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9A" w:rsidRPr="00431990" w:rsidRDefault="00141C9A" w:rsidP="00D846F6">
      <w:pPr>
        <w:pStyle w:val="ac"/>
        <w:pageBreakBefore/>
        <w:rPr>
          <w:rFonts w:cs="Arial"/>
        </w:rPr>
      </w:pPr>
      <w:bookmarkStart w:id="0" w:name="_GoBack"/>
      <w:bookmarkEnd w:id="0"/>
      <w:r w:rsidRPr="00431990">
        <w:rPr>
          <w:rFonts w:cs="Arial"/>
        </w:rPr>
        <w:t>МЕТОДОЛОГИЧЕСКИЕ ПОЯСНЕНИЯ</w:t>
      </w:r>
    </w:p>
    <w:p w:rsidR="00141C9A" w:rsidRPr="00431990" w:rsidRDefault="00141C9A">
      <w:pPr>
        <w:jc w:val="center"/>
        <w:rPr>
          <w:rFonts w:ascii="Arial" w:hAnsi="Arial" w:cs="Arial"/>
          <w:sz w:val="16"/>
          <w:szCs w:val="16"/>
        </w:rPr>
      </w:pPr>
    </w:p>
    <w:p w:rsidR="00141C9A" w:rsidRPr="00431990" w:rsidRDefault="00141C9A">
      <w:pPr>
        <w:spacing w:before="56" w:after="60" w:line="140" w:lineRule="exact"/>
        <w:ind w:left="-113" w:right="113" w:firstLine="284"/>
        <w:jc w:val="right"/>
        <w:rPr>
          <w:rFonts w:ascii="Arial" w:hAnsi="Arial" w:cs="Arial"/>
          <w:spacing w:val="-4"/>
          <w:sz w:val="16"/>
        </w:rPr>
        <w:sectPr w:rsidR="00141C9A" w:rsidRPr="00431990" w:rsidSect="00FD5488">
          <w:footerReference w:type="even" r:id="rId9"/>
          <w:footerReference w:type="default" r:id="rId10"/>
          <w:type w:val="continuous"/>
          <w:pgSz w:w="11906" w:h="16838"/>
          <w:pgMar w:top="2835" w:right="1191" w:bottom="1928" w:left="1191" w:header="2268" w:footer="1474" w:gutter="0"/>
          <w:pgNumType w:start="43"/>
          <w:cols w:space="708"/>
          <w:titlePg/>
          <w:docGrid w:linePitch="360"/>
        </w:sectPr>
      </w:pP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pacing w:val="-4"/>
          <w:sz w:val="16"/>
        </w:rPr>
      </w:pPr>
      <w:r w:rsidRPr="00431990">
        <w:rPr>
          <w:rFonts w:ascii="Arial" w:hAnsi="Arial" w:cs="Arial"/>
          <w:spacing w:val="-4"/>
          <w:sz w:val="16"/>
        </w:rPr>
        <w:lastRenderedPageBreak/>
        <w:t xml:space="preserve">Первоисточником получения сведений о </w:t>
      </w:r>
      <w:r w:rsidRPr="00431990">
        <w:rPr>
          <w:rFonts w:ascii="Arial" w:hAnsi="Arial" w:cs="Arial"/>
          <w:b/>
          <w:spacing w:val="-4"/>
          <w:sz w:val="16"/>
        </w:rPr>
        <w:t>населении</w:t>
      </w:r>
      <w:r w:rsidRPr="00431990">
        <w:rPr>
          <w:rFonts w:ascii="Arial" w:hAnsi="Arial" w:cs="Arial"/>
          <w:spacing w:val="-4"/>
          <w:sz w:val="16"/>
        </w:rPr>
        <w:t xml:space="preserve"> явл</w:t>
      </w:r>
      <w:r w:rsidRPr="00431990">
        <w:rPr>
          <w:rFonts w:ascii="Arial" w:hAnsi="Arial" w:cs="Arial"/>
          <w:spacing w:val="-4"/>
          <w:sz w:val="16"/>
        </w:rPr>
        <w:t>я</w:t>
      </w:r>
      <w:r w:rsidRPr="00431990">
        <w:rPr>
          <w:rFonts w:ascii="Arial" w:hAnsi="Arial" w:cs="Arial"/>
          <w:spacing w:val="-4"/>
          <w:sz w:val="16"/>
        </w:rPr>
        <w:t>ются переписи населения. Последняя Всероссийская перепись населения проведена в 2010 году по состоянию на 0 часов 14 октября. Подробные итоги переписи населения опубликованы в 11 томах.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>Сведения об общей численности населения и его</w:t>
      </w:r>
      <w:r w:rsidRPr="00431990">
        <w:rPr>
          <w:rFonts w:ascii="Arial" w:hAnsi="Arial" w:cs="Arial"/>
          <w:sz w:val="16"/>
        </w:rPr>
        <w:t xml:space="preserve"> </w:t>
      </w:r>
      <w:r w:rsidRPr="00431990">
        <w:rPr>
          <w:rFonts w:ascii="Arial" w:hAnsi="Arial" w:cs="Arial"/>
          <w:b/>
          <w:sz w:val="16"/>
        </w:rPr>
        <w:t xml:space="preserve">возрастном составе </w:t>
      </w:r>
      <w:r w:rsidRPr="00431990">
        <w:rPr>
          <w:rFonts w:ascii="Arial" w:hAnsi="Arial" w:cs="Arial"/>
          <w:sz w:val="16"/>
        </w:rPr>
        <w:t>приведены по постоянному насел</w:t>
      </w:r>
      <w:r w:rsidRPr="00431990">
        <w:rPr>
          <w:rFonts w:ascii="Arial" w:hAnsi="Arial" w:cs="Arial"/>
          <w:sz w:val="16"/>
        </w:rPr>
        <w:t>е</w:t>
      </w:r>
      <w:r w:rsidRPr="00431990">
        <w:rPr>
          <w:rFonts w:ascii="Arial" w:hAnsi="Arial" w:cs="Arial"/>
          <w:sz w:val="16"/>
        </w:rPr>
        <w:t>нию, к которому относятся лица, постоянно проживающие на данной территории, включая временно отсутствующих на момент переписи.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sz w:val="16"/>
        </w:rPr>
        <w:t>Данные о численности населения на конец 2005 и 2010 гг. и в среднем за 2005 и 2010 гг. пересчитаны с учетом ит</w:t>
      </w:r>
      <w:r w:rsidRPr="00431990">
        <w:rPr>
          <w:rFonts w:ascii="Arial" w:hAnsi="Arial" w:cs="Arial"/>
          <w:sz w:val="16"/>
        </w:rPr>
        <w:t>о</w:t>
      </w:r>
      <w:r w:rsidRPr="00431990">
        <w:rPr>
          <w:rFonts w:ascii="Arial" w:hAnsi="Arial" w:cs="Arial"/>
          <w:sz w:val="16"/>
        </w:rPr>
        <w:t>гов Всероссийской переписи населения 2010 года.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b/>
          <w:sz w:val="16"/>
        </w:rPr>
      </w:pPr>
      <w:r w:rsidRPr="00431990">
        <w:rPr>
          <w:rFonts w:ascii="Arial" w:hAnsi="Arial" w:cs="Arial"/>
          <w:sz w:val="16"/>
        </w:rPr>
        <w:t xml:space="preserve">Оценка численности </w:t>
      </w:r>
      <w:r w:rsidR="002969BC" w:rsidRPr="00431990">
        <w:rPr>
          <w:rFonts w:ascii="Arial" w:hAnsi="Arial" w:cs="Arial"/>
          <w:sz w:val="16"/>
        </w:rPr>
        <w:t>населения Республики</w:t>
      </w:r>
      <w:r w:rsidRPr="00431990">
        <w:rPr>
          <w:rFonts w:ascii="Arial" w:hAnsi="Arial" w:cs="Arial"/>
          <w:sz w:val="16"/>
        </w:rPr>
        <w:t xml:space="preserve"> Крым </w:t>
      </w:r>
      <w:r w:rsidR="00DB3F64" w:rsidRPr="00431990">
        <w:rPr>
          <w:rFonts w:ascii="Arial" w:hAnsi="Arial" w:cs="Arial"/>
          <w:sz w:val="16"/>
        </w:rPr>
        <w:t xml:space="preserve">и </w:t>
      </w:r>
      <w:r w:rsidRPr="00431990">
        <w:rPr>
          <w:rFonts w:ascii="Arial" w:hAnsi="Arial" w:cs="Arial"/>
          <w:sz w:val="16"/>
        </w:rPr>
        <w:t>г. Севасто</w:t>
      </w:r>
      <w:r w:rsidR="002969BC" w:rsidRPr="00431990">
        <w:rPr>
          <w:rFonts w:ascii="Arial" w:hAnsi="Arial" w:cs="Arial"/>
          <w:sz w:val="16"/>
        </w:rPr>
        <w:t>поля</w:t>
      </w:r>
      <w:r w:rsidRPr="00431990">
        <w:rPr>
          <w:rFonts w:ascii="Arial" w:hAnsi="Arial" w:cs="Arial"/>
          <w:sz w:val="16"/>
        </w:rPr>
        <w:t xml:space="preserve"> произведена с учетом итогов переписи насел</w:t>
      </w:r>
      <w:r w:rsidRPr="00431990">
        <w:rPr>
          <w:rFonts w:ascii="Arial" w:hAnsi="Arial" w:cs="Arial"/>
          <w:sz w:val="16"/>
        </w:rPr>
        <w:t>е</w:t>
      </w:r>
      <w:r w:rsidRPr="00431990">
        <w:rPr>
          <w:rFonts w:ascii="Arial" w:hAnsi="Arial" w:cs="Arial"/>
          <w:sz w:val="16"/>
        </w:rPr>
        <w:t>ния в Крымском федеральном округе 2014 года</w:t>
      </w:r>
      <w:r w:rsidR="002969BC" w:rsidRPr="00431990">
        <w:rPr>
          <w:rFonts w:ascii="Arial" w:hAnsi="Arial" w:cs="Arial"/>
          <w:sz w:val="16"/>
        </w:rPr>
        <w:t>, а также естественного движения населения и миграции населения</w:t>
      </w:r>
      <w:r w:rsidRPr="00431990">
        <w:rPr>
          <w:rFonts w:ascii="Arial" w:hAnsi="Arial" w:cs="Arial"/>
          <w:sz w:val="16"/>
        </w:rPr>
        <w:t>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pacing w:val="-6"/>
          <w:sz w:val="16"/>
        </w:rPr>
      </w:pPr>
      <w:r w:rsidRPr="00431990">
        <w:rPr>
          <w:rFonts w:ascii="Arial" w:hAnsi="Arial" w:cs="Arial"/>
          <w:spacing w:val="-4"/>
          <w:sz w:val="16"/>
        </w:rPr>
        <w:t xml:space="preserve">Распределение населения на </w:t>
      </w:r>
      <w:r w:rsidRPr="00431990">
        <w:rPr>
          <w:rFonts w:ascii="Arial" w:hAnsi="Arial" w:cs="Arial"/>
          <w:b/>
          <w:spacing w:val="-4"/>
          <w:sz w:val="16"/>
        </w:rPr>
        <w:t>городское и сельское</w:t>
      </w:r>
      <w:r w:rsidRPr="00431990">
        <w:rPr>
          <w:rFonts w:ascii="Arial" w:hAnsi="Arial" w:cs="Arial"/>
          <w:spacing w:val="-4"/>
          <w:sz w:val="16"/>
        </w:rPr>
        <w:t xml:space="preserve"> пр</w:t>
      </w:r>
      <w:r w:rsidRPr="00431990">
        <w:rPr>
          <w:rFonts w:ascii="Arial" w:hAnsi="Arial" w:cs="Arial"/>
          <w:spacing w:val="-4"/>
          <w:sz w:val="16"/>
        </w:rPr>
        <w:t>о</w:t>
      </w:r>
      <w:r w:rsidRPr="00431990">
        <w:rPr>
          <w:rFonts w:ascii="Arial" w:hAnsi="Arial" w:cs="Arial"/>
          <w:spacing w:val="-4"/>
          <w:sz w:val="16"/>
        </w:rPr>
        <w:t>изводится по месту проживания, при этом городскими населе</w:t>
      </w:r>
      <w:r w:rsidRPr="00431990">
        <w:rPr>
          <w:rFonts w:ascii="Arial" w:hAnsi="Arial" w:cs="Arial"/>
          <w:spacing w:val="-4"/>
          <w:sz w:val="16"/>
        </w:rPr>
        <w:t>н</w:t>
      </w:r>
      <w:r w:rsidRPr="00431990">
        <w:rPr>
          <w:rFonts w:ascii="Arial" w:hAnsi="Arial" w:cs="Arial"/>
          <w:spacing w:val="-4"/>
          <w:sz w:val="16"/>
        </w:rPr>
        <w:t xml:space="preserve">ными пунктами считаются населенные пункты, отнесенные </w:t>
      </w:r>
      <w:r w:rsidRPr="00431990">
        <w:rPr>
          <w:rFonts w:ascii="Arial" w:hAnsi="Arial" w:cs="Arial"/>
          <w:spacing w:val="-6"/>
          <w:sz w:val="16"/>
        </w:rPr>
        <w:t>в установленном законодательством порядке к категории горо</w:t>
      </w:r>
      <w:r w:rsidRPr="00431990">
        <w:rPr>
          <w:rFonts w:ascii="Arial" w:hAnsi="Arial" w:cs="Arial"/>
          <w:spacing w:val="-6"/>
          <w:sz w:val="16"/>
        </w:rPr>
        <w:t>д</w:t>
      </w:r>
      <w:r w:rsidRPr="00431990">
        <w:rPr>
          <w:rFonts w:ascii="Arial" w:hAnsi="Arial" w:cs="Arial"/>
          <w:spacing w:val="-6"/>
          <w:sz w:val="16"/>
        </w:rPr>
        <w:t xml:space="preserve">ских. </w:t>
      </w:r>
      <w:r w:rsidRPr="00431990">
        <w:rPr>
          <w:rFonts w:ascii="Arial" w:hAnsi="Arial" w:cs="Arial"/>
          <w:spacing w:val="-4"/>
          <w:sz w:val="16"/>
        </w:rPr>
        <w:t>Все остальные населенные пункты являются сельскими</w:t>
      </w:r>
      <w:r w:rsidRPr="00431990">
        <w:rPr>
          <w:rFonts w:ascii="Arial" w:hAnsi="Arial" w:cs="Arial"/>
          <w:spacing w:val="-6"/>
          <w:sz w:val="16"/>
        </w:rPr>
        <w:t>.</w:t>
      </w:r>
    </w:p>
    <w:p w:rsidR="00747D3C" w:rsidRPr="00431990" w:rsidRDefault="00747D3C" w:rsidP="00747D3C">
      <w:pPr>
        <w:spacing w:line="280" w:lineRule="exact"/>
        <w:ind w:firstLine="284"/>
        <w:jc w:val="both"/>
        <w:rPr>
          <w:rFonts w:ascii="Arial" w:hAnsi="Arial" w:cs="Arial"/>
          <w:spacing w:val="-4"/>
          <w:sz w:val="16"/>
        </w:rPr>
      </w:pPr>
      <w:r w:rsidRPr="00431990">
        <w:rPr>
          <w:rFonts w:ascii="Arial" w:hAnsi="Arial" w:cs="Arial"/>
          <w:spacing w:val="-4"/>
          <w:sz w:val="16"/>
        </w:rPr>
        <w:t xml:space="preserve">В данных о </w:t>
      </w:r>
      <w:r w:rsidRPr="00431990">
        <w:rPr>
          <w:rFonts w:ascii="Arial" w:hAnsi="Arial" w:cs="Arial"/>
          <w:b/>
          <w:spacing w:val="-4"/>
          <w:sz w:val="16"/>
        </w:rPr>
        <w:t>возрастном составе населения</w:t>
      </w:r>
      <w:r w:rsidRPr="00431990">
        <w:rPr>
          <w:rFonts w:ascii="Arial" w:hAnsi="Arial" w:cs="Arial"/>
          <w:spacing w:val="-4"/>
          <w:sz w:val="16"/>
        </w:rPr>
        <w:t xml:space="preserve"> к населению моложе трудоспособного возраста отнесены дети и подростки в возрасте до 16 лет. К населению трудоспособного возраста до 2019 г. отнесены мужчины 16-59 лет, женщины 16-54 года; старше трудоспособного возраста </w:t>
      </w:r>
      <w:r w:rsidR="00BF3275">
        <w:rPr>
          <w:rFonts w:ascii="Arial" w:hAnsi="Arial" w:cs="Arial"/>
          <w:spacing w:val="-4"/>
          <w:sz w:val="16"/>
        </w:rPr>
        <w:t>–</w:t>
      </w:r>
      <w:r w:rsidRPr="00431990">
        <w:rPr>
          <w:rFonts w:ascii="Arial" w:hAnsi="Arial" w:cs="Arial"/>
          <w:spacing w:val="-4"/>
          <w:sz w:val="16"/>
        </w:rPr>
        <w:t xml:space="preserve"> мужчины 60 лет и более, женщины 55 лет и более. </w:t>
      </w:r>
      <w:r w:rsidR="006D4CE1" w:rsidRPr="00431990">
        <w:rPr>
          <w:rFonts w:ascii="Arial" w:hAnsi="Arial" w:cs="Arial"/>
          <w:spacing w:val="-4"/>
          <w:sz w:val="16"/>
          <w:lang w:val="en-US"/>
        </w:rPr>
        <w:t>C</w:t>
      </w:r>
      <w:r w:rsidRPr="00431990">
        <w:rPr>
          <w:rFonts w:ascii="Arial" w:hAnsi="Arial" w:cs="Arial"/>
          <w:spacing w:val="-4"/>
          <w:sz w:val="16"/>
        </w:rPr>
        <w:t xml:space="preserve"> 2019 г. трудоспособный возраст – это мужчины в возрасте 16-60 лет, женщины – 16-55 лет, а старше трудоспособного –  мужчины в возрасте 61 и более лет, женщины – в возрасте 56 и более лет. 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bCs/>
          <w:sz w:val="16"/>
        </w:rPr>
      </w:pPr>
      <w:r w:rsidRPr="00431990">
        <w:rPr>
          <w:rFonts w:ascii="Arial" w:hAnsi="Arial" w:cs="Arial"/>
          <w:b/>
          <w:sz w:val="16"/>
        </w:rPr>
        <w:t>Естественное движение населения</w:t>
      </w:r>
      <w:r w:rsidRPr="00431990">
        <w:rPr>
          <w:rFonts w:ascii="Arial" w:hAnsi="Arial" w:cs="Arial"/>
          <w:bCs/>
          <w:sz w:val="16"/>
        </w:rPr>
        <w:t xml:space="preserve"> – обобщенное название совокупности рождений и смертей, изменяющих численность населения так называемым естественным п</w:t>
      </w:r>
      <w:r w:rsidRPr="00431990">
        <w:rPr>
          <w:rFonts w:ascii="Arial" w:hAnsi="Arial" w:cs="Arial"/>
          <w:bCs/>
          <w:sz w:val="16"/>
        </w:rPr>
        <w:t>у</w:t>
      </w:r>
      <w:r w:rsidRPr="00431990">
        <w:rPr>
          <w:rFonts w:ascii="Arial" w:hAnsi="Arial" w:cs="Arial"/>
          <w:bCs/>
          <w:sz w:val="16"/>
        </w:rPr>
        <w:t>тем. К естественному движению населения относятся также браки и разводы; хотя они не меняют численности насел</w:t>
      </w:r>
      <w:r w:rsidRPr="00431990">
        <w:rPr>
          <w:rFonts w:ascii="Arial" w:hAnsi="Arial" w:cs="Arial"/>
          <w:bCs/>
          <w:sz w:val="16"/>
        </w:rPr>
        <w:t>е</w:t>
      </w:r>
      <w:r w:rsidRPr="00431990">
        <w:rPr>
          <w:rFonts w:ascii="Arial" w:hAnsi="Arial" w:cs="Arial"/>
          <w:bCs/>
          <w:sz w:val="16"/>
        </w:rPr>
        <w:t>ния непосредственно, но учитываются в том же порядке, что рождения и смерти.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pacing w:val="-4"/>
          <w:sz w:val="16"/>
        </w:rPr>
        <w:t>Сведения о рождениях, смертях, браках и разводах</w:t>
      </w:r>
      <w:r w:rsidRPr="00431990">
        <w:rPr>
          <w:rFonts w:ascii="Arial" w:hAnsi="Arial" w:cs="Arial"/>
          <w:spacing w:val="-4"/>
          <w:sz w:val="16"/>
        </w:rPr>
        <w:t xml:space="preserve"> п</w:t>
      </w:r>
      <w:r w:rsidRPr="00431990">
        <w:rPr>
          <w:rFonts w:ascii="Arial" w:hAnsi="Arial" w:cs="Arial"/>
          <w:spacing w:val="-4"/>
          <w:sz w:val="16"/>
        </w:rPr>
        <w:t>о</w:t>
      </w:r>
      <w:r w:rsidRPr="00431990">
        <w:rPr>
          <w:rFonts w:ascii="Arial" w:hAnsi="Arial" w:cs="Arial"/>
          <w:spacing w:val="-4"/>
          <w:sz w:val="16"/>
        </w:rPr>
        <w:t>лучаются на основании ежегодной статистической разработки данных, содержащихся в записях актов соот</w:t>
      </w:r>
      <w:r w:rsidRPr="00431990">
        <w:rPr>
          <w:rFonts w:ascii="Arial" w:hAnsi="Arial" w:cs="Arial"/>
          <w:spacing w:val="-4"/>
          <w:sz w:val="16"/>
        </w:rPr>
        <w:softHyphen/>
        <w:t>ветственно о ро</w:t>
      </w:r>
      <w:r w:rsidRPr="00431990">
        <w:rPr>
          <w:rFonts w:ascii="Arial" w:hAnsi="Arial" w:cs="Arial"/>
          <w:spacing w:val="-4"/>
          <w:sz w:val="16"/>
        </w:rPr>
        <w:t>ж</w:t>
      </w:r>
      <w:r w:rsidRPr="00431990">
        <w:rPr>
          <w:rFonts w:ascii="Arial" w:hAnsi="Arial" w:cs="Arial"/>
          <w:spacing w:val="-4"/>
          <w:sz w:val="16"/>
        </w:rPr>
        <w:lastRenderedPageBreak/>
        <w:t>дении и смерти, заключении и расторжении брака, составля</w:t>
      </w:r>
      <w:r w:rsidRPr="00431990">
        <w:rPr>
          <w:rFonts w:ascii="Arial" w:hAnsi="Arial" w:cs="Arial"/>
          <w:spacing w:val="-4"/>
          <w:sz w:val="16"/>
        </w:rPr>
        <w:t>е</w:t>
      </w:r>
      <w:r w:rsidR="00326F53" w:rsidRPr="00431990">
        <w:rPr>
          <w:rFonts w:ascii="Arial" w:hAnsi="Arial" w:cs="Arial"/>
          <w:spacing w:val="-4"/>
          <w:sz w:val="16"/>
        </w:rPr>
        <w:t>мых орга</w:t>
      </w:r>
      <w:r w:rsidRPr="00431990">
        <w:rPr>
          <w:rFonts w:ascii="Arial" w:hAnsi="Arial" w:cs="Arial"/>
          <w:spacing w:val="-4"/>
          <w:sz w:val="16"/>
        </w:rPr>
        <w:t xml:space="preserve">нами записи актов гражданского состояния. </w:t>
      </w:r>
      <w:r w:rsidRPr="00431990">
        <w:rPr>
          <w:rFonts w:ascii="Arial" w:hAnsi="Arial" w:cs="Arial"/>
          <w:sz w:val="16"/>
        </w:rPr>
        <w:t>В число родившихся включены только родившиеся живыми.</w:t>
      </w:r>
    </w:p>
    <w:p w:rsidR="00256BB5" w:rsidRPr="00431990" w:rsidRDefault="00256BB5" w:rsidP="00316A58">
      <w:pPr>
        <w:pStyle w:val="a8"/>
        <w:spacing w:line="280" w:lineRule="exact"/>
        <w:rPr>
          <w:rFonts w:cs="Arial"/>
        </w:rPr>
      </w:pPr>
      <w:r w:rsidRPr="00431990">
        <w:rPr>
          <w:rFonts w:cs="Arial"/>
        </w:rPr>
        <w:t xml:space="preserve">Минимальный возраст вступления в брак в Российской Федерации, установленный законом, 18 лет для мужчин и для женщин. Органы местного самоуправления вправе по просьбе лиц, желающих вступить в брак, разрешить </w:t>
      </w:r>
      <w:r w:rsidRPr="00431990">
        <w:rPr>
          <w:rFonts w:cs="Arial"/>
          <w:spacing w:val="-2"/>
        </w:rPr>
        <w:t>вступить в брак лицам, достигшим возраста 16 лет. Законами</w:t>
      </w:r>
      <w:r w:rsidRPr="00431990">
        <w:rPr>
          <w:rFonts w:cs="Arial"/>
        </w:rPr>
        <w:t xml:space="preserve"> субъе</w:t>
      </w:r>
      <w:r w:rsidRPr="00431990">
        <w:rPr>
          <w:rFonts w:cs="Arial"/>
        </w:rPr>
        <w:t>к</w:t>
      </w:r>
      <w:r w:rsidRPr="00431990">
        <w:rPr>
          <w:rFonts w:cs="Arial"/>
        </w:rPr>
        <w:t>тов Российской Федерации могут быть установлены порядок и условия, при которых вступление в брак может быть ра</w:t>
      </w:r>
      <w:r w:rsidRPr="00431990">
        <w:rPr>
          <w:rFonts w:cs="Arial"/>
        </w:rPr>
        <w:t>з</w:t>
      </w:r>
      <w:r w:rsidRPr="00431990">
        <w:rPr>
          <w:rFonts w:cs="Arial"/>
        </w:rPr>
        <w:t>решено, в виде исключения, до 16 лет.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bCs/>
          <w:sz w:val="16"/>
        </w:rPr>
      </w:pPr>
      <w:r w:rsidRPr="00431990">
        <w:rPr>
          <w:rFonts w:ascii="Arial" w:hAnsi="Arial" w:cs="Arial"/>
          <w:b/>
          <w:sz w:val="16"/>
        </w:rPr>
        <w:t xml:space="preserve">Естественный прирост населения </w:t>
      </w:r>
      <w:r w:rsidRPr="00431990">
        <w:rPr>
          <w:rFonts w:ascii="Arial" w:hAnsi="Arial" w:cs="Arial"/>
          <w:bCs/>
          <w:sz w:val="16"/>
        </w:rPr>
        <w:t>– абсолютная вел</w:t>
      </w:r>
      <w:r w:rsidRPr="00431990">
        <w:rPr>
          <w:rFonts w:ascii="Arial" w:hAnsi="Arial" w:cs="Arial"/>
          <w:bCs/>
          <w:sz w:val="16"/>
        </w:rPr>
        <w:t>и</w:t>
      </w:r>
      <w:r w:rsidRPr="00431990">
        <w:rPr>
          <w:rFonts w:ascii="Arial" w:hAnsi="Arial" w:cs="Arial"/>
          <w:bCs/>
          <w:sz w:val="16"/>
        </w:rPr>
        <w:t>чина разности между числом родившихся и умерших за определенный промежуток времени. Его величина может быть как положительной, так и отрицательной.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>Общие коэффициенты рождаемости и смертности</w:t>
      </w:r>
      <w:r w:rsidRPr="00431990">
        <w:rPr>
          <w:rFonts w:ascii="Arial" w:hAnsi="Arial" w:cs="Arial"/>
          <w:sz w:val="16"/>
        </w:rPr>
        <w:t xml:space="preserve"> </w:t>
      </w:r>
      <w:r w:rsidR="005B3E8C" w:rsidRPr="00431990">
        <w:rPr>
          <w:rFonts w:ascii="Arial" w:hAnsi="Arial" w:cs="Arial"/>
          <w:sz w:val="16"/>
        </w:rPr>
        <w:t>–</w:t>
      </w:r>
      <w:r w:rsidRPr="00431990">
        <w:rPr>
          <w:rFonts w:ascii="Arial" w:hAnsi="Arial" w:cs="Arial"/>
          <w:sz w:val="16"/>
        </w:rPr>
        <w:t xml:space="preserve"> отношение соответственно числа родившихся (живыми) и числа умерших в течение календарного года к среднего</w:t>
      </w:r>
      <w:r w:rsidRPr="00431990">
        <w:rPr>
          <w:rFonts w:ascii="Arial" w:hAnsi="Arial" w:cs="Arial"/>
          <w:sz w:val="16"/>
        </w:rPr>
        <w:softHyphen/>
        <w:t>довой числен</w:t>
      </w:r>
      <w:r w:rsidR="003352D0" w:rsidRPr="00431990">
        <w:rPr>
          <w:rFonts w:ascii="Arial" w:hAnsi="Arial" w:cs="Arial"/>
          <w:sz w:val="16"/>
        </w:rPr>
        <w:t xml:space="preserve">ности населения. Исчисляются в </w:t>
      </w:r>
      <w:r w:rsidRPr="00431990">
        <w:rPr>
          <w:rFonts w:ascii="Arial" w:hAnsi="Arial" w:cs="Arial"/>
          <w:sz w:val="16"/>
        </w:rPr>
        <w:t>расчете на 1000 человек населения (промилле).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>Коэффициент естественного прироста</w:t>
      </w:r>
      <w:r w:rsidR="00326F53" w:rsidRPr="00431990">
        <w:rPr>
          <w:rFonts w:ascii="Arial" w:hAnsi="Arial" w:cs="Arial"/>
          <w:sz w:val="16"/>
        </w:rPr>
        <w:t xml:space="preserve"> –</w:t>
      </w:r>
      <w:r w:rsidRPr="00431990">
        <w:rPr>
          <w:rFonts w:ascii="Arial" w:hAnsi="Arial" w:cs="Arial"/>
          <w:sz w:val="16"/>
        </w:rPr>
        <w:t xml:space="preserve"> разность о</w:t>
      </w:r>
      <w:r w:rsidRPr="00431990">
        <w:rPr>
          <w:rFonts w:ascii="Arial" w:hAnsi="Arial" w:cs="Arial"/>
          <w:sz w:val="16"/>
        </w:rPr>
        <w:t>б</w:t>
      </w:r>
      <w:r w:rsidRPr="00431990">
        <w:rPr>
          <w:rFonts w:ascii="Arial" w:hAnsi="Arial" w:cs="Arial"/>
          <w:sz w:val="16"/>
        </w:rPr>
        <w:t>щих коэффициентов рождаемости и смертности. Исчисляе</w:t>
      </w:r>
      <w:r w:rsidRPr="00431990">
        <w:rPr>
          <w:rFonts w:ascii="Arial" w:hAnsi="Arial" w:cs="Arial"/>
          <w:sz w:val="16"/>
        </w:rPr>
        <w:t>т</w:t>
      </w:r>
      <w:r w:rsidRPr="00431990">
        <w:rPr>
          <w:rFonts w:ascii="Arial" w:hAnsi="Arial" w:cs="Arial"/>
          <w:sz w:val="16"/>
        </w:rPr>
        <w:t xml:space="preserve">ся в промилле. 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>Общие коэффициенты брачности и разводимости</w:t>
      </w:r>
      <w:r w:rsidRPr="00431990">
        <w:rPr>
          <w:rFonts w:ascii="Arial" w:hAnsi="Arial" w:cs="Arial"/>
          <w:sz w:val="16"/>
        </w:rPr>
        <w:t xml:space="preserve"> </w:t>
      </w:r>
      <w:r w:rsidR="005B3E8C" w:rsidRPr="00431990">
        <w:rPr>
          <w:rFonts w:ascii="Arial" w:hAnsi="Arial" w:cs="Arial"/>
          <w:sz w:val="16"/>
        </w:rPr>
        <w:t>–</w:t>
      </w:r>
      <w:r w:rsidRPr="00431990">
        <w:rPr>
          <w:rFonts w:ascii="Arial" w:hAnsi="Arial" w:cs="Arial"/>
          <w:sz w:val="16"/>
        </w:rPr>
        <w:t xml:space="preserve"> </w:t>
      </w:r>
      <w:r w:rsidRPr="00431990">
        <w:rPr>
          <w:rFonts w:ascii="Arial" w:hAnsi="Arial" w:cs="Arial"/>
          <w:spacing w:val="-4"/>
          <w:sz w:val="16"/>
        </w:rPr>
        <w:t>отношение числа зарегистрированных в течение календарного</w:t>
      </w:r>
      <w:r w:rsidRPr="00431990">
        <w:rPr>
          <w:rFonts w:ascii="Arial" w:hAnsi="Arial" w:cs="Arial"/>
          <w:sz w:val="16"/>
        </w:rPr>
        <w:t xml:space="preserve"> года браков и разводов к среднегодовой численности нас</w:t>
      </w:r>
      <w:r w:rsidRPr="00431990">
        <w:rPr>
          <w:rFonts w:ascii="Arial" w:hAnsi="Arial" w:cs="Arial"/>
          <w:sz w:val="16"/>
        </w:rPr>
        <w:t>е</w:t>
      </w:r>
      <w:r w:rsidRPr="00431990">
        <w:rPr>
          <w:rFonts w:ascii="Arial" w:hAnsi="Arial" w:cs="Arial"/>
          <w:sz w:val="16"/>
        </w:rPr>
        <w:t>ления. Как и общие коэффициенты рождаемости и смертн</w:t>
      </w:r>
      <w:r w:rsidRPr="00431990">
        <w:rPr>
          <w:rFonts w:ascii="Arial" w:hAnsi="Arial" w:cs="Arial"/>
          <w:sz w:val="16"/>
        </w:rPr>
        <w:t>о</w:t>
      </w:r>
      <w:r w:rsidRPr="00431990">
        <w:rPr>
          <w:rFonts w:ascii="Arial" w:hAnsi="Arial" w:cs="Arial"/>
          <w:sz w:val="16"/>
        </w:rPr>
        <w:t>сти, они исчисляются в промилле.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pacing w:val="-4"/>
          <w:sz w:val="16"/>
        </w:rPr>
      </w:pPr>
      <w:r w:rsidRPr="00431990">
        <w:rPr>
          <w:rFonts w:ascii="Arial" w:hAnsi="Arial" w:cs="Arial"/>
          <w:b/>
          <w:spacing w:val="-4"/>
          <w:sz w:val="16"/>
        </w:rPr>
        <w:t>Коэффициент младенческой смертности</w:t>
      </w:r>
      <w:r w:rsidRPr="00431990">
        <w:rPr>
          <w:rFonts w:ascii="Arial" w:hAnsi="Arial" w:cs="Arial"/>
          <w:spacing w:val="-4"/>
          <w:sz w:val="16"/>
        </w:rPr>
        <w:t xml:space="preserve">. Знаменателем показателя, в отличие от общих коэффициентов естественного движения, является число родившихся. </w:t>
      </w:r>
      <w:r w:rsidRPr="00431990">
        <w:rPr>
          <w:rFonts w:ascii="Arial" w:hAnsi="Arial" w:cs="Arial"/>
          <w:spacing w:val="-6"/>
          <w:sz w:val="16"/>
        </w:rPr>
        <w:t>Показатель исчисляется</w:t>
      </w:r>
      <w:r w:rsidRPr="00431990">
        <w:rPr>
          <w:rFonts w:ascii="Arial" w:hAnsi="Arial" w:cs="Arial"/>
          <w:spacing w:val="-2"/>
          <w:sz w:val="16"/>
        </w:rPr>
        <w:t xml:space="preserve"> как сумма двух составляющих, первая из которых</w:t>
      </w:r>
      <w:r w:rsidR="005B3E8C" w:rsidRPr="00431990">
        <w:rPr>
          <w:rFonts w:ascii="Arial" w:hAnsi="Arial" w:cs="Arial"/>
          <w:spacing w:val="-4"/>
          <w:sz w:val="16"/>
        </w:rPr>
        <w:t> </w:t>
      </w:r>
      <w:r w:rsidR="00A54299" w:rsidRPr="00431990">
        <w:rPr>
          <w:rFonts w:ascii="Arial" w:hAnsi="Arial" w:cs="Arial"/>
          <w:spacing w:val="-4"/>
          <w:sz w:val="16"/>
        </w:rPr>
        <w:t>–</w:t>
      </w:r>
      <w:r w:rsidRPr="00431990">
        <w:rPr>
          <w:rFonts w:ascii="Arial" w:hAnsi="Arial" w:cs="Arial"/>
          <w:spacing w:val="-4"/>
          <w:sz w:val="16"/>
        </w:rPr>
        <w:t xml:space="preserve"> отношение числа умерших в возрасте до одного года  из поколения роди</w:t>
      </w:r>
      <w:r w:rsidRPr="00431990">
        <w:rPr>
          <w:rFonts w:ascii="Arial" w:hAnsi="Arial" w:cs="Arial"/>
          <w:spacing w:val="-4"/>
          <w:sz w:val="16"/>
        </w:rPr>
        <w:t>в</w:t>
      </w:r>
      <w:r w:rsidRPr="00431990">
        <w:rPr>
          <w:rFonts w:ascii="Arial" w:hAnsi="Arial" w:cs="Arial"/>
          <w:spacing w:val="-4"/>
          <w:sz w:val="16"/>
        </w:rPr>
        <w:t xml:space="preserve">шихся в том году, для которого вычисляется коэффициент, к общему числу родившихся в том же году, а вторая </w:t>
      </w:r>
      <w:r w:rsidR="00A54299" w:rsidRPr="00431990">
        <w:rPr>
          <w:rFonts w:ascii="Arial" w:hAnsi="Arial" w:cs="Arial"/>
          <w:spacing w:val="-4"/>
          <w:sz w:val="16"/>
        </w:rPr>
        <w:t>–</w:t>
      </w:r>
      <w:r w:rsidRPr="00431990">
        <w:rPr>
          <w:rFonts w:ascii="Arial" w:hAnsi="Arial" w:cs="Arial"/>
          <w:spacing w:val="-4"/>
          <w:sz w:val="16"/>
        </w:rPr>
        <w:t xml:space="preserve"> отношение числа умерших в возрасте до одного года из поколения, роди</w:t>
      </w:r>
      <w:r w:rsidRPr="00431990">
        <w:rPr>
          <w:rFonts w:ascii="Arial" w:hAnsi="Arial" w:cs="Arial"/>
          <w:spacing w:val="-4"/>
          <w:sz w:val="16"/>
        </w:rPr>
        <w:t>в</w:t>
      </w:r>
      <w:r w:rsidRPr="00431990">
        <w:rPr>
          <w:rFonts w:ascii="Arial" w:hAnsi="Arial" w:cs="Arial"/>
          <w:spacing w:val="-4"/>
          <w:sz w:val="16"/>
        </w:rPr>
        <w:t>шегося в предыдущем году, к общему числу родившихся в предыдущем году. Исчисляется в промилле.</w:t>
      </w:r>
    </w:p>
    <w:p w:rsidR="00C24D5C" w:rsidRPr="00431990" w:rsidRDefault="00C24D5C" w:rsidP="00316A58">
      <w:pPr>
        <w:spacing w:line="280" w:lineRule="exact"/>
        <w:ind w:firstLine="284"/>
        <w:jc w:val="both"/>
        <w:rPr>
          <w:rFonts w:ascii="Arial" w:hAnsi="Arial" w:cs="Arial"/>
          <w:spacing w:val="-4"/>
          <w:sz w:val="16"/>
        </w:rPr>
      </w:pPr>
      <w:r w:rsidRPr="00431990">
        <w:rPr>
          <w:rFonts w:ascii="Arial" w:hAnsi="Arial" w:cs="Arial"/>
          <w:b/>
          <w:spacing w:val="-4"/>
          <w:sz w:val="16"/>
        </w:rPr>
        <w:t>Коэффициенты смертности населения (без показателя смертности от внешних причин)</w:t>
      </w:r>
      <w:r w:rsidRPr="00431990">
        <w:rPr>
          <w:rFonts w:ascii="Arial" w:hAnsi="Arial" w:cs="Arial"/>
          <w:spacing w:val="-4"/>
          <w:sz w:val="16"/>
        </w:rPr>
        <w:t xml:space="preserve">  рассчитываются как отн</w:t>
      </w:r>
      <w:r w:rsidRPr="00431990">
        <w:rPr>
          <w:rFonts w:ascii="Arial" w:hAnsi="Arial" w:cs="Arial"/>
          <w:spacing w:val="-4"/>
          <w:sz w:val="16"/>
        </w:rPr>
        <w:t>о</w:t>
      </w:r>
      <w:r w:rsidRPr="00431990">
        <w:rPr>
          <w:rFonts w:ascii="Arial" w:hAnsi="Arial" w:cs="Arial"/>
          <w:spacing w:val="-4"/>
          <w:sz w:val="16"/>
        </w:rPr>
        <w:t xml:space="preserve">шения чисел умерших от всех причин смерти за вычетом </w:t>
      </w:r>
      <w:r w:rsidRPr="00431990">
        <w:rPr>
          <w:rFonts w:ascii="Arial" w:hAnsi="Arial" w:cs="Arial"/>
          <w:sz w:val="16"/>
        </w:rPr>
        <w:t xml:space="preserve">чисел </w:t>
      </w:r>
      <w:r w:rsidRPr="00431990">
        <w:rPr>
          <w:rFonts w:ascii="Arial" w:hAnsi="Arial" w:cs="Arial"/>
          <w:sz w:val="16"/>
        </w:rPr>
        <w:lastRenderedPageBreak/>
        <w:t xml:space="preserve">умерших от внешних причин к среднегодовой </w:t>
      </w:r>
      <w:r w:rsidRPr="00431990">
        <w:rPr>
          <w:rFonts w:ascii="Arial" w:hAnsi="Arial" w:cs="Arial"/>
          <w:spacing w:val="-2"/>
          <w:sz w:val="16"/>
        </w:rPr>
        <w:t>численности населения по текущей оценке, на 100 тысяч человек</w:t>
      </w:r>
      <w:r w:rsidRPr="00431990">
        <w:rPr>
          <w:rFonts w:ascii="Arial" w:hAnsi="Arial" w:cs="Arial"/>
          <w:spacing w:val="-4"/>
          <w:sz w:val="16"/>
        </w:rPr>
        <w:t xml:space="preserve"> насел</w:t>
      </w:r>
      <w:r w:rsidRPr="00431990">
        <w:rPr>
          <w:rFonts w:ascii="Arial" w:hAnsi="Arial" w:cs="Arial"/>
          <w:spacing w:val="-4"/>
          <w:sz w:val="16"/>
        </w:rPr>
        <w:t>е</w:t>
      </w:r>
      <w:r w:rsidRPr="00431990">
        <w:rPr>
          <w:rFonts w:ascii="Arial" w:hAnsi="Arial" w:cs="Arial"/>
          <w:spacing w:val="-4"/>
          <w:sz w:val="16"/>
        </w:rPr>
        <w:t>ния.</w:t>
      </w:r>
    </w:p>
    <w:p w:rsidR="00C24D5C" w:rsidRPr="00431990" w:rsidRDefault="00C24D5C" w:rsidP="00316A58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pacing w:val="-4"/>
          <w:sz w:val="16"/>
        </w:rPr>
        <w:t xml:space="preserve">Коэффициенты смертности населения </w:t>
      </w:r>
      <w:r w:rsidRPr="00431990">
        <w:rPr>
          <w:rFonts w:ascii="Arial" w:hAnsi="Arial" w:cs="Arial"/>
          <w:b/>
          <w:spacing w:val="-6"/>
          <w:sz w:val="16"/>
        </w:rPr>
        <w:t>трудоспособного</w:t>
      </w:r>
      <w:r w:rsidRPr="00431990">
        <w:rPr>
          <w:rFonts w:ascii="Arial" w:hAnsi="Arial" w:cs="Arial"/>
          <w:b/>
          <w:spacing w:val="-4"/>
          <w:sz w:val="16"/>
        </w:rPr>
        <w:t xml:space="preserve"> </w:t>
      </w:r>
      <w:r w:rsidRPr="00431990">
        <w:rPr>
          <w:rFonts w:ascii="Arial" w:hAnsi="Arial" w:cs="Arial"/>
          <w:b/>
          <w:sz w:val="16"/>
        </w:rPr>
        <w:t>возраста</w:t>
      </w:r>
      <w:r w:rsidRPr="00431990">
        <w:rPr>
          <w:rFonts w:ascii="Arial" w:hAnsi="Arial" w:cs="Arial"/>
          <w:sz w:val="16"/>
        </w:rPr>
        <w:t xml:space="preserve"> рассчитываются как отношения числа умерших в данном возрас</w:t>
      </w:r>
      <w:r w:rsidR="00326F53" w:rsidRPr="00431990">
        <w:rPr>
          <w:rFonts w:ascii="Arial" w:hAnsi="Arial" w:cs="Arial"/>
          <w:sz w:val="16"/>
        </w:rPr>
        <w:t xml:space="preserve">те </w:t>
      </w:r>
      <w:r w:rsidRPr="00431990">
        <w:rPr>
          <w:rFonts w:ascii="Arial" w:hAnsi="Arial" w:cs="Arial"/>
          <w:sz w:val="16"/>
        </w:rPr>
        <w:t>в течение календарного года к среднего</w:t>
      </w:r>
      <w:r w:rsidR="00F94352" w:rsidRPr="00431990">
        <w:rPr>
          <w:rFonts w:ascii="Arial" w:hAnsi="Arial" w:cs="Arial"/>
          <w:sz w:val="16"/>
        </w:rPr>
        <w:t>д</w:t>
      </w:r>
      <w:r w:rsidR="00F94352" w:rsidRPr="00431990">
        <w:rPr>
          <w:rFonts w:ascii="Arial" w:hAnsi="Arial" w:cs="Arial"/>
          <w:sz w:val="16"/>
        </w:rPr>
        <w:t>о</w:t>
      </w:r>
      <w:r w:rsidR="00F94352" w:rsidRPr="00431990">
        <w:rPr>
          <w:rFonts w:ascii="Arial" w:hAnsi="Arial" w:cs="Arial"/>
          <w:sz w:val="16"/>
        </w:rPr>
        <w:t xml:space="preserve">вой численности лиц данного возраста </w:t>
      </w:r>
      <w:r w:rsidRPr="00431990">
        <w:rPr>
          <w:rFonts w:ascii="Arial" w:hAnsi="Arial" w:cs="Arial"/>
          <w:sz w:val="16"/>
        </w:rPr>
        <w:t>по</w:t>
      </w:r>
      <w:r w:rsidR="00F94352" w:rsidRPr="00431990">
        <w:rPr>
          <w:rFonts w:ascii="Arial" w:hAnsi="Arial" w:cs="Arial"/>
          <w:sz w:val="16"/>
        </w:rPr>
        <w:t xml:space="preserve"> текущей </w:t>
      </w:r>
      <w:r w:rsidRPr="00431990">
        <w:rPr>
          <w:rFonts w:ascii="Arial" w:hAnsi="Arial" w:cs="Arial"/>
          <w:sz w:val="16"/>
        </w:rPr>
        <w:t>оцен</w:t>
      </w:r>
      <w:r w:rsidR="00F94352" w:rsidRPr="00431990">
        <w:rPr>
          <w:rFonts w:ascii="Arial" w:hAnsi="Arial" w:cs="Arial"/>
          <w:sz w:val="16"/>
        </w:rPr>
        <w:t xml:space="preserve">ке численности </w:t>
      </w:r>
      <w:r w:rsidRPr="00431990">
        <w:rPr>
          <w:rFonts w:ascii="Arial" w:hAnsi="Arial" w:cs="Arial"/>
          <w:sz w:val="16"/>
        </w:rPr>
        <w:t>населения, на 100 тысяч человек населения соответствующего возраста</w:t>
      </w:r>
      <w:r w:rsidR="00F94352" w:rsidRPr="00431990">
        <w:rPr>
          <w:rFonts w:ascii="Arial" w:hAnsi="Arial" w:cs="Arial"/>
          <w:sz w:val="16"/>
        </w:rPr>
        <w:t xml:space="preserve"> с учетом изменения возрастных границ</w:t>
      </w:r>
      <w:r w:rsidRPr="00431990">
        <w:rPr>
          <w:rFonts w:ascii="Arial" w:hAnsi="Arial" w:cs="Arial"/>
          <w:sz w:val="16"/>
        </w:rPr>
        <w:t>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pacing w:val="-4"/>
          <w:sz w:val="16"/>
        </w:rPr>
      </w:pPr>
      <w:r w:rsidRPr="00431990">
        <w:rPr>
          <w:rFonts w:ascii="Arial" w:hAnsi="Arial" w:cs="Arial"/>
          <w:b/>
          <w:spacing w:val="-4"/>
          <w:sz w:val="16"/>
        </w:rPr>
        <w:t>Ожидаемая продолжительность жизни</w:t>
      </w:r>
      <w:r w:rsidRPr="00431990">
        <w:rPr>
          <w:rFonts w:ascii="Arial" w:hAnsi="Arial" w:cs="Arial"/>
          <w:spacing w:val="-4"/>
          <w:sz w:val="16"/>
        </w:rPr>
        <w:t xml:space="preserve"> при рождении </w:t>
      </w:r>
      <w:r w:rsidR="005B3E8C" w:rsidRPr="00431990">
        <w:rPr>
          <w:rFonts w:ascii="Arial" w:hAnsi="Arial" w:cs="Arial"/>
          <w:spacing w:val="-4"/>
          <w:sz w:val="16"/>
        </w:rPr>
        <w:t>–</w:t>
      </w:r>
      <w:r w:rsidRPr="00431990">
        <w:rPr>
          <w:rFonts w:ascii="Arial" w:hAnsi="Arial" w:cs="Arial"/>
          <w:spacing w:val="-4"/>
          <w:sz w:val="16"/>
        </w:rPr>
        <w:t xml:space="preserve"> число лет, которое в среднем предстояло бы прожить человеку из поколения родившихся при условии, что на протяжении всей жизни этого поколения повозрастная смертность останется на уровне того года, для которого вычислен показатель. Ожида</w:t>
      </w:r>
      <w:r w:rsidRPr="00431990">
        <w:rPr>
          <w:rFonts w:ascii="Arial" w:hAnsi="Arial" w:cs="Arial"/>
          <w:spacing w:val="-4"/>
          <w:sz w:val="16"/>
        </w:rPr>
        <w:t>е</w:t>
      </w:r>
      <w:r w:rsidRPr="00431990">
        <w:rPr>
          <w:rFonts w:ascii="Arial" w:hAnsi="Arial" w:cs="Arial"/>
          <w:spacing w:val="-4"/>
          <w:sz w:val="16"/>
        </w:rPr>
        <w:t>мая продолжительность жизни является наиболее адекватной обобщающей характеристикой смертности.</w:t>
      </w:r>
    </w:p>
    <w:p w:rsidR="00005039" w:rsidRPr="00431990" w:rsidRDefault="00005039" w:rsidP="00316A58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>Суммарный коэффициент рождаемости</w:t>
      </w:r>
      <w:r w:rsidRPr="00431990">
        <w:rPr>
          <w:rFonts w:ascii="Arial" w:hAnsi="Arial" w:cs="Arial"/>
          <w:sz w:val="16"/>
        </w:rPr>
        <w:t xml:space="preserve"> показывает, сколько в среднем детей родила бы одна женщина на пр</w:t>
      </w:r>
      <w:r w:rsidRPr="00431990">
        <w:rPr>
          <w:rFonts w:ascii="Arial" w:hAnsi="Arial" w:cs="Arial"/>
          <w:sz w:val="16"/>
        </w:rPr>
        <w:t>о</w:t>
      </w:r>
      <w:r w:rsidRPr="00431990">
        <w:rPr>
          <w:rFonts w:ascii="Arial" w:hAnsi="Arial" w:cs="Arial"/>
          <w:sz w:val="16"/>
        </w:rPr>
        <w:t>тяжении всего репро</w:t>
      </w:r>
      <w:r w:rsidR="00326F53" w:rsidRPr="00431990">
        <w:rPr>
          <w:rFonts w:ascii="Arial" w:hAnsi="Arial" w:cs="Arial"/>
          <w:sz w:val="16"/>
        </w:rPr>
        <w:t>дуктивного периода (15</w:t>
      </w:r>
      <w:r w:rsidR="00CF27CD" w:rsidRPr="00431990">
        <w:rPr>
          <w:rFonts w:ascii="Arial" w:hAnsi="Arial" w:cs="Arial"/>
          <w:sz w:val="16"/>
        </w:rPr>
        <w:t> </w:t>
      </w:r>
      <w:r w:rsidR="00326F53" w:rsidRPr="00431990">
        <w:rPr>
          <w:rFonts w:ascii="Arial" w:hAnsi="Arial" w:cs="Arial"/>
          <w:sz w:val="16"/>
        </w:rPr>
        <w:t>–</w:t>
      </w:r>
      <w:r w:rsidR="00CF27CD" w:rsidRPr="00431990">
        <w:rPr>
          <w:rFonts w:ascii="Arial" w:hAnsi="Arial" w:cs="Arial"/>
          <w:sz w:val="16"/>
        </w:rPr>
        <w:t> </w:t>
      </w:r>
      <w:r w:rsidRPr="00431990">
        <w:rPr>
          <w:rFonts w:ascii="Arial" w:hAnsi="Arial" w:cs="Arial"/>
          <w:sz w:val="16"/>
        </w:rPr>
        <w:t>49 лет) при сохранении в каждом возрасте уровня рождаемости того года, для которого вычислены возрастные коэффициенты. Его величина не зависит от возрастного состава населения и характеризует средний уровень рождаемости в данный к</w:t>
      </w:r>
      <w:r w:rsidRPr="00431990">
        <w:rPr>
          <w:rFonts w:ascii="Arial" w:hAnsi="Arial" w:cs="Arial"/>
          <w:sz w:val="16"/>
        </w:rPr>
        <w:t>а</w:t>
      </w:r>
      <w:r w:rsidRPr="00431990">
        <w:rPr>
          <w:rFonts w:ascii="Arial" w:hAnsi="Arial" w:cs="Arial"/>
          <w:sz w:val="16"/>
        </w:rPr>
        <w:t xml:space="preserve">лендарный период. 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sz w:val="16"/>
        </w:rPr>
        <w:t xml:space="preserve">Данные о </w:t>
      </w:r>
      <w:r w:rsidRPr="00431990">
        <w:rPr>
          <w:rFonts w:ascii="Arial" w:hAnsi="Arial" w:cs="Arial"/>
          <w:b/>
          <w:sz w:val="16"/>
        </w:rPr>
        <w:t>миграции</w:t>
      </w:r>
      <w:r w:rsidRPr="00431990">
        <w:rPr>
          <w:rFonts w:ascii="Arial" w:hAnsi="Arial" w:cs="Arial"/>
          <w:sz w:val="16"/>
        </w:rPr>
        <w:t xml:space="preserve"> населения получены в результате разработки документов статистического учета прибытия и выбытия, составленных территориальными органами </w:t>
      </w:r>
      <w:r w:rsidR="004919AA" w:rsidRPr="00431990">
        <w:rPr>
          <w:rFonts w:ascii="Arial" w:hAnsi="Arial" w:cs="Arial"/>
          <w:sz w:val="16"/>
        </w:rPr>
        <w:t>Мин</w:t>
      </w:r>
      <w:r w:rsidR="004919AA" w:rsidRPr="00431990">
        <w:rPr>
          <w:rFonts w:ascii="Arial" w:hAnsi="Arial" w:cs="Arial"/>
          <w:sz w:val="16"/>
        </w:rPr>
        <w:t>и</w:t>
      </w:r>
      <w:r w:rsidR="004919AA" w:rsidRPr="00431990">
        <w:rPr>
          <w:rFonts w:ascii="Arial" w:hAnsi="Arial" w:cs="Arial"/>
          <w:sz w:val="16"/>
        </w:rPr>
        <w:t xml:space="preserve">стерства внутренних дел Российской </w:t>
      </w:r>
      <w:r w:rsidRPr="00431990">
        <w:rPr>
          <w:rFonts w:ascii="Arial" w:hAnsi="Arial" w:cs="Arial"/>
          <w:sz w:val="16"/>
        </w:rPr>
        <w:t>Федера</w:t>
      </w:r>
      <w:r w:rsidR="004919AA" w:rsidRPr="00431990">
        <w:rPr>
          <w:rFonts w:ascii="Arial" w:hAnsi="Arial" w:cs="Arial"/>
          <w:sz w:val="16"/>
        </w:rPr>
        <w:t>ции</w:t>
      </w:r>
      <w:r w:rsidRPr="00431990">
        <w:rPr>
          <w:rFonts w:ascii="Arial" w:hAnsi="Arial" w:cs="Arial"/>
          <w:sz w:val="16"/>
        </w:rPr>
        <w:t xml:space="preserve"> при рег</w:t>
      </w:r>
      <w:r w:rsidRPr="00431990">
        <w:rPr>
          <w:rFonts w:ascii="Arial" w:hAnsi="Arial" w:cs="Arial"/>
          <w:sz w:val="16"/>
        </w:rPr>
        <w:t>и</w:t>
      </w:r>
      <w:r w:rsidRPr="00431990">
        <w:rPr>
          <w:rFonts w:ascii="Arial" w:hAnsi="Arial" w:cs="Arial"/>
          <w:sz w:val="16"/>
        </w:rPr>
        <w:t>страции и снятии с регистрационного учета населения по месту жительства. С</w:t>
      </w:r>
      <w:r w:rsidR="00CF27CD" w:rsidRPr="00431990">
        <w:rPr>
          <w:rFonts w:ascii="Arial" w:hAnsi="Arial" w:cs="Arial"/>
          <w:sz w:val="16"/>
        </w:rPr>
        <w:t xml:space="preserve"> 201</w:t>
      </w:r>
      <w:r w:rsidR="00740F30" w:rsidRPr="00431990">
        <w:rPr>
          <w:rFonts w:ascii="Arial" w:hAnsi="Arial" w:cs="Arial"/>
          <w:sz w:val="16"/>
        </w:rPr>
        <w:t>1</w:t>
      </w:r>
      <w:r w:rsidR="00CF27CD" w:rsidRPr="00431990">
        <w:rPr>
          <w:rFonts w:ascii="Arial" w:hAnsi="Arial" w:cs="Arial"/>
          <w:sz w:val="16"/>
        </w:rPr>
        <w:t> </w:t>
      </w:r>
      <w:r w:rsidRPr="00431990">
        <w:rPr>
          <w:rFonts w:ascii="Arial" w:hAnsi="Arial" w:cs="Arial"/>
          <w:sz w:val="16"/>
        </w:rPr>
        <w:t>г. в статистический учет долг</w:t>
      </w:r>
      <w:r w:rsidRPr="00431990">
        <w:rPr>
          <w:rFonts w:ascii="Arial" w:hAnsi="Arial" w:cs="Arial"/>
          <w:sz w:val="16"/>
        </w:rPr>
        <w:t>о</w:t>
      </w:r>
      <w:r w:rsidRPr="00431990">
        <w:rPr>
          <w:rFonts w:ascii="Arial" w:hAnsi="Arial" w:cs="Arial"/>
          <w:sz w:val="16"/>
        </w:rPr>
        <w:t>срочной миграции населения включены также лица, зарег</w:t>
      </w:r>
      <w:r w:rsidRPr="00431990">
        <w:rPr>
          <w:rFonts w:ascii="Arial" w:hAnsi="Arial" w:cs="Arial"/>
          <w:sz w:val="16"/>
        </w:rPr>
        <w:t>и</w:t>
      </w:r>
      <w:r w:rsidRPr="00431990">
        <w:rPr>
          <w:rFonts w:ascii="Arial" w:hAnsi="Arial" w:cs="Arial"/>
          <w:sz w:val="16"/>
        </w:rPr>
        <w:t xml:space="preserve">стрированные по месту пребывания на срок 9 месяцев и более, и лица, снятые с регистрационного учета по месту пребывания в связи с окончанием срока пребывания. 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sz w:val="16"/>
        </w:rPr>
        <w:t>Понятия "прибывшие" и "выбывшие" характеризуют м</w:t>
      </w:r>
      <w:r w:rsidRPr="00431990">
        <w:rPr>
          <w:rFonts w:ascii="Arial" w:hAnsi="Arial" w:cs="Arial"/>
          <w:sz w:val="16"/>
        </w:rPr>
        <w:t>и</w:t>
      </w:r>
      <w:r w:rsidRPr="00431990">
        <w:rPr>
          <w:rFonts w:ascii="Arial" w:hAnsi="Arial" w:cs="Arial"/>
          <w:sz w:val="16"/>
        </w:rPr>
        <w:t>грацию с некоторой условностью, так как одно и то же лицо может в течение года менять место постоянного жительства не один раз.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bCs/>
          <w:spacing w:val="-2"/>
          <w:sz w:val="16"/>
        </w:rPr>
      </w:pPr>
      <w:r w:rsidRPr="00431990">
        <w:rPr>
          <w:rFonts w:ascii="Arial" w:hAnsi="Arial" w:cs="Arial"/>
          <w:b/>
          <w:spacing w:val="-2"/>
          <w:sz w:val="16"/>
        </w:rPr>
        <w:t>Миграционный прирост населения</w:t>
      </w:r>
      <w:r w:rsidRPr="00431990">
        <w:rPr>
          <w:rFonts w:ascii="Arial" w:hAnsi="Arial" w:cs="Arial"/>
          <w:bCs/>
          <w:spacing w:val="-2"/>
          <w:sz w:val="16"/>
        </w:rPr>
        <w:t xml:space="preserve"> – абсолютная вел</w:t>
      </w:r>
      <w:r w:rsidRPr="00431990">
        <w:rPr>
          <w:rFonts w:ascii="Arial" w:hAnsi="Arial" w:cs="Arial"/>
          <w:bCs/>
          <w:spacing w:val="-2"/>
          <w:sz w:val="16"/>
        </w:rPr>
        <w:t>и</w:t>
      </w:r>
      <w:r w:rsidRPr="00431990">
        <w:rPr>
          <w:rFonts w:ascii="Arial" w:hAnsi="Arial" w:cs="Arial"/>
          <w:bCs/>
          <w:spacing w:val="-2"/>
          <w:sz w:val="16"/>
        </w:rPr>
        <w:t>чина разности между числом прибывших на данную террит</w:t>
      </w:r>
      <w:r w:rsidRPr="00431990">
        <w:rPr>
          <w:rFonts w:ascii="Arial" w:hAnsi="Arial" w:cs="Arial"/>
          <w:bCs/>
          <w:spacing w:val="-2"/>
          <w:sz w:val="16"/>
        </w:rPr>
        <w:t>о</w:t>
      </w:r>
      <w:r w:rsidRPr="00431990">
        <w:rPr>
          <w:rFonts w:ascii="Arial" w:hAnsi="Arial" w:cs="Arial"/>
          <w:bCs/>
          <w:spacing w:val="-2"/>
          <w:sz w:val="16"/>
        </w:rPr>
        <w:t xml:space="preserve">рию и числом выбывших за пределы этой территории за </w:t>
      </w:r>
      <w:r w:rsidRPr="00431990">
        <w:rPr>
          <w:rFonts w:ascii="Arial" w:hAnsi="Arial" w:cs="Arial"/>
          <w:bCs/>
          <w:spacing w:val="-2"/>
          <w:sz w:val="16"/>
        </w:rPr>
        <w:lastRenderedPageBreak/>
        <w:t>определенный промежуток времени. Его величина может быть как положительной, так и отрицательной.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431990">
        <w:rPr>
          <w:rFonts w:ascii="Arial" w:hAnsi="Arial" w:cs="Arial"/>
          <w:b/>
          <w:spacing w:val="-2"/>
          <w:sz w:val="16"/>
        </w:rPr>
        <w:t xml:space="preserve">Коэффициент интенсивности миграции общий </w:t>
      </w:r>
      <w:r w:rsidR="0035484C" w:rsidRPr="00431990">
        <w:rPr>
          <w:rFonts w:ascii="Arial" w:hAnsi="Arial" w:cs="Arial"/>
          <w:b/>
          <w:spacing w:val="-2"/>
          <w:sz w:val="16"/>
        </w:rPr>
        <w:t>(коэ</w:t>
      </w:r>
      <w:r w:rsidR="0035484C" w:rsidRPr="00431990">
        <w:rPr>
          <w:rFonts w:ascii="Arial" w:hAnsi="Arial" w:cs="Arial"/>
          <w:b/>
          <w:spacing w:val="-2"/>
          <w:sz w:val="16"/>
        </w:rPr>
        <w:t>ф</w:t>
      </w:r>
      <w:r w:rsidR="0035484C" w:rsidRPr="00431990">
        <w:rPr>
          <w:rFonts w:ascii="Arial" w:hAnsi="Arial" w:cs="Arial"/>
          <w:b/>
          <w:spacing w:val="-2"/>
          <w:sz w:val="16"/>
        </w:rPr>
        <w:t xml:space="preserve">фициент миграционного прироста) </w:t>
      </w:r>
      <w:r w:rsidR="0035484C" w:rsidRPr="00431990">
        <w:rPr>
          <w:rFonts w:ascii="Arial" w:hAnsi="Arial" w:cs="Arial"/>
          <w:spacing w:val="-2"/>
          <w:sz w:val="16"/>
        </w:rPr>
        <w:t>характеризует ч</w:t>
      </w:r>
      <w:r w:rsidR="00D4221B" w:rsidRPr="00431990">
        <w:rPr>
          <w:rFonts w:ascii="Arial" w:hAnsi="Arial" w:cs="Arial"/>
          <w:spacing w:val="-2"/>
          <w:sz w:val="16"/>
        </w:rPr>
        <w:t>а</w:t>
      </w:r>
      <w:r w:rsidR="0035484C" w:rsidRPr="00431990">
        <w:rPr>
          <w:rFonts w:ascii="Arial" w:hAnsi="Arial" w:cs="Arial"/>
          <w:spacing w:val="-2"/>
          <w:sz w:val="16"/>
        </w:rPr>
        <w:t>стоту случа</w:t>
      </w:r>
      <w:r w:rsidRPr="00431990">
        <w:rPr>
          <w:rFonts w:ascii="Arial" w:hAnsi="Arial" w:cs="Arial"/>
          <w:spacing w:val="-2"/>
          <w:sz w:val="16"/>
        </w:rPr>
        <w:t>ев  перемены места жительства в совокупности насел</w:t>
      </w:r>
      <w:r w:rsidRPr="00431990">
        <w:rPr>
          <w:rFonts w:ascii="Arial" w:hAnsi="Arial" w:cs="Arial"/>
          <w:spacing w:val="-2"/>
          <w:sz w:val="16"/>
        </w:rPr>
        <w:t>е</w:t>
      </w:r>
      <w:r w:rsidRPr="00431990">
        <w:rPr>
          <w:rFonts w:ascii="Arial" w:hAnsi="Arial" w:cs="Arial"/>
          <w:spacing w:val="-2"/>
          <w:sz w:val="16"/>
        </w:rPr>
        <w:t>ния за данный период времени и исчисляется как отношение миграционного прироста, принятого в расчетах численности населения, к среднегодовой численности населения. Прин</w:t>
      </w:r>
      <w:r w:rsidRPr="00431990">
        <w:rPr>
          <w:rFonts w:ascii="Arial" w:hAnsi="Arial" w:cs="Arial"/>
          <w:spacing w:val="-2"/>
          <w:sz w:val="16"/>
        </w:rPr>
        <w:t>и</w:t>
      </w:r>
      <w:r w:rsidRPr="00431990">
        <w:rPr>
          <w:rFonts w:ascii="Arial" w:hAnsi="Arial" w:cs="Arial"/>
          <w:spacing w:val="-2"/>
          <w:sz w:val="16"/>
        </w:rPr>
        <w:t>маемые в расчетах численности населения миграционные приросты могут  отличаться от отчетных данных вследствие поправок на недоучет некоторой части случаев перемены места жительства.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>Среднегодовая численность</w:t>
      </w:r>
      <w:r w:rsidRPr="00431990">
        <w:rPr>
          <w:rFonts w:ascii="Arial" w:hAnsi="Arial" w:cs="Arial"/>
          <w:sz w:val="16"/>
        </w:rPr>
        <w:t xml:space="preserve"> населения является средней арифметической из численностей на начало и конец соответствующего года. Поскольку по состоянию на 1 января 2014 г. Республика Крым и г. Севастополь не входили </w:t>
      </w:r>
      <w:r w:rsidRPr="00431990">
        <w:rPr>
          <w:rFonts w:ascii="Arial" w:hAnsi="Arial" w:cs="Arial"/>
          <w:spacing w:val="-2"/>
          <w:sz w:val="16"/>
        </w:rPr>
        <w:t>в с</w:t>
      </w:r>
      <w:r w:rsidRPr="00431990">
        <w:rPr>
          <w:rFonts w:ascii="Arial" w:hAnsi="Arial" w:cs="Arial"/>
          <w:spacing w:val="-2"/>
          <w:sz w:val="16"/>
        </w:rPr>
        <w:t>о</w:t>
      </w:r>
      <w:r w:rsidRPr="00431990">
        <w:rPr>
          <w:rFonts w:ascii="Arial" w:hAnsi="Arial" w:cs="Arial"/>
          <w:spacing w:val="-2"/>
          <w:sz w:val="16"/>
        </w:rPr>
        <w:t>став Российской Федерации, передвижка итогов переписи</w:t>
      </w:r>
      <w:r w:rsidRPr="00431990">
        <w:rPr>
          <w:rFonts w:ascii="Arial" w:hAnsi="Arial" w:cs="Arial"/>
          <w:sz w:val="16"/>
        </w:rPr>
        <w:t xml:space="preserve"> населения на 1 января 2014 г. не производилась. В качестве среднегодовой численности населения по этим субъектам принята численность населения на 1 июля 2014 г.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spacing w:val="-2"/>
          <w:sz w:val="16"/>
        </w:rPr>
        <w:t>При расчете относительных показателей за 2005 и 2010 гг.</w:t>
      </w:r>
      <w:r w:rsidRPr="00431990">
        <w:rPr>
          <w:rFonts w:ascii="Arial" w:hAnsi="Arial" w:cs="Arial"/>
          <w:sz w:val="16"/>
        </w:rPr>
        <w:t xml:space="preserve"> использовалась численность населения, пересчитанная с учетом итогов Всероссийской пере</w:t>
      </w:r>
      <w:r w:rsidR="00326F53" w:rsidRPr="00431990">
        <w:rPr>
          <w:rFonts w:ascii="Arial" w:hAnsi="Arial" w:cs="Arial"/>
          <w:sz w:val="16"/>
        </w:rPr>
        <w:t>писи населения 2010 года (ВПН–</w:t>
      </w:r>
      <w:r w:rsidRPr="00431990">
        <w:rPr>
          <w:rFonts w:ascii="Arial" w:hAnsi="Arial" w:cs="Arial"/>
          <w:sz w:val="16"/>
        </w:rPr>
        <w:t xml:space="preserve">2010). </w:t>
      </w:r>
    </w:p>
    <w:p w:rsidR="00256BB5" w:rsidRPr="00431990" w:rsidRDefault="00256BB5" w:rsidP="00316A58">
      <w:pPr>
        <w:spacing w:line="280" w:lineRule="exact"/>
        <w:ind w:firstLine="284"/>
        <w:jc w:val="both"/>
        <w:rPr>
          <w:rFonts w:ascii="Arial" w:hAnsi="Arial" w:cs="Arial"/>
          <w:spacing w:val="4"/>
          <w:sz w:val="16"/>
        </w:rPr>
      </w:pPr>
      <w:r w:rsidRPr="00431990">
        <w:rPr>
          <w:rFonts w:ascii="Arial" w:hAnsi="Arial" w:cs="Arial"/>
          <w:spacing w:val="4"/>
          <w:sz w:val="16"/>
        </w:rPr>
        <w:t xml:space="preserve">Информация о </w:t>
      </w:r>
      <w:r w:rsidRPr="00431990">
        <w:rPr>
          <w:rFonts w:ascii="Arial" w:hAnsi="Arial" w:cs="Arial"/>
          <w:b/>
          <w:sz w:val="16"/>
        </w:rPr>
        <w:t>вынужденных мигрантах:</w:t>
      </w:r>
      <w:r w:rsidRPr="00431990">
        <w:rPr>
          <w:rFonts w:ascii="Arial" w:hAnsi="Arial" w:cs="Arial"/>
          <w:sz w:val="16"/>
        </w:rPr>
        <w:t xml:space="preserve"> о численн</w:t>
      </w:r>
      <w:r w:rsidRPr="00431990">
        <w:rPr>
          <w:rFonts w:ascii="Arial" w:hAnsi="Arial" w:cs="Arial"/>
          <w:sz w:val="16"/>
        </w:rPr>
        <w:t>о</w:t>
      </w:r>
      <w:r w:rsidRPr="00431990">
        <w:rPr>
          <w:rFonts w:ascii="Arial" w:hAnsi="Arial" w:cs="Arial"/>
          <w:sz w:val="16"/>
        </w:rPr>
        <w:t>сти граждан Российской Федерации и иностранных граждан, получивших временное убежище, статус беженца или в</w:t>
      </w:r>
      <w:r w:rsidRPr="00431990">
        <w:rPr>
          <w:rFonts w:ascii="Arial" w:hAnsi="Arial" w:cs="Arial"/>
          <w:sz w:val="16"/>
        </w:rPr>
        <w:t>ы</w:t>
      </w:r>
      <w:r w:rsidRPr="00431990">
        <w:rPr>
          <w:rFonts w:ascii="Arial" w:hAnsi="Arial" w:cs="Arial"/>
          <w:sz w:val="16"/>
        </w:rPr>
        <w:t>нужденного переселенца и состоящих на учете в территор</w:t>
      </w:r>
      <w:r w:rsidRPr="00431990">
        <w:rPr>
          <w:rFonts w:ascii="Arial" w:hAnsi="Arial" w:cs="Arial"/>
          <w:sz w:val="16"/>
        </w:rPr>
        <w:t>и</w:t>
      </w:r>
      <w:r w:rsidRPr="00431990">
        <w:rPr>
          <w:rFonts w:ascii="Arial" w:hAnsi="Arial" w:cs="Arial"/>
          <w:sz w:val="16"/>
        </w:rPr>
        <w:t xml:space="preserve">альных органах </w:t>
      </w:r>
      <w:r w:rsidR="004919AA" w:rsidRPr="00431990">
        <w:rPr>
          <w:rFonts w:ascii="Arial" w:hAnsi="Arial" w:cs="Arial"/>
          <w:sz w:val="16"/>
        </w:rPr>
        <w:t>МВД</w:t>
      </w:r>
      <w:r w:rsidRPr="00431990">
        <w:rPr>
          <w:rFonts w:ascii="Arial" w:hAnsi="Arial" w:cs="Arial"/>
          <w:sz w:val="16"/>
        </w:rPr>
        <w:t xml:space="preserve"> России по состоянию </w:t>
      </w:r>
      <w:r w:rsidRPr="00431990">
        <w:rPr>
          <w:rFonts w:ascii="Arial" w:hAnsi="Arial" w:cs="Arial"/>
          <w:spacing w:val="-2"/>
          <w:sz w:val="16"/>
        </w:rPr>
        <w:t>на 1 января пу</w:t>
      </w:r>
      <w:r w:rsidRPr="00431990">
        <w:rPr>
          <w:rFonts w:ascii="Arial" w:hAnsi="Arial" w:cs="Arial"/>
          <w:spacing w:val="-2"/>
          <w:sz w:val="16"/>
        </w:rPr>
        <w:t>б</w:t>
      </w:r>
      <w:r w:rsidRPr="00431990">
        <w:rPr>
          <w:rFonts w:ascii="Arial" w:hAnsi="Arial" w:cs="Arial"/>
          <w:spacing w:val="-2"/>
          <w:sz w:val="16"/>
        </w:rPr>
        <w:t xml:space="preserve">ликуется по данным </w:t>
      </w:r>
      <w:r w:rsidR="004919AA" w:rsidRPr="00431990">
        <w:rPr>
          <w:rFonts w:ascii="Arial" w:hAnsi="Arial" w:cs="Arial"/>
          <w:spacing w:val="-2"/>
          <w:sz w:val="16"/>
        </w:rPr>
        <w:t>Министерства внутренних</w:t>
      </w:r>
      <w:r w:rsidR="004919AA" w:rsidRPr="00431990">
        <w:rPr>
          <w:rFonts w:ascii="Arial" w:hAnsi="Arial" w:cs="Arial"/>
          <w:sz w:val="16"/>
        </w:rPr>
        <w:t xml:space="preserve"> дел Росси</w:t>
      </w:r>
      <w:r w:rsidR="004919AA" w:rsidRPr="00431990">
        <w:rPr>
          <w:rFonts w:ascii="Arial" w:hAnsi="Arial" w:cs="Arial"/>
          <w:sz w:val="16"/>
        </w:rPr>
        <w:t>й</w:t>
      </w:r>
      <w:r w:rsidR="004919AA" w:rsidRPr="00431990">
        <w:rPr>
          <w:rFonts w:ascii="Arial" w:hAnsi="Arial" w:cs="Arial"/>
          <w:sz w:val="16"/>
        </w:rPr>
        <w:t>ской Федерации</w:t>
      </w:r>
      <w:r w:rsidRPr="00431990">
        <w:rPr>
          <w:rFonts w:ascii="Arial" w:hAnsi="Arial" w:cs="Arial"/>
          <w:sz w:val="16"/>
        </w:rPr>
        <w:t>.</w:t>
      </w:r>
      <w:r w:rsidR="004919AA" w:rsidRPr="00431990">
        <w:rPr>
          <w:rFonts w:ascii="Arial" w:hAnsi="Arial" w:cs="Arial"/>
          <w:sz w:val="16"/>
        </w:rPr>
        <w:t xml:space="preserve"> </w:t>
      </w:r>
      <w:r w:rsidRPr="00431990">
        <w:rPr>
          <w:rFonts w:ascii="Arial" w:hAnsi="Arial" w:cs="Arial"/>
          <w:sz w:val="16"/>
        </w:rPr>
        <w:t xml:space="preserve">Вынужденный переселенец </w:t>
      </w:r>
      <w:r w:rsidR="004919AA" w:rsidRPr="00431990">
        <w:rPr>
          <w:rFonts w:ascii="Arial" w:hAnsi="Arial" w:cs="Arial"/>
          <w:sz w:val="16"/>
        </w:rPr>
        <w:t>–</w:t>
      </w:r>
      <w:r w:rsidRPr="00431990">
        <w:rPr>
          <w:rFonts w:ascii="Arial" w:hAnsi="Arial" w:cs="Arial"/>
          <w:sz w:val="16"/>
        </w:rPr>
        <w:t xml:space="preserve"> гражданин Российской Фе</w:t>
      </w:r>
      <w:r w:rsidR="004919AA" w:rsidRPr="00431990">
        <w:rPr>
          <w:rFonts w:ascii="Arial" w:hAnsi="Arial" w:cs="Arial"/>
          <w:sz w:val="16"/>
        </w:rPr>
        <w:t>дерации, покинувший место жительства вследствие</w:t>
      </w:r>
      <w:r w:rsidRPr="00431990">
        <w:rPr>
          <w:rFonts w:ascii="Arial" w:hAnsi="Arial" w:cs="Arial"/>
          <w:spacing w:val="4"/>
          <w:sz w:val="16"/>
        </w:rPr>
        <w:t xml:space="preserve"> совершенного в отношении его или членов его семьи насилия или преследования в иных формах, либо вследствие реальной опасности подвергнуться преслед</w:t>
      </w:r>
      <w:r w:rsidRPr="00431990">
        <w:rPr>
          <w:rFonts w:ascii="Arial" w:hAnsi="Arial" w:cs="Arial"/>
          <w:spacing w:val="4"/>
          <w:sz w:val="16"/>
        </w:rPr>
        <w:t>о</w:t>
      </w:r>
      <w:r w:rsidRPr="00431990">
        <w:rPr>
          <w:rFonts w:ascii="Arial" w:hAnsi="Arial" w:cs="Arial"/>
          <w:spacing w:val="4"/>
          <w:sz w:val="16"/>
        </w:rPr>
        <w:t>ванию по признаку</w:t>
      </w:r>
      <w:r w:rsidR="00BB5EC5" w:rsidRPr="00431990">
        <w:rPr>
          <w:rFonts w:ascii="Arial" w:hAnsi="Arial" w:cs="Arial"/>
          <w:spacing w:val="4"/>
          <w:sz w:val="16"/>
        </w:rPr>
        <w:t xml:space="preserve"> </w:t>
      </w:r>
      <w:r w:rsidRPr="00431990">
        <w:rPr>
          <w:rFonts w:ascii="Arial" w:hAnsi="Arial" w:cs="Arial"/>
          <w:spacing w:val="4"/>
          <w:sz w:val="16"/>
        </w:rPr>
        <w:t>расовой или национальной прина</w:t>
      </w:r>
      <w:r w:rsidRPr="00431990">
        <w:rPr>
          <w:rFonts w:ascii="Arial" w:hAnsi="Arial" w:cs="Arial"/>
          <w:spacing w:val="4"/>
          <w:sz w:val="16"/>
        </w:rPr>
        <w:t>д</w:t>
      </w:r>
      <w:r w:rsidRPr="00431990">
        <w:rPr>
          <w:rFonts w:ascii="Arial" w:hAnsi="Arial" w:cs="Arial"/>
          <w:spacing w:val="4"/>
          <w:sz w:val="16"/>
        </w:rPr>
        <w:t>лежности, вероисповедания, языка, а также по признаку принадлеж</w:t>
      </w:r>
      <w:r w:rsidR="0035484C" w:rsidRPr="00431990">
        <w:rPr>
          <w:rFonts w:ascii="Arial" w:hAnsi="Arial" w:cs="Arial"/>
          <w:spacing w:val="4"/>
          <w:sz w:val="16"/>
        </w:rPr>
        <w:t>ности к определенной социальной группе или политиче</w:t>
      </w:r>
      <w:r w:rsidRPr="00431990">
        <w:rPr>
          <w:rFonts w:ascii="Arial" w:hAnsi="Arial" w:cs="Arial"/>
          <w:spacing w:val="4"/>
          <w:sz w:val="16"/>
        </w:rPr>
        <w:t>ских убеждений, ставших поводами для пров</w:t>
      </w:r>
      <w:r w:rsidRPr="00431990">
        <w:rPr>
          <w:rFonts w:ascii="Arial" w:hAnsi="Arial" w:cs="Arial"/>
          <w:spacing w:val="4"/>
          <w:sz w:val="16"/>
        </w:rPr>
        <w:t>е</w:t>
      </w:r>
      <w:r w:rsidRPr="00431990">
        <w:rPr>
          <w:rFonts w:ascii="Arial" w:hAnsi="Arial" w:cs="Arial"/>
          <w:spacing w:val="4"/>
          <w:sz w:val="16"/>
        </w:rPr>
        <w:t>дения враждебных кампаний в отношении конкретного лица или группы лиц, массовых нарушений общественн</w:t>
      </w:r>
      <w:r w:rsidRPr="00431990">
        <w:rPr>
          <w:rFonts w:ascii="Arial" w:hAnsi="Arial" w:cs="Arial"/>
          <w:spacing w:val="4"/>
          <w:sz w:val="16"/>
        </w:rPr>
        <w:t>о</w:t>
      </w:r>
      <w:r w:rsidRPr="00431990">
        <w:rPr>
          <w:rFonts w:ascii="Arial" w:hAnsi="Arial" w:cs="Arial"/>
          <w:spacing w:val="4"/>
          <w:sz w:val="16"/>
        </w:rPr>
        <w:t>го порядка (Федеральный закон Российской Федерации от 28 декабря 1995 г</w:t>
      </w:r>
      <w:r w:rsidR="00FD5488" w:rsidRPr="00431990">
        <w:rPr>
          <w:rFonts w:ascii="Arial" w:hAnsi="Arial" w:cs="Arial"/>
          <w:spacing w:val="4"/>
          <w:sz w:val="16"/>
        </w:rPr>
        <w:t>. № 202-ФЗ «</w:t>
      </w:r>
      <w:r w:rsidRPr="00431990">
        <w:rPr>
          <w:rFonts w:ascii="Arial" w:hAnsi="Arial" w:cs="Arial"/>
          <w:spacing w:val="4"/>
          <w:sz w:val="16"/>
        </w:rPr>
        <w:t xml:space="preserve">О внесении изменений и </w:t>
      </w:r>
      <w:r w:rsidRPr="00431990">
        <w:rPr>
          <w:rFonts w:ascii="Arial" w:hAnsi="Arial" w:cs="Arial"/>
          <w:spacing w:val="4"/>
          <w:sz w:val="16"/>
        </w:rPr>
        <w:lastRenderedPageBreak/>
        <w:t>дополнени</w:t>
      </w:r>
      <w:r w:rsidR="00FD5488" w:rsidRPr="00431990">
        <w:rPr>
          <w:rFonts w:ascii="Arial" w:hAnsi="Arial" w:cs="Arial"/>
          <w:spacing w:val="4"/>
          <w:sz w:val="16"/>
        </w:rPr>
        <w:t>й в Закон Российской Федерации «</w:t>
      </w:r>
      <w:r w:rsidRPr="00431990">
        <w:rPr>
          <w:rFonts w:ascii="Arial" w:hAnsi="Arial" w:cs="Arial"/>
          <w:spacing w:val="4"/>
          <w:sz w:val="16"/>
        </w:rPr>
        <w:t>О выну</w:t>
      </w:r>
      <w:r w:rsidRPr="00431990">
        <w:rPr>
          <w:rFonts w:ascii="Arial" w:hAnsi="Arial" w:cs="Arial"/>
          <w:spacing w:val="4"/>
          <w:sz w:val="16"/>
        </w:rPr>
        <w:t>ж</w:t>
      </w:r>
      <w:r w:rsidRPr="00431990">
        <w:rPr>
          <w:rFonts w:ascii="Arial" w:hAnsi="Arial" w:cs="Arial"/>
          <w:spacing w:val="4"/>
          <w:sz w:val="16"/>
        </w:rPr>
        <w:t>денных пе</w:t>
      </w:r>
      <w:r w:rsidR="00FD5488" w:rsidRPr="00431990">
        <w:rPr>
          <w:rFonts w:ascii="Arial" w:hAnsi="Arial" w:cs="Arial"/>
          <w:spacing w:val="4"/>
          <w:sz w:val="16"/>
        </w:rPr>
        <w:t>реселенцах»</w:t>
      </w:r>
      <w:r w:rsidRPr="00431990">
        <w:rPr>
          <w:rFonts w:ascii="Arial" w:hAnsi="Arial" w:cs="Arial"/>
          <w:spacing w:val="4"/>
          <w:sz w:val="16"/>
        </w:rPr>
        <w:t xml:space="preserve">). </w:t>
      </w:r>
    </w:p>
    <w:p w:rsidR="00747D3C" w:rsidRPr="00431990" w:rsidRDefault="00303BCB" w:rsidP="00A71777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 xml:space="preserve">Беженец </w:t>
      </w:r>
      <w:r w:rsidRPr="00431990">
        <w:rPr>
          <w:rFonts w:ascii="Arial" w:hAnsi="Arial" w:cs="Arial"/>
          <w:sz w:val="16"/>
        </w:rPr>
        <w:t>–</w:t>
      </w:r>
      <w:r w:rsidRPr="00431990">
        <w:rPr>
          <w:rFonts w:ascii="Arial" w:hAnsi="Arial" w:cs="Arial"/>
          <w:b/>
          <w:sz w:val="16"/>
        </w:rPr>
        <w:t xml:space="preserve"> </w:t>
      </w:r>
      <w:r w:rsidRPr="00431990">
        <w:rPr>
          <w:rFonts w:ascii="Arial" w:hAnsi="Arial" w:cs="Arial"/>
          <w:sz w:val="16"/>
        </w:rPr>
        <w:t xml:space="preserve">лицо, которое не является гражданином </w:t>
      </w:r>
      <w:r w:rsidRPr="00431990">
        <w:rPr>
          <w:rFonts w:ascii="Arial" w:hAnsi="Arial" w:cs="Arial"/>
          <w:spacing w:val="-2"/>
          <w:sz w:val="16"/>
        </w:rPr>
        <w:t>Ро</w:t>
      </w:r>
      <w:r w:rsidRPr="00431990">
        <w:rPr>
          <w:rFonts w:ascii="Arial" w:hAnsi="Arial" w:cs="Arial"/>
          <w:spacing w:val="-2"/>
          <w:sz w:val="16"/>
        </w:rPr>
        <w:t>с</w:t>
      </w:r>
      <w:r w:rsidRPr="00431990">
        <w:rPr>
          <w:rFonts w:ascii="Arial" w:hAnsi="Arial" w:cs="Arial"/>
          <w:spacing w:val="-2"/>
          <w:sz w:val="16"/>
        </w:rPr>
        <w:t>сийской Федерации и которое в силу вполне обоснованных</w:t>
      </w:r>
      <w:r w:rsidRPr="00431990">
        <w:rPr>
          <w:rFonts w:ascii="Arial" w:hAnsi="Arial" w:cs="Arial"/>
          <w:sz w:val="16"/>
        </w:rPr>
        <w:t xml:space="preserve"> опа</w:t>
      </w:r>
      <w:r w:rsidR="00C90A53" w:rsidRPr="00431990">
        <w:rPr>
          <w:rFonts w:ascii="Arial" w:hAnsi="Arial" w:cs="Arial"/>
          <w:sz w:val="16"/>
        </w:rPr>
        <w:t>сений стать жертвой преследований по признаку расы, веро</w:t>
      </w:r>
      <w:r w:rsidRPr="00431990">
        <w:rPr>
          <w:rFonts w:ascii="Arial" w:hAnsi="Arial" w:cs="Arial"/>
          <w:sz w:val="16"/>
        </w:rPr>
        <w:t>исповедания, гражданства, национальности, прина</w:t>
      </w:r>
      <w:r w:rsidRPr="00431990">
        <w:rPr>
          <w:rFonts w:ascii="Arial" w:hAnsi="Arial" w:cs="Arial"/>
          <w:sz w:val="16"/>
        </w:rPr>
        <w:t>д</w:t>
      </w:r>
      <w:r w:rsidRPr="00431990">
        <w:rPr>
          <w:rFonts w:ascii="Arial" w:hAnsi="Arial" w:cs="Arial"/>
          <w:sz w:val="16"/>
        </w:rPr>
        <w:t>лежности к определенной социальной группе или политич</w:t>
      </w:r>
      <w:r w:rsidRPr="00431990">
        <w:rPr>
          <w:rFonts w:ascii="Arial" w:hAnsi="Arial" w:cs="Arial"/>
          <w:sz w:val="16"/>
        </w:rPr>
        <w:t>е</w:t>
      </w:r>
      <w:r w:rsidRPr="00431990">
        <w:rPr>
          <w:rFonts w:ascii="Arial" w:hAnsi="Arial" w:cs="Arial"/>
          <w:sz w:val="16"/>
        </w:rPr>
        <w:t xml:space="preserve">ских убеждений находится вне страны своей гражданской принадлежности и не может пользоваться защитой этой </w:t>
      </w:r>
      <w:r w:rsidRPr="00431990">
        <w:rPr>
          <w:rFonts w:ascii="Arial" w:hAnsi="Arial" w:cs="Arial"/>
          <w:spacing w:val="-2"/>
          <w:sz w:val="16"/>
        </w:rPr>
        <w:t xml:space="preserve">страны или не желает пользоваться такой </w:t>
      </w:r>
      <w:r w:rsidRPr="00431990">
        <w:rPr>
          <w:rFonts w:ascii="Arial" w:hAnsi="Arial" w:cs="Arial"/>
          <w:sz w:val="16"/>
        </w:rPr>
        <w:t>защитой всле</w:t>
      </w:r>
      <w:r w:rsidRPr="00431990">
        <w:rPr>
          <w:rFonts w:ascii="Arial" w:hAnsi="Arial" w:cs="Arial"/>
          <w:sz w:val="16"/>
        </w:rPr>
        <w:t>д</w:t>
      </w:r>
      <w:r w:rsidRPr="00431990">
        <w:rPr>
          <w:rFonts w:ascii="Arial" w:hAnsi="Arial" w:cs="Arial"/>
          <w:sz w:val="16"/>
        </w:rPr>
        <w:t>ст</w:t>
      </w:r>
      <w:r w:rsidR="00256BB5" w:rsidRPr="00431990">
        <w:rPr>
          <w:rFonts w:ascii="Arial" w:hAnsi="Arial" w:cs="Arial"/>
          <w:sz w:val="16"/>
        </w:rPr>
        <w:t>вие таких опасений; или, не имея определенного</w:t>
      </w:r>
      <w:r w:rsidR="00256BB5" w:rsidRPr="00431990">
        <w:rPr>
          <w:rFonts w:ascii="Arial" w:hAnsi="Arial" w:cs="Arial"/>
          <w:spacing w:val="-2"/>
          <w:sz w:val="16"/>
        </w:rPr>
        <w:t xml:space="preserve"> гражда</w:t>
      </w:r>
      <w:r w:rsidR="00256BB5" w:rsidRPr="00431990">
        <w:rPr>
          <w:rFonts w:ascii="Arial" w:hAnsi="Arial" w:cs="Arial"/>
          <w:spacing w:val="-2"/>
          <w:sz w:val="16"/>
        </w:rPr>
        <w:t>н</w:t>
      </w:r>
      <w:r w:rsidR="00256BB5" w:rsidRPr="00431990">
        <w:rPr>
          <w:rFonts w:ascii="Arial" w:hAnsi="Arial" w:cs="Arial"/>
          <w:spacing w:val="-2"/>
          <w:sz w:val="16"/>
        </w:rPr>
        <w:t xml:space="preserve">ства </w:t>
      </w:r>
      <w:r w:rsidR="00256BB5" w:rsidRPr="00431990">
        <w:rPr>
          <w:rFonts w:ascii="Arial" w:hAnsi="Arial" w:cs="Arial"/>
          <w:sz w:val="16"/>
        </w:rPr>
        <w:t>и находясь вне страны своего прежнего обычного м</w:t>
      </w:r>
      <w:r w:rsidR="00256BB5" w:rsidRPr="00431990">
        <w:rPr>
          <w:rFonts w:ascii="Arial" w:hAnsi="Arial" w:cs="Arial"/>
          <w:sz w:val="16"/>
        </w:rPr>
        <w:t>е</w:t>
      </w:r>
      <w:r w:rsidR="00256BB5" w:rsidRPr="00431990">
        <w:rPr>
          <w:rFonts w:ascii="Arial" w:hAnsi="Arial" w:cs="Arial"/>
          <w:sz w:val="16"/>
        </w:rPr>
        <w:t xml:space="preserve">стожительства в результате подобных событий, не может или не желает вернуться в нее вследствие таких опасений (Федеральный закон Российской </w:t>
      </w:r>
    </w:p>
    <w:p w:rsidR="00747D3C" w:rsidRPr="00431990" w:rsidRDefault="00A71777" w:rsidP="00747D3C">
      <w:pPr>
        <w:spacing w:line="280" w:lineRule="exact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sz w:val="16"/>
        </w:rPr>
        <w:br w:type="column"/>
      </w:r>
      <w:r w:rsidR="00747D3C" w:rsidRPr="00431990">
        <w:rPr>
          <w:rFonts w:ascii="Arial" w:hAnsi="Arial" w:cs="Arial"/>
          <w:sz w:val="16"/>
        </w:rPr>
        <w:lastRenderedPageBreak/>
        <w:t>Федерации от 28 июня 1997 г. № 95-ФЗ «О внесении изм</w:t>
      </w:r>
      <w:r w:rsidR="00747D3C" w:rsidRPr="00431990">
        <w:rPr>
          <w:rFonts w:ascii="Arial" w:hAnsi="Arial" w:cs="Arial"/>
          <w:sz w:val="16"/>
        </w:rPr>
        <w:t>е</w:t>
      </w:r>
      <w:r w:rsidR="00747D3C" w:rsidRPr="00431990">
        <w:rPr>
          <w:rFonts w:ascii="Arial" w:hAnsi="Arial" w:cs="Arial"/>
          <w:sz w:val="16"/>
        </w:rPr>
        <w:t>нений и дополнений в Закон Российской Федерации «О б</w:t>
      </w:r>
      <w:r w:rsidR="00747D3C" w:rsidRPr="00431990">
        <w:rPr>
          <w:rFonts w:ascii="Arial" w:hAnsi="Arial" w:cs="Arial"/>
          <w:sz w:val="16"/>
        </w:rPr>
        <w:t>е</w:t>
      </w:r>
      <w:r w:rsidR="00747D3C" w:rsidRPr="00431990">
        <w:rPr>
          <w:rFonts w:ascii="Arial" w:hAnsi="Arial" w:cs="Arial"/>
          <w:sz w:val="16"/>
        </w:rPr>
        <w:t>женцах»).</w:t>
      </w:r>
    </w:p>
    <w:p w:rsidR="00256BB5" w:rsidRPr="00431990" w:rsidRDefault="00256BB5" w:rsidP="00A71777">
      <w:pPr>
        <w:spacing w:line="280" w:lineRule="exact"/>
        <w:ind w:firstLine="284"/>
        <w:jc w:val="both"/>
        <w:rPr>
          <w:rFonts w:ascii="Arial" w:hAnsi="Arial" w:cs="Arial"/>
          <w:sz w:val="16"/>
        </w:rPr>
      </w:pPr>
      <w:r w:rsidRPr="00431990">
        <w:rPr>
          <w:rFonts w:ascii="Arial" w:hAnsi="Arial" w:cs="Arial"/>
          <w:b/>
          <w:sz w:val="16"/>
        </w:rPr>
        <w:t>Временное убежище</w:t>
      </w:r>
      <w:r w:rsidRPr="00431990">
        <w:rPr>
          <w:rFonts w:ascii="Arial" w:hAnsi="Arial" w:cs="Arial"/>
          <w:i/>
          <w:sz w:val="20"/>
          <w:szCs w:val="20"/>
        </w:rPr>
        <w:t xml:space="preserve"> </w:t>
      </w:r>
      <w:r w:rsidR="00C9208D" w:rsidRPr="00431990">
        <w:rPr>
          <w:rFonts w:ascii="Arial" w:hAnsi="Arial" w:cs="Arial"/>
          <w:sz w:val="16"/>
        </w:rPr>
        <w:t>–</w:t>
      </w:r>
      <w:r w:rsidRPr="00431990">
        <w:rPr>
          <w:rFonts w:ascii="Arial" w:hAnsi="Arial" w:cs="Arial"/>
          <w:i/>
          <w:sz w:val="16"/>
        </w:rPr>
        <w:t xml:space="preserve"> </w:t>
      </w:r>
      <w:r w:rsidRPr="00431990">
        <w:rPr>
          <w:rFonts w:ascii="Arial" w:hAnsi="Arial" w:cs="Arial"/>
          <w:sz w:val="16"/>
        </w:rPr>
        <w:t xml:space="preserve">это возможность иностранного гражданина или лица без гражданства временно пребывать на территории Российской Федерации в соответствии </w:t>
      </w:r>
      <w:r w:rsidR="00D4221B" w:rsidRPr="00431990">
        <w:rPr>
          <w:rFonts w:ascii="Arial" w:hAnsi="Arial" w:cs="Arial"/>
          <w:sz w:val="16"/>
        </w:rPr>
        <w:t xml:space="preserve">с </w:t>
      </w:r>
      <w:r w:rsidRPr="00431990">
        <w:rPr>
          <w:rFonts w:ascii="Arial" w:hAnsi="Arial" w:cs="Arial"/>
          <w:sz w:val="16"/>
        </w:rPr>
        <w:t>но</w:t>
      </w:r>
      <w:r w:rsidRPr="00431990">
        <w:rPr>
          <w:rFonts w:ascii="Arial" w:hAnsi="Arial" w:cs="Arial"/>
          <w:sz w:val="16"/>
        </w:rPr>
        <w:t>р</w:t>
      </w:r>
      <w:r w:rsidRPr="00431990">
        <w:rPr>
          <w:rFonts w:ascii="Arial" w:hAnsi="Arial" w:cs="Arial"/>
          <w:sz w:val="16"/>
        </w:rPr>
        <w:t>мативными правовыми актами Российской Федерации. Вр</w:t>
      </w:r>
      <w:r w:rsidRPr="00431990">
        <w:rPr>
          <w:rFonts w:ascii="Arial" w:hAnsi="Arial" w:cs="Arial"/>
          <w:sz w:val="16"/>
        </w:rPr>
        <w:t>е</w:t>
      </w:r>
      <w:r w:rsidRPr="00431990">
        <w:rPr>
          <w:rFonts w:ascii="Arial" w:hAnsi="Arial" w:cs="Arial"/>
          <w:sz w:val="16"/>
        </w:rPr>
        <w:t>менное убежище предоставляется иностранному гражданину или лицу без гражданства, если они имеют основания для признания беженцем, но ограничиваются заявлением в письменной форме с просьбой о предоставлении возможн</w:t>
      </w:r>
      <w:r w:rsidRPr="00431990">
        <w:rPr>
          <w:rFonts w:ascii="Arial" w:hAnsi="Arial" w:cs="Arial"/>
          <w:sz w:val="16"/>
        </w:rPr>
        <w:t>о</w:t>
      </w:r>
      <w:r w:rsidRPr="00431990">
        <w:rPr>
          <w:rFonts w:ascii="Arial" w:hAnsi="Arial" w:cs="Arial"/>
          <w:sz w:val="16"/>
        </w:rPr>
        <w:t>сти временно пребывать на территории Российской Федер</w:t>
      </w:r>
      <w:r w:rsidRPr="00431990">
        <w:rPr>
          <w:rFonts w:ascii="Arial" w:hAnsi="Arial" w:cs="Arial"/>
          <w:sz w:val="16"/>
        </w:rPr>
        <w:t>а</w:t>
      </w:r>
      <w:r w:rsidRPr="00431990">
        <w:rPr>
          <w:rFonts w:ascii="Arial" w:hAnsi="Arial" w:cs="Arial"/>
          <w:sz w:val="16"/>
        </w:rPr>
        <w:t>ции или не имеют оснований для признания беженцем, но из гуманных побуждений не могут быть выдворены (депортир</w:t>
      </w:r>
      <w:r w:rsidRPr="00431990">
        <w:rPr>
          <w:rFonts w:ascii="Arial" w:hAnsi="Arial" w:cs="Arial"/>
          <w:sz w:val="16"/>
        </w:rPr>
        <w:t>о</w:t>
      </w:r>
      <w:r w:rsidRPr="00431990">
        <w:rPr>
          <w:rFonts w:ascii="Arial" w:hAnsi="Arial" w:cs="Arial"/>
          <w:sz w:val="16"/>
        </w:rPr>
        <w:t>ваны) за пределы территории Российской Федерации.</w:t>
      </w:r>
    </w:p>
    <w:sectPr w:rsidR="00256BB5" w:rsidRPr="00431990" w:rsidSect="007452C7">
      <w:footerReference w:type="even" r:id="rId11"/>
      <w:footerReference w:type="default" r:id="rId12"/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9C" w:rsidRDefault="00EB609C">
      <w:r>
        <w:separator/>
      </w:r>
    </w:p>
  </w:endnote>
  <w:endnote w:type="continuationSeparator" w:id="0">
    <w:p w:rsidR="00EB609C" w:rsidRDefault="00EB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EB609C">
      <w:trPr>
        <w:cantSplit/>
      </w:trPr>
      <w:tc>
        <w:tcPr>
          <w:tcW w:w="565" w:type="dxa"/>
        </w:tcPr>
        <w:p w:rsidR="00EB609C" w:rsidRDefault="00EB609C" w:rsidP="00143721">
          <w:pPr>
            <w:pStyle w:val="a5"/>
            <w:spacing w:before="120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046992">
            <w:rPr>
              <w:rStyle w:val="a7"/>
              <w:noProof/>
              <w:sz w:val="20"/>
            </w:rPr>
            <w:t>110</w:t>
          </w:r>
          <w:r>
            <w:rPr>
              <w:rStyle w:val="a7"/>
              <w:sz w:val="20"/>
            </w:rPr>
            <w:fldChar w:fldCharType="end"/>
          </w:r>
        </w:p>
      </w:tc>
      <w:tc>
        <w:tcPr>
          <w:tcW w:w="8961" w:type="dxa"/>
        </w:tcPr>
        <w:p w:rsidR="00EB609C" w:rsidRPr="001824C6" w:rsidRDefault="00EB609C" w:rsidP="001824C6">
          <w:pPr>
            <w:pStyle w:val="a5"/>
            <w:spacing w:before="120"/>
            <w:jc w:val="right"/>
            <w:rPr>
              <w:rStyle w:val="a7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 w:rsidRPr="001824C6">
            <w:rPr>
              <w:i/>
              <w:sz w:val="20"/>
            </w:rPr>
            <w:t>2</w:t>
          </w:r>
        </w:p>
      </w:tc>
    </w:tr>
  </w:tbl>
  <w:p w:rsidR="00EB609C" w:rsidRPr="00DE1EC2" w:rsidRDefault="00EB609C">
    <w:pPr>
      <w:pStyle w:val="a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EB609C">
      <w:trPr>
        <w:cantSplit/>
      </w:trPr>
      <w:tc>
        <w:tcPr>
          <w:tcW w:w="8961" w:type="dxa"/>
        </w:tcPr>
        <w:p w:rsidR="00EB609C" w:rsidRPr="001824C6" w:rsidRDefault="00EB609C" w:rsidP="001824C6">
          <w:pPr>
            <w:pStyle w:val="a5"/>
            <w:spacing w:before="120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EB609C" w:rsidRDefault="00EB609C" w:rsidP="00143721">
          <w:pPr>
            <w:pStyle w:val="a5"/>
            <w:spacing w:before="120"/>
            <w:jc w:val="right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046992">
            <w:rPr>
              <w:rStyle w:val="a7"/>
              <w:noProof/>
              <w:sz w:val="20"/>
            </w:rPr>
            <w:t>111</w:t>
          </w:r>
          <w:r>
            <w:rPr>
              <w:rStyle w:val="a7"/>
              <w:sz w:val="20"/>
            </w:rPr>
            <w:fldChar w:fldCharType="end"/>
          </w:r>
        </w:p>
      </w:tc>
    </w:tr>
  </w:tbl>
  <w:p w:rsidR="00EB609C" w:rsidRPr="00DE1EC2" w:rsidRDefault="00EB609C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9C" w:rsidRPr="00046992" w:rsidRDefault="00EB609C" w:rsidP="0004699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9C" w:rsidRPr="00046992" w:rsidRDefault="00EB609C" w:rsidP="000469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9C" w:rsidRDefault="00EB609C">
      <w:r>
        <w:separator/>
      </w:r>
    </w:p>
  </w:footnote>
  <w:footnote w:type="continuationSeparator" w:id="0">
    <w:p w:rsidR="00EB609C" w:rsidRDefault="00EB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2AA"/>
    <w:multiLevelType w:val="multilevel"/>
    <w:tmpl w:val="FC98FF8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C802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311D5114"/>
    <w:multiLevelType w:val="hybridMultilevel"/>
    <w:tmpl w:val="11623A4C"/>
    <w:lvl w:ilvl="0" w:tplc="286E6F3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22008"/>
    <w:multiLevelType w:val="hybridMultilevel"/>
    <w:tmpl w:val="C7BAB122"/>
    <w:lvl w:ilvl="0" w:tplc="3AC2A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A3CF3"/>
    <w:multiLevelType w:val="hybridMultilevel"/>
    <w:tmpl w:val="FE12A544"/>
    <w:lvl w:ilvl="0" w:tplc="A3C4213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877AC6"/>
    <w:multiLevelType w:val="hybridMultilevel"/>
    <w:tmpl w:val="9086D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4245C"/>
    <w:multiLevelType w:val="multilevel"/>
    <w:tmpl w:val="4B44C9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E905651"/>
    <w:multiLevelType w:val="hybridMultilevel"/>
    <w:tmpl w:val="1D385418"/>
    <w:lvl w:ilvl="0" w:tplc="6F1E5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84C62"/>
    <w:multiLevelType w:val="hybridMultilevel"/>
    <w:tmpl w:val="BA002888"/>
    <w:lvl w:ilvl="0" w:tplc="B6E042D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6D"/>
    <w:rsid w:val="00000F07"/>
    <w:rsid w:val="00003D0B"/>
    <w:rsid w:val="00004A7F"/>
    <w:rsid w:val="00005039"/>
    <w:rsid w:val="00006912"/>
    <w:rsid w:val="000073C1"/>
    <w:rsid w:val="000074A1"/>
    <w:rsid w:val="00012140"/>
    <w:rsid w:val="00013F6F"/>
    <w:rsid w:val="00014286"/>
    <w:rsid w:val="00014A7B"/>
    <w:rsid w:val="0001663E"/>
    <w:rsid w:val="00016AE6"/>
    <w:rsid w:val="0001731A"/>
    <w:rsid w:val="0001782E"/>
    <w:rsid w:val="00020C3D"/>
    <w:rsid w:val="00022B1E"/>
    <w:rsid w:val="00022B27"/>
    <w:rsid w:val="0002338A"/>
    <w:rsid w:val="0002368E"/>
    <w:rsid w:val="00025357"/>
    <w:rsid w:val="00025B6D"/>
    <w:rsid w:val="000260C6"/>
    <w:rsid w:val="0003043C"/>
    <w:rsid w:val="000318BA"/>
    <w:rsid w:val="00031C32"/>
    <w:rsid w:val="0003238E"/>
    <w:rsid w:val="00033F7A"/>
    <w:rsid w:val="00035233"/>
    <w:rsid w:val="0003683A"/>
    <w:rsid w:val="0003743C"/>
    <w:rsid w:val="00040CB2"/>
    <w:rsid w:val="00042CA0"/>
    <w:rsid w:val="00044FFF"/>
    <w:rsid w:val="00046992"/>
    <w:rsid w:val="00050AC3"/>
    <w:rsid w:val="000511DA"/>
    <w:rsid w:val="00052D05"/>
    <w:rsid w:val="000558CE"/>
    <w:rsid w:val="00057459"/>
    <w:rsid w:val="000609D6"/>
    <w:rsid w:val="0006237B"/>
    <w:rsid w:val="00062383"/>
    <w:rsid w:val="000637CB"/>
    <w:rsid w:val="0006395E"/>
    <w:rsid w:val="00064288"/>
    <w:rsid w:val="000666BA"/>
    <w:rsid w:val="000672DF"/>
    <w:rsid w:val="000710E5"/>
    <w:rsid w:val="00071504"/>
    <w:rsid w:val="00071ADD"/>
    <w:rsid w:val="000731B2"/>
    <w:rsid w:val="00075EBA"/>
    <w:rsid w:val="00076FA7"/>
    <w:rsid w:val="00080137"/>
    <w:rsid w:val="000815DF"/>
    <w:rsid w:val="00082055"/>
    <w:rsid w:val="00082380"/>
    <w:rsid w:val="00083B51"/>
    <w:rsid w:val="00086219"/>
    <w:rsid w:val="00090493"/>
    <w:rsid w:val="00090D1A"/>
    <w:rsid w:val="000922C3"/>
    <w:rsid w:val="00092A86"/>
    <w:rsid w:val="00095D1D"/>
    <w:rsid w:val="0009606B"/>
    <w:rsid w:val="000965F2"/>
    <w:rsid w:val="00097B86"/>
    <w:rsid w:val="00097C19"/>
    <w:rsid w:val="000A1AEC"/>
    <w:rsid w:val="000A1DEA"/>
    <w:rsid w:val="000A30DD"/>
    <w:rsid w:val="000A342B"/>
    <w:rsid w:val="000A39F6"/>
    <w:rsid w:val="000A4207"/>
    <w:rsid w:val="000A51A8"/>
    <w:rsid w:val="000A5DDA"/>
    <w:rsid w:val="000B262E"/>
    <w:rsid w:val="000B31D9"/>
    <w:rsid w:val="000B38B8"/>
    <w:rsid w:val="000B5053"/>
    <w:rsid w:val="000B6D87"/>
    <w:rsid w:val="000C0ECC"/>
    <w:rsid w:val="000C2055"/>
    <w:rsid w:val="000D45E9"/>
    <w:rsid w:val="000D63DE"/>
    <w:rsid w:val="000D65AB"/>
    <w:rsid w:val="000D7CF6"/>
    <w:rsid w:val="000E338F"/>
    <w:rsid w:val="000E5949"/>
    <w:rsid w:val="000E6016"/>
    <w:rsid w:val="000E6619"/>
    <w:rsid w:val="000E6CAC"/>
    <w:rsid w:val="000E741B"/>
    <w:rsid w:val="000E7EED"/>
    <w:rsid w:val="000F25A0"/>
    <w:rsid w:val="000F4BCD"/>
    <w:rsid w:val="000F4FA6"/>
    <w:rsid w:val="000F6531"/>
    <w:rsid w:val="0010072E"/>
    <w:rsid w:val="00100B31"/>
    <w:rsid w:val="00100C8D"/>
    <w:rsid w:val="00103F10"/>
    <w:rsid w:val="00104268"/>
    <w:rsid w:val="00104ACF"/>
    <w:rsid w:val="00106A14"/>
    <w:rsid w:val="001109D2"/>
    <w:rsid w:val="00110AAC"/>
    <w:rsid w:val="001113AA"/>
    <w:rsid w:val="00111CD9"/>
    <w:rsid w:val="00116186"/>
    <w:rsid w:val="00117173"/>
    <w:rsid w:val="001177EC"/>
    <w:rsid w:val="00121876"/>
    <w:rsid w:val="00123500"/>
    <w:rsid w:val="00124683"/>
    <w:rsid w:val="00130283"/>
    <w:rsid w:val="00130FBB"/>
    <w:rsid w:val="001318FC"/>
    <w:rsid w:val="00132BA1"/>
    <w:rsid w:val="0013484E"/>
    <w:rsid w:val="00137A18"/>
    <w:rsid w:val="001401A4"/>
    <w:rsid w:val="0014050C"/>
    <w:rsid w:val="00140528"/>
    <w:rsid w:val="00141441"/>
    <w:rsid w:val="0014194D"/>
    <w:rsid w:val="00141C9A"/>
    <w:rsid w:val="00142794"/>
    <w:rsid w:val="00143545"/>
    <w:rsid w:val="00143721"/>
    <w:rsid w:val="0014404A"/>
    <w:rsid w:val="00144103"/>
    <w:rsid w:val="001446D8"/>
    <w:rsid w:val="001452F0"/>
    <w:rsid w:val="00145C4C"/>
    <w:rsid w:val="0014607A"/>
    <w:rsid w:val="00147331"/>
    <w:rsid w:val="0015030C"/>
    <w:rsid w:val="001515A4"/>
    <w:rsid w:val="001515C1"/>
    <w:rsid w:val="00151E11"/>
    <w:rsid w:val="00152A8B"/>
    <w:rsid w:val="00154AFC"/>
    <w:rsid w:val="00155D17"/>
    <w:rsid w:val="00163025"/>
    <w:rsid w:val="00163D84"/>
    <w:rsid w:val="001641F8"/>
    <w:rsid w:val="00167A07"/>
    <w:rsid w:val="00173D52"/>
    <w:rsid w:val="00174274"/>
    <w:rsid w:val="00174A1F"/>
    <w:rsid w:val="0017613F"/>
    <w:rsid w:val="00176928"/>
    <w:rsid w:val="001770A7"/>
    <w:rsid w:val="001774DD"/>
    <w:rsid w:val="00180CA6"/>
    <w:rsid w:val="00182249"/>
    <w:rsid w:val="0018241A"/>
    <w:rsid w:val="001824C6"/>
    <w:rsid w:val="00183271"/>
    <w:rsid w:val="0018477B"/>
    <w:rsid w:val="00186719"/>
    <w:rsid w:val="0018711C"/>
    <w:rsid w:val="00190019"/>
    <w:rsid w:val="00191310"/>
    <w:rsid w:val="0019442A"/>
    <w:rsid w:val="001950F2"/>
    <w:rsid w:val="001953CB"/>
    <w:rsid w:val="00196448"/>
    <w:rsid w:val="00196480"/>
    <w:rsid w:val="001A3EBA"/>
    <w:rsid w:val="001A5D63"/>
    <w:rsid w:val="001B215D"/>
    <w:rsid w:val="001B264C"/>
    <w:rsid w:val="001B3EB5"/>
    <w:rsid w:val="001B3FCD"/>
    <w:rsid w:val="001B43FE"/>
    <w:rsid w:val="001B51A5"/>
    <w:rsid w:val="001B6D62"/>
    <w:rsid w:val="001B6EAA"/>
    <w:rsid w:val="001B7372"/>
    <w:rsid w:val="001C036E"/>
    <w:rsid w:val="001C2613"/>
    <w:rsid w:val="001C2AAA"/>
    <w:rsid w:val="001C6029"/>
    <w:rsid w:val="001C6EF5"/>
    <w:rsid w:val="001D0105"/>
    <w:rsid w:val="001D3432"/>
    <w:rsid w:val="001D4E92"/>
    <w:rsid w:val="001D5784"/>
    <w:rsid w:val="001D5D04"/>
    <w:rsid w:val="001D7644"/>
    <w:rsid w:val="001E167A"/>
    <w:rsid w:val="001E22FB"/>
    <w:rsid w:val="001E5A35"/>
    <w:rsid w:val="001E7362"/>
    <w:rsid w:val="001F0802"/>
    <w:rsid w:val="001F2B89"/>
    <w:rsid w:val="001F3D9A"/>
    <w:rsid w:val="001F4B62"/>
    <w:rsid w:val="001F4D1C"/>
    <w:rsid w:val="001F77CB"/>
    <w:rsid w:val="00200BA6"/>
    <w:rsid w:val="00200CA7"/>
    <w:rsid w:val="00200DE5"/>
    <w:rsid w:val="00201AE3"/>
    <w:rsid w:val="00201CB9"/>
    <w:rsid w:val="00203282"/>
    <w:rsid w:val="00203B0E"/>
    <w:rsid w:val="0020499E"/>
    <w:rsid w:val="002059FD"/>
    <w:rsid w:val="002066FA"/>
    <w:rsid w:val="0021018F"/>
    <w:rsid w:val="00214E0C"/>
    <w:rsid w:val="0021676F"/>
    <w:rsid w:val="00217067"/>
    <w:rsid w:val="00220982"/>
    <w:rsid w:val="00221A76"/>
    <w:rsid w:val="00221CBF"/>
    <w:rsid w:val="00221D79"/>
    <w:rsid w:val="002243D3"/>
    <w:rsid w:val="00224DD9"/>
    <w:rsid w:val="00224E1D"/>
    <w:rsid w:val="0023217B"/>
    <w:rsid w:val="00233078"/>
    <w:rsid w:val="0023396B"/>
    <w:rsid w:val="00234395"/>
    <w:rsid w:val="00234CB3"/>
    <w:rsid w:val="00236034"/>
    <w:rsid w:val="00236662"/>
    <w:rsid w:val="00237111"/>
    <w:rsid w:val="00237C47"/>
    <w:rsid w:val="0024052C"/>
    <w:rsid w:val="00242E76"/>
    <w:rsid w:val="00243F1B"/>
    <w:rsid w:val="00244E07"/>
    <w:rsid w:val="00245C28"/>
    <w:rsid w:val="002473FD"/>
    <w:rsid w:val="00247842"/>
    <w:rsid w:val="002520FA"/>
    <w:rsid w:val="00252989"/>
    <w:rsid w:val="002554FF"/>
    <w:rsid w:val="0025581E"/>
    <w:rsid w:val="00255E84"/>
    <w:rsid w:val="00256BB5"/>
    <w:rsid w:val="00256BF9"/>
    <w:rsid w:val="00260F41"/>
    <w:rsid w:val="00261819"/>
    <w:rsid w:val="00261A1F"/>
    <w:rsid w:val="002622A0"/>
    <w:rsid w:val="00264D5F"/>
    <w:rsid w:val="00264DA7"/>
    <w:rsid w:val="00265132"/>
    <w:rsid w:val="00265393"/>
    <w:rsid w:val="00270518"/>
    <w:rsid w:val="0027154B"/>
    <w:rsid w:val="00271CD1"/>
    <w:rsid w:val="0027268B"/>
    <w:rsid w:val="002732DB"/>
    <w:rsid w:val="00274E44"/>
    <w:rsid w:val="00276255"/>
    <w:rsid w:val="00277B9F"/>
    <w:rsid w:val="00280974"/>
    <w:rsid w:val="002875CF"/>
    <w:rsid w:val="002908D0"/>
    <w:rsid w:val="0029141B"/>
    <w:rsid w:val="0029181C"/>
    <w:rsid w:val="00292E37"/>
    <w:rsid w:val="0029414A"/>
    <w:rsid w:val="00294EB2"/>
    <w:rsid w:val="002969BC"/>
    <w:rsid w:val="002A120A"/>
    <w:rsid w:val="002A2432"/>
    <w:rsid w:val="002B1635"/>
    <w:rsid w:val="002B2200"/>
    <w:rsid w:val="002B24D4"/>
    <w:rsid w:val="002B42DF"/>
    <w:rsid w:val="002B53E3"/>
    <w:rsid w:val="002B5A46"/>
    <w:rsid w:val="002C273C"/>
    <w:rsid w:val="002C28FE"/>
    <w:rsid w:val="002C29AA"/>
    <w:rsid w:val="002C29EF"/>
    <w:rsid w:val="002C350E"/>
    <w:rsid w:val="002C58E8"/>
    <w:rsid w:val="002C594B"/>
    <w:rsid w:val="002C6D01"/>
    <w:rsid w:val="002C74FB"/>
    <w:rsid w:val="002D070C"/>
    <w:rsid w:val="002D2F93"/>
    <w:rsid w:val="002D481D"/>
    <w:rsid w:val="002D7561"/>
    <w:rsid w:val="002D75B6"/>
    <w:rsid w:val="002D76A5"/>
    <w:rsid w:val="002E058F"/>
    <w:rsid w:val="002E0C29"/>
    <w:rsid w:val="002E121C"/>
    <w:rsid w:val="002E2DF2"/>
    <w:rsid w:val="002E5241"/>
    <w:rsid w:val="002E59E7"/>
    <w:rsid w:val="002E65DD"/>
    <w:rsid w:val="002E6869"/>
    <w:rsid w:val="002E6C07"/>
    <w:rsid w:val="002F0A33"/>
    <w:rsid w:val="002F1509"/>
    <w:rsid w:val="002F24E0"/>
    <w:rsid w:val="002F2F4C"/>
    <w:rsid w:val="002F37AE"/>
    <w:rsid w:val="002F38DC"/>
    <w:rsid w:val="002F473E"/>
    <w:rsid w:val="002F52D8"/>
    <w:rsid w:val="002F5549"/>
    <w:rsid w:val="002F572D"/>
    <w:rsid w:val="002F584D"/>
    <w:rsid w:val="002F623A"/>
    <w:rsid w:val="002F778F"/>
    <w:rsid w:val="00300678"/>
    <w:rsid w:val="00303BCB"/>
    <w:rsid w:val="00303F7C"/>
    <w:rsid w:val="00303FBF"/>
    <w:rsid w:val="00305292"/>
    <w:rsid w:val="0030567E"/>
    <w:rsid w:val="0030591A"/>
    <w:rsid w:val="003059DC"/>
    <w:rsid w:val="00307374"/>
    <w:rsid w:val="00310874"/>
    <w:rsid w:val="00310AF5"/>
    <w:rsid w:val="00310F3E"/>
    <w:rsid w:val="00313417"/>
    <w:rsid w:val="00314C08"/>
    <w:rsid w:val="00315C43"/>
    <w:rsid w:val="00316091"/>
    <w:rsid w:val="00316A58"/>
    <w:rsid w:val="00316C1C"/>
    <w:rsid w:val="00316FB1"/>
    <w:rsid w:val="00317120"/>
    <w:rsid w:val="00320714"/>
    <w:rsid w:val="00322B50"/>
    <w:rsid w:val="00322FBF"/>
    <w:rsid w:val="00325EEA"/>
    <w:rsid w:val="003265A1"/>
    <w:rsid w:val="003265DC"/>
    <w:rsid w:val="00326F53"/>
    <w:rsid w:val="003305C3"/>
    <w:rsid w:val="00330E1E"/>
    <w:rsid w:val="00334034"/>
    <w:rsid w:val="00334819"/>
    <w:rsid w:val="00334D8E"/>
    <w:rsid w:val="0033506F"/>
    <w:rsid w:val="003352D0"/>
    <w:rsid w:val="0033541A"/>
    <w:rsid w:val="0033717F"/>
    <w:rsid w:val="00337DD6"/>
    <w:rsid w:val="0034334E"/>
    <w:rsid w:val="00343EEE"/>
    <w:rsid w:val="00344709"/>
    <w:rsid w:val="00350E88"/>
    <w:rsid w:val="00351704"/>
    <w:rsid w:val="00352FE1"/>
    <w:rsid w:val="00353CEC"/>
    <w:rsid w:val="0035484C"/>
    <w:rsid w:val="003550FC"/>
    <w:rsid w:val="00355D38"/>
    <w:rsid w:val="00356B9D"/>
    <w:rsid w:val="003578C6"/>
    <w:rsid w:val="00357B23"/>
    <w:rsid w:val="00357E2B"/>
    <w:rsid w:val="00360264"/>
    <w:rsid w:val="003603E3"/>
    <w:rsid w:val="00362658"/>
    <w:rsid w:val="0036323B"/>
    <w:rsid w:val="00364298"/>
    <w:rsid w:val="00364379"/>
    <w:rsid w:val="0036479C"/>
    <w:rsid w:val="00365946"/>
    <w:rsid w:val="00367039"/>
    <w:rsid w:val="00367E09"/>
    <w:rsid w:val="003716CD"/>
    <w:rsid w:val="00371E2F"/>
    <w:rsid w:val="00372ABA"/>
    <w:rsid w:val="00373116"/>
    <w:rsid w:val="00374594"/>
    <w:rsid w:val="0037476E"/>
    <w:rsid w:val="00375ED3"/>
    <w:rsid w:val="0037725C"/>
    <w:rsid w:val="0038125E"/>
    <w:rsid w:val="00381385"/>
    <w:rsid w:val="00383DE2"/>
    <w:rsid w:val="0038460E"/>
    <w:rsid w:val="0038532F"/>
    <w:rsid w:val="00386245"/>
    <w:rsid w:val="00386564"/>
    <w:rsid w:val="003874C1"/>
    <w:rsid w:val="00390748"/>
    <w:rsid w:val="0039472C"/>
    <w:rsid w:val="003960E1"/>
    <w:rsid w:val="00396CA6"/>
    <w:rsid w:val="003978DF"/>
    <w:rsid w:val="003A0B35"/>
    <w:rsid w:val="003A0FDD"/>
    <w:rsid w:val="003A1D2C"/>
    <w:rsid w:val="003A2845"/>
    <w:rsid w:val="003A7B90"/>
    <w:rsid w:val="003A7DD3"/>
    <w:rsid w:val="003B0495"/>
    <w:rsid w:val="003B164D"/>
    <w:rsid w:val="003B3DBD"/>
    <w:rsid w:val="003B45A2"/>
    <w:rsid w:val="003B4E59"/>
    <w:rsid w:val="003B61F6"/>
    <w:rsid w:val="003C0051"/>
    <w:rsid w:val="003C0FC8"/>
    <w:rsid w:val="003C11D9"/>
    <w:rsid w:val="003C2D93"/>
    <w:rsid w:val="003C439B"/>
    <w:rsid w:val="003C4AEF"/>
    <w:rsid w:val="003C5175"/>
    <w:rsid w:val="003C5333"/>
    <w:rsid w:val="003C7599"/>
    <w:rsid w:val="003D37DD"/>
    <w:rsid w:val="003D4333"/>
    <w:rsid w:val="003D5218"/>
    <w:rsid w:val="003D59C8"/>
    <w:rsid w:val="003D7DEE"/>
    <w:rsid w:val="003E02BE"/>
    <w:rsid w:val="003E0C1C"/>
    <w:rsid w:val="003E2283"/>
    <w:rsid w:val="003E276A"/>
    <w:rsid w:val="003E63CC"/>
    <w:rsid w:val="003E6E77"/>
    <w:rsid w:val="003E7641"/>
    <w:rsid w:val="003F1F18"/>
    <w:rsid w:val="003F3158"/>
    <w:rsid w:val="003F3563"/>
    <w:rsid w:val="003F3966"/>
    <w:rsid w:val="003F471A"/>
    <w:rsid w:val="003F6340"/>
    <w:rsid w:val="0040218C"/>
    <w:rsid w:val="0040281E"/>
    <w:rsid w:val="00404A9A"/>
    <w:rsid w:val="00406221"/>
    <w:rsid w:val="004068BB"/>
    <w:rsid w:val="00406AA9"/>
    <w:rsid w:val="00406C1E"/>
    <w:rsid w:val="004109D7"/>
    <w:rsid w:val="004110A4"/>
    <w:rsid w:val="00412B26"/>
    <w:rsid w:val="0041394D"/>
    <w:rsid w:val="00413BDC"/>
    <w:rsid w:val="00413CDD"/>
    <w:rsid w:val="00413F43"/>
    <w:rsid w:val="00414915"/>
    <w:rsid w:val="00416CB4"/>
    <w:rsid w:val="004219B5"/>
    <w:rsid w:val="00421A67"/>
    <w:rsid w:val="0042490B"/>
    <w:rsid w:val="004253E6"/>
    <w:rsid w:val="004263BE"/>
    <w:rsid w:val="004266A7"/>
    <w:rsid w:val="00427554"/>
    <w:rsid w:val="004309A8"/>
    <w:rsid w:val="00431990"/>
    <w:rsid w:val="004325A8"/>
    <w:rsid w:val="004432F1"/>
    <w:rsid w:val="00443A84"/>
    <w:rsid w:val="00443E1A"/>
    <w:rsid w:val="004457A4"/>
    <w:rsid w:val="00451213"/>
    <w:rsid w:val="00451A01"/>
    <w:rsid w:val="00456838"/>
    <w:rsid w:val="00457F10"/>
    <w:rsid w:val="00460B67"/>
    <w:rsid w:val="00461996"/>
    <w:rsid w:val="00461D1A"/>
    <w:rsid w:val="00462B65"/>
    <w:rsid w:val="00463116"/>
    <w:rsid w:val="00463271"/>
    <w:rsid w:val="004640DD"/>
    <w:rsid w:val="00466021"/>
    <w:rsid w:val="0046714C"/>
    <w:rsid w:val="0047013B"/>
    <w:rsid w:val="00475331"/>
    <w:rsid w:val="004772D4"/>
    <w:rsid w:val="00482767"/>
    <w:rsid w:val="00482867"/>
    <w:rsid w:val="00483BF4"/>
    <w:rsid w:val="00483DF5"/>
    <w:rsid w:val="004908F1"/>
    <w:rsid w:val="00491359"/>
    <w:rsid w:val="004919AA"/>
    <w:rsid w:val="00491AA2"/>
    <w:rsid w:val="0049289C"/>
    <w:rsid w:val="00497AAA"/>
    <w:rsid w:val="004A086F"/>
    <w:rsid w:val="004A17F9"/>
    <w:rsid w:val="004A2FF8"/>
    <w:rsid w:val="004A3081"/>
    <w:rsid w:val="004A3750"/>
    <w:rsid w:val="004A3A70"/>
    <w:rsid w:val="004A43E5"/>
    <w:rsid w:val="004A5894"/>
    <w:rsid w:val="004A58BB"/>
    <w:rsid w:val="004A696C"/>
    <w:rsid w:val="004A7C5E"/>
    <w:rsid w:val="004B1E30"/>
    <w:rsid w:val="004B34F2"/>
    <w:rsid w:val="004B39A4"/>
    <w:rsid w:val="004B47BC"/>
    <w:rsid w:val="004B5D49"/>
    <w:rsid w:val="004B62D8"/>
    <w:rsid w:val="004B6FB2"/>
    <w:rsid w:val="004B7247"/>
    <w:rsid w:val="004B7B61"/>
    <w:rsid w:val="004C240A"/>
    <w:rsid w:val="004C4343"/>
    <w:rsid w:val="004C493E"/>
    <w:rsid w:val="004C645D"/>
    <w:rsid w:val="004C6476"/>
    <w:rsid w:val="004D1269"/>
    <w:rsid w:val="004D2083"/>
    <w:rsid w:val="004D288D"/>
    <w:rsid w:val="004D3591"/>
    <w:rsid w:val="004D5363"/>
    <w:rsid w:val="004D573B"/>
    <w:rsid w:val="004D7803"/>
    <w:rsid w:val="004D7DB1"/>
    <w:rsid w:val="004E10D7"/>
    <w:rsid w:val="004E1511"/>
    <w:rsid w:val="004E1855"/>
    <w:rsid w:val="004E32BF"/>
    <w:rsid w:val="004E3761"/>
    <w:rsid w:val="004E4153"/>
    <w:rsid w:val="004E631C"/>
    <w:rsid w:val="004E63DA"/>
    <w:rsid w:val="004E7053"/>
    <w:rsid w:val="004E7748"/>
    <w:rsid w:val="004F53D4"/>
    <w:rsid w:val="004F6233"/>
    <w:rsid w:val="004F74B5"/>
    <w:rsid w:val="004F7C9D"/>
    <w:rsid w:val="00500F23"/>
    <w:rsid w:val="005012EB"/>
    <w:rsid w:val="00501AA2"/>
    <w:rsid w:val="00502E2B"/>
    <w:rsid w:val="00503FA5"/>
    <w:rsid w:val="0050427F"/>
    <w:rsid w:val="00504433"/>
    <w:rsid w:val="0050618E"/>
    <w:rsid w:val="0050754A"/>
    <w:rsid w:val="00510650"/>
    <w:rsid w:val="005128D2"/>
    <w:rsid w:val="00512C04"/>
    <w:rsid w:val="00514CB9"/>
    <w:rsid w:val="00520B41"/>
    <w:rsid w:val="00521282"/>
    <w:rsid w:val="0052166A"/>
    <w:rsid w:val="00522509"/>
    <w:rsid w:val="00522809"/>
    <w:rsid w:val="00525819"/>
    <w:rsid w:val="00527722"/>
    <w:rsid w:val="00531FA6"/>
    <w:rsid w:val="005322DB"/>
    <w:rsid w:val="00532C92"/>
    <w:rsid w:val="00532DDF"/>
    <w:rsid w:val="00532E72"/>
    <w:rsid w:val="00532F1C"/>
    <w:rsid w:val="005349E8"/>
    <w:rsid w:val="005411A2"/>
    <w:rsid w:val="005414E0"/>
    <w:rsid w:val="00541DBA"/>
    <w:rsid w:val="005425DE"/>
    <w:rsid w:val="00543D88"/>
    <w:rsid w:val="005447F9"/>
    <w:rsid w:val="00546CDD"/>
    <w:rsid w:val="005513E6"/>
    <w:rsid w:val="005519DC"/>
    <w:rsid w:val="005528A3"/>
    <w:rsid w:val="00552C26"/>
    <w:rsid w:val="0055322C"/>
    <w:rsid w:val="00557D35"/>
    <w:rsid w:val="00560160"/>
    <w:rsid w:val="005627DB"/>
    <w:rsid w:val="00562F97"/>
    <w:rsid w:val="00564F6B"/>
    <w:rsid w:val="0056529C"/>
    <w:rsid w:val="00565FF3"/>
    <w:rsid w:val="005664C5"/>
    <w:rsid w:val="0056680E"/>
    <w:rsid w:val="00566FF3"/>
    <w:rsid w:val="00567B37"/>
    <w:rsid w:val="00570AF8"/>
    <w:rsid w:val="00573725"/>
    <w:rsid w:val="00573785"/>
    <w:rsid w:val="00573C18"/>
    <w:rsid w:val="005744F8"/>
    <w:rsid w:val="00576F2D"/>
    <w:rsid w:val="0057762B"/>
    <w:rsid w:val="00577C07"/>
    <w:rsid w:val="00581791"/>
    <w:rsid w:val="0058259B"/>
    <w:rsid w:val="00583411"/>
    <w:rsid w:val="00587152"/>
    <w:rsid w:val="0058729A"/>
    <w:rsid w:val="00587B61"/>
    <w:rsid w:val="00591871"/>
    <w:rsid w:val="005923F1"/>
    <w:rsid w:val="00593308"/>
    <w:rsid w:val="005A1162"/>
    <w:rsid w:val="005A272A"/>
    <w:rsid w:val="005A356D"/>
    <w:rsid w:val="005A731B"/>
    <w:rsid w:val="005B2632"/>
    <w:rsid w:val="005B2862"/>
    <w:rsid w:val="005B3A77"/>
    <w:rsid w:val="005B3E8C"/>
    <w:rsid w:val="005B44F1"/>
    <w:rsid w:val="005B4C12"/>
    <w:rsid w:val="005B4E87"/>
    <w:rsid w:val="005B5095"/>
    <w:rsid w:val="005C400E"/>
    <w:rsid w:val="005C4EFB"/>
    <w:rsid w:val="005C6B07"/>
    <w:rsid w:val="005C6B6F"/>
    <w:rsid w:val="005C705C"/>
    <w:rsid w:val="005D2092"/>
    <w:rsid w:val="005D3141"/>
    <w:rsid w:val="005D34B4"/>
    <w:rsid w:val="005D39D1"/>
    <w:rsid w:val="005D471E"/>
    <w:rsid w:val="005D5C2A"/>
    <w:rsid w:val="005D5F07"/>
    <w:rsid w:val="005D6079"/>
    <w:rsid w:val="005D617B"/>
    <w:rsid w:val="005D71C9"/>
    <w:rsid w:val="005D7252"/>
    <w:rsid w:val="005D75AC"/>
    <w:rsid w:val="005E157F"/>
    <w:rsid w:val="005E15F1"/>
    <w:rsid w:val="005E313C"/>
    <w:rsid w:val="005E3831"/>
    <w:rsid w:val="005E4DF9"/>
    <w:rsid w:val="005E6418"/>
    <w:rsid w:val="005E652E"/>
    <w:rsid w:val="005E6555"/>
    <w:rsid w:val="005E699B"/>
    <w:rsid w:val="005E7CB6"/>
    <w:rsid w:val="005F147A"/>
    <w:rsid w:val="005F2AD7"/>
    <w:rsid w:val="005F50AA"/>
    <w:rsid w:val="005F5192"/>
    <w:rsid w:val="00600217"/>
    <w:rsid w:val="00600277"/>
    <w:rsid w:val="00601489"/>
    <w:rsid w:val="00603012"/>
    <w:rsid w:val="0060353D"/>
    <w:rsid w:val="00606457"/>
    <w:rsid w:val="00606733"/>
    <w:rsid w:val="00606B7D"/>
    <w:rsid w:val="00606D88"/>
    <w:rsid w:val="00606F08"/>
    <w:rsid w:val="0060754D"/>
    <w:rsid w:val="00610EC7"/>
    <w:rsid w:val="006121DE"/>
    <w:rsid w:val="006134EB"/>
    <w:rsid w:val="00614A9A"/>
    <w:rsid w:val="00615A87"/>
    <w:rsid w:val="00615F2B"/>
    <w:rsid w:val="006172ED"/>
    <w:rsid w:val="00617520"/>
    <w:rsid w:val="0062066D"/>
    <w:rsid w:val="006208CC"/>
    <w:rsid w:val="006214C5"/>
    <w:rsid w:val="00621D2E"/>
    <w:rsid w:val="00622663"/>
    <w:rsid w:val="00624153"/>
    <w:rsid w:val="00625524"/>
    <w:rsid w:val="006261D9"/>
    <w:rsid w:val="00627B0C"/>
    <w:rsid w:val="006309BB"/>
    <w:rsid w:val="00630C3A"/>
    <w:rsid w:val="006315D8"/>
    <w:rsid w:val="00633071"/>
    <w:rsid w:val="00633928"/>
    <w:rsid w:val="00634E03"/>
    <w:rsid w:val="0063720C"/>
    <w:rsid w:val="00640E16"/>
    <w:rsid w:val="00640F04"/>
    <w:rsid w:val="0064234A"/>
    <w:rsid w:val="00645E97"/>
    <w:rsid w:val="00650D80"/>
    <w:rsid w:val="006511B9"/>
    <w:rsid w:val="00651AFE"/>
    <w:rsid w:val="006532B6"/>
    <w:rsid w:val="00654560"/>
    <w:rsid w:val="0065573F"/>
    <w:rsid w:val="00656DC4"/>
    <w:rsid w:val="00657962"/>
    <w:rsid w:val="006601DA"/>
    <w:rsid w:val="0066094B"/>
    <w:rsid w:val="00661EDD"/>
    <w:rsid w:val="006626DA"/>
    <w:rsid w:val="00664C0A"/>
    <w:rsid w:val="00665503"/>
    <w:rsid w:val="00666E86"/>
    <w:rsid w:val="0067149C"/>
    <w:rsid w:val="00671F37"/>
    <w:rsid w:val="00672732"/>
    <w:rsid w:val="00672993"/>
    <w:rsid w:val="00674506"/>
    <w:rsid w:val="0067637E"/>
    <w:rsid w:val="0067679D"/>
    <w:rsid w:val="00677845"/>
    <w:rsid w:val="006778C9"/>
    <w:rsid w:val="00684F67"/>
    <w:rsid w:val="00685809"/>
    <w:rsid w:val="00686131"/>
    <w:rsid w:val="00687F11"/>
    <w:rsid w:val="006901AB"/>
    <w:rsid w:val="00690604"/>
    <w:rsid w:val="006909D1"/>
    <w:rsid w:val="006921DA"/>
    <w:rsid w:val="00692303"/>
    <w:rsid w:val="00692BAF"/>
    <w:rsid w:val="0069310A"/>
    <w:rsid w:val="006945C5"/>
    <w:rsid w:val="0069525E"/>
    <w:rsid w:val="00696D89"/>
    <w:rsid w:val="00697CCF"/>
    <w:rsid w:val="006A00FB"/>
    <w:rsid w:val="006A1472"/>
    <w:rsid w:val="006A226F"/>
    <w:rsid w:val="006A2554"/>
    <w:rsid w:val="006A2DAA"/>
    <w:rsid w:val="006A31CB"/>
    <w:rsid w:val="006A4240"/>
    <w:rsid w:val="006A5DD8"/>
    <w:rsid w:val="006B079B"/>
    <w:rsid w:val="006B0C78"/>
    <w:rsid w:val="006B164B"/>
    <w:rsid w:val="006B5866"/>
    <w:rsid w:val="006B5CA8"/>
    <w:rsid w:val="006B7E52"/>
    <w:rsid w:val="006C0210"/>
    <w:rsid w:val="006C133B"/>
    <w:rsid w:val="006C138C"/>
    <w:rsid w:val="006C2938"/>
    <w:rsid w:val="006C4CD0"/>
    <w:rsid w:val="006C521F"/>
    <w:rsid w:val="006C69CB"/>
    <w:rsid w:val="006C72D7"/>
    <w:rsid w:val="006C798C"/>
    <w:rsid w:val="006C7FF6"/>
    <w:rsid w:val="006D06E4"/>
    <w:rsid w:val="006D0F7B"/>
    <w:rsid w:val="006D1C79"/>
    <w:rsid w:val="006D4A2B"/>
    <w:rsid w:val="006D4B21"/>
    <w:rsid w:val="006D4CE1"/>
    <w:rsid w:val="006D5435"/>
    <w:rsid w:val="006D5582"/>
    <w:rsid w:val="006D58AE"/>
    <w:rsid w:val="006D66D5"/>
    <w:rsid w:val="006D751A"/>
    <w:rsid w:val="006D77F8"/>
    <w:rsid w:val="006D78DB"/>
    <w:rsid w:val="006E0175"/>
    <w:rsid w:val="006E17E7"/>
    <w:rsid w:val="006E367C"/>
    <w:rsid w:val="006E3CE6"/>
    <w:rsid w:val="006E7668"/>
    <w:rsid w:val="006F1325"/>
    <w:rsid w:val="006F1EB9"/>
    <w:rsid w:val="006F500C"/>
    <w:rsid w:val="006F5D06"/>
    <w:rsid w:val="006F7209"/>
    <w:rsid w:val="00700558"/>
    <w:rsid w:val="00700744"/>
    <w:rsid w:val="0070213B"/>
    <w:rsid w:val="0070277A"/>
    <w:rsid w:val="00703AAA"/>
    <w:rsid w:val="00704242"/>
    <w:rsid w:val="0070762E"/>
    <w:rsid w:val="0070774A"/>
    <w:rsid w:val="00710256"/>
    <w:rsid w:val="0071082B"/>
    <w:rsid w:val="0071109D"/>
    <w:rsid w:val="007121B9"/>
    <w:rsid w:val="00714260"/>
    <w:rsid w:val="00714B16"/>
    <w:rsid w:val="00715A07"/>
    <w:rsid w:val="00717956"/>
    <w:rsid w:val="00721708"/>
    <w:rsid w:val="0072220B"/>
    <w:rsid w:val="00722522"/>
    <w:rsid w:val="00725750"/>
    <w:rsid w:val="00727FD2"/>
    <w:rsid w:val="00732753"/>
    <w:rsid w:val="007360CE"/>
    <w:rsid w:val="00737018"/>
    <w:rsid w:val="007405B1"/>
    <w:rsid w:val="00740F30"/>
    <w:rsid w:val="0074166F"/>
    <w:rsid w:val="00741C7B"/>
    <w:rsid w:val="00742BAE"/>
    <w:rsid w:val="0074325B"/>
    <w:rsid w:val="007437C5"/>
    <w:rsid w:val="0074466E"/>
    <w:rsid w:val="007452C7"/>
    <w:rsid w:val="00745C5E"/>
    <w:rsid w:val="007462FA"/>
    <w:rsid w:val="00746A97"/>
    <w:rsid w:val="00747D3C"/>
    <w:rsid w:val="00750886"/>
    <w:rsid w:val="00753D3D"/>
    <w:rsid w:val="007543B1"/>
    <w:rsid w:val="00754AD2"/>
    <w:rsid w:val="0075793F"/>
    <w:rsid w:val="00762AED"/>
    <w:rsid w:val="00762ED6"/>
    <w:rsid w:val="007634BB"/>
    <w:rsid w:val="00763628"/>
    <w:rsid w:val="0076405E"/>
    <w:rsid w:val="0076466C"/>
    <w:rsid w:val="00765F34"/>
    <w:rsid w:val="007719B0"/>
    <w:rsid w:val="007729CB"/>
    <w:rsid w:val="00773156"/>
    <w:rsid w:val="00775AD1"/>
    <w:rsid w:val="00776827"/>
    <w:rsid w:val="0077707D"/>
    <w:rsid w:val="007774DC"/>
    <w:rsid w:val="007802EB"/>
    <w:rsid w:val="00781E59"/>
    <w:rsid w:val="007838E6"/>
    <w:rsid w:val="0078400B"/>
    <w:rsid w:val="0078462D"/>
    <w:rsid w:val="007853E8"/>
    <w:rsid w:val="00785DD4"/>
    <w:rsid w:val="00787F10"/>
    <w:rsid w:val="007907F5"/>
    <w:rsid w:val="00790E9E"/>
    <w:rsid w:val="0079372A"/>
    <w:rsid w:val="00793A06"/>
    <w:rsid w:val="0079449C"/>
    <w:rsid w:val="00796A5F"/>
    <w:rsid w:val="0079731B"/>
    <w:rsid w:val="007A3353"/>
    <w:rsid w:val="007A6DCF"/>
    <w:rsid w:val="007A7CA5"/>
    <w:rsid w:val="007A7DE8"/>
    <w:rsid w:val="007B03AC"/>
    <w:rsid w:val="007B0B7A"/>
    <w:rsid w:val="007B0E3B"/>
    <w:rsid w:val="007B3C57"/>
    <w:rsid w:val="007B4D9D"/>
    <w:rsid w:val="007B68C4"/>
    <w:rsid w:val="007B7709"/>
    <w:rsid w:val="007B7E06"/>
    <w:rsid w:val="007C1702"/>
    <w:rsid w:val="007C229F"/>
    <w:rsid w:val="007C26AF"/>
    <w:rsid w:val="007C283B"/>
    <w:rsid w:val="007C35AC"/>
    <w:rsid w:val="007C3B67"/>
    <w:rsid w:val="007C46CF"/>
    <w:rsid w:val="007C6574"/>
    <w:rsid w:val="007D0481"/>
    <w:rsid w:val="007D29BD"/>
    <w:rsid w:val="007D35FC"/>
    <w:rsid w:val="007D38EA"/>
    <w:rsid w:val="007D4B29"/>
    <w:rsid w:val="007D4EA6"/>
    <w:rsid w:val="007D5073"/>
    <w:rsid w:val="007D57DE"/>
    <w:rsid w:val="007D6C4A"/>
    <w:rsid w:val="007D7CC9"/>
    <w:rsid w:val="007E01CD"/>
    <w:rsid w:val="007E0BD9"/>
    <w:rsid w:val="007E1E11"/>
    <w:rsid w:val="007E2215"/>
    <w:rsid w:val="007E3F70"/>
    <w:rsid w:val="007E5DEB"/>
    <w:rsid w:val="007E78C0"/>
    <w:rsid w:val="007E7F9D"/>
    <w:rsid w:val="007F0628"/>
    <w:rsid w:val="007F1B96"/>
    <w:rsid w:val="007F1C00"/>
    <w:rsid w:val="007F2441"/>
    <w:rsid w:val="007F32DC"/>
    <w:rsid w:val="007F5244"/>
    <w:rsid w:val="0080086F"/>
    <w:rsid w:val="008021C2"/>
    <w:rsid w:val="00803953"/>
    <w:rsid w:val="00804EAA"/>
    <w:rsid w:val="00805E48"/>
    <w:rsid w:val="00806C63"/>
    <w:rsid w:val="008074FB"/>
    <w:rsid w:val="008108F5"/>
    <w:rsid w:val="0081147E"/>
    <w:rsid w:val="00811DB8"/>
    <w:rsid w:val="00813E82"/>
    <w:rsid w:val="00814CCA"/>
    <w:rsid w:val="00814F93"/>
    <w:rsid w:val="00815477"/>
    <w:rsid w:val="00815F05"/>
    <w:rsid w:val="0081607C"/>
    <w:rsid w:val="00817400"/>
    <w:rsid w:val="00817800"/>
    <w:rsid w:val="00820117"/>
    <w:rsid w:val="00830907"/>
    <w:rsid w:val="00831300"/>
    <w:rsid w:val="008322B7"/>
    <w:rsid w:val="00834BAF"/>
    <w:rsid w:val="00835214"/>
    <w:rsid w:val="00836DBF"/>
    <w:rsid w:val="00836F05"/>
    <w:rsid w:val="0083704C"/>
    <w:rsid w:val="00840789"/>
    <w:rsid w:val="008408D3"/>
    <w:rsid w:val="00840903"/>
    <w:rsid w:val="00840A69"/>
    <w:rsid w:val="00846A02"/>
    <w:rsid w:val="00852A08"/>
    <w:rsid w:val="00852BF3"/>
    <w:rsid w:val="00856A51"/>
    <w:rsid w:val="0085798B"/>
    <w:rsid w:val="00857CF7"/>
    <w:rsid w:val="008627BE"/>
    <w:rsid w:val="00862EA1"/>
    <w:rsid w:val="00863297"/>
    <w:rsid w:val="008651E1"/>
    <w:rsid w:val="00865FF5"/>
    <w:rsid w:val="00866B00"/>
    <w:rsid w:val="008675BF"/>
    <w:rsid w:val="008675D8"/>
    <w:rsid w:val="00867B4E"/>
    <w:rsid w:val="00870B67"/>
    <w:rsid w:val="00875C66"/>
    <w:rsid w:val="008762AC"/>
    <w:rsid w:val="00877404"/>
    <w:rsid w:val="00880048"/>
    <w:rsid w:val="00880FDD"/>
    <w:rsid w:val="0088109E"/>
    <w:rsid w:val="008821FC"/>
    <w:rsid w:val="0088377B"/>
    <w:rsid w:val="008851C1"/>
    <w:rsid w:val="00886228"/>
    <w:rsid w:val="008869D0"/>
    <w:rsid w:val="00887AAC"/>
    <w:rsid w:val="00887AEB"/>
    <w:rsid w:val="00887D53"/>
    <w:rsid w:val="00890446"/>
    <w:rsid w:val="0089096B"/>
    <w:rsid w:val="00892DC2"/>
    <w:rsid w:val="00894D0D"/>
    <w:rsid w:val="00897C54"/>
    <w:rsid w:val="008A039B"/>
    <w:rsid w:val="008A1446"/>
    <w:rsid w:val="008A15E2"/>
    <w:rsid w:val="008A335A"/>
    <w:rsid w:val="008A4034"/>
    <w:rsid w:val="008A577C"/>
    <w:rsid w:val="008A78C0"/>
    <w:rsid w:val="008B07E6"/>
    <w:rsid w:val="008B2AC4"/>
    <w:rsid w:val="008B4E27"/>
    <w:rsid w:val="008B4EBB"/>
    <w:rsid w:val="008B678E"/>
    <w:rsid w:val="008B6A0C"/>
    <w:rsid w:val="008B7BF4"/>
    <w:rsid w:val="008C0140"/>
    <w:rsid w:val="008C020B"/>
    <w:rsid w:val="008C1128"/>
    <w:rsid w:val="008C11FD"/>
    <w:rsid w:val="008C52C9"/>
    <w:rsid w:val="008C64FC"/>
    <w:rsid w:val="008C7111"/>
    <w:rsid w:val="008C7F46"/>
    <w:rsid w:val="008D291E"/>
    <w:rsid w:val="008D387A"/>
    <w:rsid w:val="008D651F"/>
    <w:rsid w:val="008D7E98"/>
    <w:rsid w:val="008E2ED3"/>
    <w:rsid w:val="008E32AA"/>
    <w:rsid w:val="008E4DDA"/>
    <w:rsid w:val="008E516A"/>
    <w:rsid w:val="008E51A2"/>
    <w:rsid w:val="008E6035"/>
    <w:rsid w:val="008F013D"/>
    <w:rsid w:val="008F1A02"/>
    <w:rsid w:val="008F1CBC"/>
    <w:rsid w:val="008F1E70"/>
    <w:rsid w:val="008F428D"/>
    <w:rsid w:val="008F769F"/>
    <w:rsid w:val="00901CFF"/>
    <w:rsid w:val="00902B0A"/>
    <w:rsid w:val="0090365C"/>
    <w:rsid w:val="009039B9"/>
    <w:rsid w:val="00903F46"/>
    <w:rsid w:val="009042CA"/>
    <w:rsid w:val="00905611"/>
    <w:rsid w:val="00905E65"/>
    <w:rsid w:val="009149D8"/>
    <w:rsid w:val="009150C8"/>
    <w:rsid w:val="00916F3E"/>
    <w:rsid w:val="00917115"/>
    <w:rsid w:val="00920C76"/>
    <w:rsid w:val="009216CD"/>
    <w:rsid w:val="00921EAC"/>
    <w:rsid w:val="00921F6C"/>
    <w:rsid w:val="00923FA4"/>
    <w:rsid w:val="009246FF"/>
    <w:rsid w:val="00924F60"/>
    <w:rsid w:val="00927E09"/>
    <w:rsid w:val="00927F64"/>
    <w:rsid w:val="0093024A"/>
    <w:rsid w:val="009328AE"/>
    <w:rsid w:val="009345D4"/>
    <w:rsid w:val="00934700"/>
    <w:rsid w:val="009350D3"/>
    <w:rsid w:val="00936B13"/>
    <w:rsid w:val="00936DCE"/>
    <w:rsid w:val="00937B4E"/>
    <w:rsid w:val="00937FAE"/>
    <w:rsid w:val="00941564"/>
    <w:rsid w:val="00941C3C"/>
    <w:rsid w:val="009433D9"/>
    <w:rsid w:val="00944677"/>
    <w:rsid w:val="00944DC2"/>
    <w:rsid w:val="0094556D"/>
    <w:rsid w:val="00950294"/>
    <w:rsid w:val="009508F2"/>
    <w:rsid w:val="00950ADA"/>
    <w:rsid w:val="00951F4A"/>
    <w:rsid w:val="00952737"/>
    <w:rsid w:val="00953D32"/>
    <w:rsid w:val="009549F3"/>
    <w:rsid w:val="00955E09"/>
    <w:rsid w:val="00957AB5"/>
    <w:rsid w:val="00960BE6"/>
    <w:rsid w:val="00961EBB"/>
    <w:rsid w:val="00963C8D"/>
    <w:rsid w:val="00964C84"/>
    <w:rsid w:val="00964F76"/>
    <w:rsid w:val="00967562"/>
    <w:rsid w:val="00970405"/>
    <w:rsid w:val="009750D9"/>
    <w:rsid w:val="00977F5F"/>
    <w:rsid w:val="00980FA4"/>
    <w:rsid w:val="00982FCE"/>
    <w:rsid w:val="009833CB"/>
    <w:rsid w:val="009874E3"/>
    <w:rsid w:val="0098756B"/>
    <w:rsid w:val="00987C2D"/>
    <w:rsid w:val="00990038"/>
    <w:rsid w:val="009905B5"/>
    <w:rsid w:val="00991D19"/>
    <w:rsid w:val="00991F8A"/>
    <w:rsid w:val="0099230C"/>
    <w:rsid w:val="00992B94"/>
    <w:rsid w:val="00993EFF"/>
    <w:rsid w:val="00995F43"/>
    <w:rsid w:val="009A02D5"/>
    <w:rsid w:val="009A36E1"/>
    <w:rsid w:val="009A449A"/>
    <w:rsid w:val="009A55FB"/>
    <w:rsid w:val="009A6774"/>
    <w:rsid w:val="009B278E"/>
    <w:rsid w:val="009B3488"/>
    <w:rsid w:val="009B476B"/>
    <w:rsid w:val="009B5BE5"/>
    <w:rsid w:val="009B5DED"/>
    <w:rsid w:val="009B7361"/>
    <w:rsid w:val="009C02EC"/>
    <w:rsid w:val="009C212F"/>
    <w:rsid w:val="009C2640"/>
    <w:rsid w:val="009C2C61"/>
    <w:rsid w:val="009C3812"/>
    <w:rsid w:val="009C3AAA"/>
    <w:rsid w:val="009C3E6B"/>
    <w:rsid w:val="009C613C"/>
    <w:rsid w:val="009C7BCA"/>
    <w:rsid w:val="009D03EB"/>
    <w:rsid w:val="009D101D"/>
    <w:rsid w:val="009D1DFB"/>
    <w:rsid w:val="009D2210"/>
    <w:rsid w:val="009D3876"/>
    <w:rsid w:val="009D3A2C"/>
    <w:rsid w:val="009D422D"/>
    <w:rsid w:val="009D42B4"/>
    <w:rsid w:val="009D69A8"/>
    <w:rsid w:val="009E064D"/>
    <w:rsid w:val="009E0A0E"/>
    <w:rsid w:val="009E2B3F"/>
    <w:rsid w:val="009E2BAF"/>
    <w:rsid w:val="009E4A1B"/>
    <w:rsid w:val="009E5380"/>
    <w:rsid w:val="009E587F"/>
    <w:rsid w:val="009E662F"/>
    <w:rsid w:val="009E6FF6"/>
    <w:rsid w:val="009F04AA"/>
    <w:rsid w:val="009F0574"/>
    <w:rsid w:val="009F0CE3"/>
    <w:rsid w:val="009F3AF6"/>
    <w:rsid w:val="009F3B45"/>
    <w:rsid w:val="009F4BB2"/>
    <w:rsid w:val="009F5C83"/>
    <w:rsid w:val="009F7856"/>
    <w:rsid w:val="009F7AC5"/>
    <w:rsid w:val="00A01980"/>
    <w:rsid w:val="00A01AEA"/>
    <w:rsid w:val="00A01EA2"/>
    <w:rsid w:val="00A027F3"/>
    <w:rsid w:val="00A04E8A"/>
    <w:rsid w:val="00A07D0C"/>
    <w:rsid w:val="00A1126C"/>
    <w:rsid w:val="00A11A98"/>
    <w:rsid w:val="00A11F89"/>
    <w:rsid w:val="00A12532"/>
    <w:rsid w:val="00A12E4F"/>
    <w:rsid w:val="00A14610"/>
    <w:rsid w:val="00A176C9"/>
    <w:rsid w:val="00A21560"/>
    <w:rsid w:val="00A21C64"/>
    <w:rsid w:val="00A21F7E"/>
    <w:rsid w:val="00A23D43"/>
    <w:rsid w:val="00A23E16"/>
    <w:rsid w:val="00A26367"/>
    <w:rsid w:val="00A26F18"/>
    <w:rsid w:val="00A27095"/>
    <w:rsid w:val="00A31589"/>
    <w:rsid w:val="00A32447"/>
    <w:rsid w:val="00A3310F"/>
    <w:rsid w:val="00A33ED0"/>
    <w:rsid w:val="00A34704"/>
    <w:rsid w:val="00A36F47"/>
    <w:rsid w:val="00A373B9"/>
    <w:rsid w:val="00A37716"/>
    <w:rsid w:val="00A414CB"/>
    <w:rsid w:val="00A42869"/>
    <w:rsid w:val="00A42DBA"/>
    <w:rsid w:val="00A44EC6"/>
    <w:rsid w:val="00A46E45"/>
    <w:rsid w:val="00A46FA5"/>
    <w:rsid w:val="00A4784B"/>
    <w:rsid w:val="00A50821"/>
    <w:rsid w:val="00A5101D"/>
    <w:rsid w:val="00A53B89"/>
    <w:rsid w:val="00A54299"/>
    <w:rsid w:val="00A55F00"/>
    <w:rsid w:val="00A60D08"/>
    <w:rsid w:val="00A63069"/>
    <w:rsid w:val="00A64B92"/>
    <w:rsid w:val="00A6622A"/>
    <w:rsid w:val="00A671A4"/>
    <w:rsid w:val="00A71481"/>
    <w:rsid w:val="00A71777"/>
    <w:rsid w:val="00A720E3"/>
    <w:rsid w:val="00A728BA"/>
    <w:rsid w:val="00A7329D"/>
    <w:rsid w:val="00A74704"/>
    <w:rsid w:val="00A758C4"/>
    <w:rsid w:val="00A76CAD"/>
    <w:rsid w:val="00A77924"/>
    <w:rsid w:val="00A77942"/>
    <w:rsid w:val="00A81529"/>
    <w:rsid w:val="00A8175A"/>
    <w:rsid w:val="00A82538"/>
    <w:rsid w:val="00A83284"/>
    <w:rsid w:val="00A832D2"/>
    <w:rsid w:val="00A83D8C"/>
    <w:rsid w:val="00A85078"/>
    <w:rsid w:val="00A8534F"/>
    <w:rsid w:val="00A86DF6"/>
    <w:rsid w:val="00A87256"/>
    <w:rsid w:val="00A87774"/>
    <w:rsid w:val="00A87D72"/>
    <w:rsid w:val="00A9058A"/>
    <w:rsid w:val="00A90E9B"/>
    <w:rsid w:val="00A915A8"/>
    <w:rsid w:val="00A92508"/>
    <w:rsid w:val="00A939B1"/>
    <w:rsid w:val="00A94393"/>
    <w:rsid w:val="00A94B3F"/>
    <w:rsid w:val="00A969E6"/>
    <w:rsid w:val="00A97922"/>
    <w:rsid w:val="00AA0EEF"/>
    <w:rsid w:val="00AA2079"/>
    <w:rsid w:val="00AA2544"/>
    <w:rsid w:val="00AA3B96"/>
    <w:rsid w:val="00AA4C4A"/>
    <w:rsid w:val="00AA78AD"/>
    <w:rsid w:val="00AB04DA"/>
    <w:rsid w:val="00AB0A9A"/>
    <w:rsid w:val="00AB20F8"/>
    <w:rsid w:val="00AB447A"/>
    <w:rsid w:val="00AB4901"/>
    <w:rsid w:val="00AB6CA5"/>
    <w:rsid w:val="00AB7793"/>
    <w:rsid w:val="00AB7BED"/>
    <w:rsid w:val="00AC5CED"/>
    <w:rsid w:val="00AC7589"/>
    <w:rsid w:val="00AD0476"/>
    <w:rsid w:val="00AD12C3"/>
    <w:rsid w:val="00AD136B"/>
    <w:rsid w:val="00AD1923"/>
    <w:rsid w:val="00AD394E"/>
    <w:rsid w:val="00AD484A"/>
    <w:rsid w:val="00AD6327"/>
    <w:rsid w:val="00AD63CD"/>
    <w:rsid w:val="00AD76B1"/>
    <w:rsid w:val="00AE0770"/>
    <w:rsid w:val="00AE1B13"/>
    <w:rsid w:val="00AE2E43"/>
    <w:rsid w:val="00AE3EBA"/>
    <w:rsid w:val="00AE456D"/>
    <w:rsid w:val="00AE4EEC"/>
    <w:rsid w:val="00AE5558"/>
    <w:rsid w:val="00AE5D5B"/>
    <w:rsid w:val="00AE778C"/>
    <w:rsid w:val="00AE77F1"/>
    <w:rsid w:val="00AF0EDA"/>
    <w:rsid w:val="00AF125F"/>
    <w:rsid w:val="00AF1B08"/>
    <w:rsid w:val="00AF2650"/>
    <w:rsid w:val="00AF3253"/>
    <w:rsid w:val="00AF3B6D"/>
    <w:rsid w:val="00AF4DE4"/>
    <w:rsid w:val="00AF4F89"/>
    <w:rsid w:val="00AF5CC2"/>
    <w:rsid w:val="00AF702D"/>
    <w:rsid w:val="00AF73D0"/>
    <w:rsid w:val="00B00CC7"/>
    <w:rsid w:val="00B012DC"/>
    <w:rsid w:val="00B01DEE"/>
    <w:rsid w:val="00B0330A"/>
    <w:rsid w:val="00B05CA6"/>
    <w:rsid w:val="00B06006"/>
    <w:rsid w:val="00B06A02"/>
    <w:rsid w:val="00B06AAC"/>
    <w:rsid w:val="00B06CB1"/>
    <w:rsid w:val="00B06E30"/>
    <w:rsid w:val="00B07F7F"/>
    <w:rsid w:val="00B107EB"/>
    <w:rsid w:val="00B1133A"/>
    <w:rsid w:val="00B11817"/>
    <w:rsid w:val="00B134D0"/>
    <w:rsid w:val="00B13B52"/>
    <w:rsid w:val="00B14092"/>
    <w:rsid w:val="00B149BA"/>
    <w:rsid w:val="00B14F97"/>
    <w:rsid w:val="00B17F1B"/>
    <w:rsid w:val="00B2355C"/>
    <w:rsid w:val="00B2558A"/>
    <w:rsid w:val="00B26519"/>
    <w:rsid w:val="00B30715"/>
    <w:rsid w:val="00B33245"/>
    <w:rsid w:val="00B3387D"/>
    <w:rsid w:val="00B34A9C"/>
    <w:rsid w:val="00B34EE6"/>
    <w:rsid w:val="00B3777C"/>
    <w:rsid w:val="00B4193D"/>
    <w:rsid w:val="00B4478A"/>
    <w:rsid w:val="00B45520"/>
    <w:rsid w:val="00B4578F"/>
    <w:rsid w:val="00B4764A"/>
    <w:rsid w:val="00B47D4A"/>
    <w:rsid w:val="00B5056E"/>
    <w:rsid w:val="00B505C6"/>
    <w:rsid w:val="00B51FDA"/>
    <w:rsid w:val="00B52A22"/>
    <w:rsid w:val="00B5441A"/>
    <w:rsid w:val="00B54DC5"/>
    <w:rsid w:val="00B55B73"/>
    <w:rsid w:val="00B56BDF"/>
    <w:rsid w:val="00B56DD2"/>
    <w:rsid w:val="00B674E4"/>
    <w:rsid w:val="00B71368"/>
    <w:rsid w:val="00B71584"/>
    <w:rsid w:val="00B72BFB"/>
    <w:rsid w:val="00B74DF8"/>
    <w:rsid w:val="00B75153"/>
    <w:rsid w:val="00B757DF"/>
    <w:rsid w:val="00B76C0A"/>
    <w:rsid w:val="00B813AE"/>
    <w:rsid w:val="00B818E2"/>
    <w:rsid w:val="00B81A24"/>
    <w:rsid w:val="00B81C92"/>
    <w:rsid w:val="00B83414"/>
    <w:rsid w:val="00B8343A"/>
    <w:rsid w:val="00B835DB"/>
    <w:rsid w:val="00B8368D"/>
    <w:rsid w:val="00B83AF9"/>
    <w:rsid w:val="00B877D3"/>
    <w:rsid w:val="00B941FC"/>
    <w:rsid w:val="00B94E31"/>
    <w:rsid w:val="00B95B9F"/>
    <w:rsid w:val="00BA1EB7"/>
    <w:rsid w:val="00BA2B22"/>
    <w:rsid w:val="00BA2E0F"/>
    <w:rsid w:val="00BA4228"/>
    <w:rsid w:val="00BA4EB1"/>
    <w:rsid w:val="00BA6F81"/>
    <w:rsid w:val="00BA7589"/>
    <w:rsid w:val="00BB125D"/>
    <w:rsid w:val="00BB2C0F"/>
    <w:rsid w:val="00BB302E"/>
    <w:rsid w:val="00BB5EC5"/>
    <w:rsid w:val="00BC1149"/>
    <w:rsid w:val="00BC19C9"/>
    <w:rsid w:val="00BC2AEC"/>
    <w:rsid w:val="00BC2C69"/>
    <w:rsid w:val="00BC3CE5"/>
    <w:rsid w:val="00BC436B"/>
    <w:rsid w:val="00BC7188"/>
    <w:rsid w:val="00BC7C96"/>
    <w:rsid w:val="00BD1328"/>
    <w:rsid w:val="00BD1DE4"/>
    <w:rsid w:val="00BD557B"/>
    <w:rsid w:val="00BE0984"/>
    <w:rsid w:val="00BE3C2F"/>
    <w:rsid w:val="00BE49FC"/>
    <w:rsid w:val="00BE5C7B"/>
    <w:rsid w:val="00BF000A"/>
    <w:rsid w:val="00BF0457"/>
    <w:rsid w:val="00BF0A6C"/>
    <w:rsid w:val="00BF1171"/>
    <w:rsid w:val="00BF1B3D"/>
    <w:rsid w:val="00BF3275"/>
    <w:rsid w:val="00BF4BE2"/>
    <w:rsid w:val="00BF5101"/>
    <w:rsid w:val="00BF61FD"/>
    <w:rsid w:val="00BF6840"/>
    <w:rsid w:val="00BF6F47"/>
    <w:rsid w:val="00C0000C"/>
    <w:rsid w:val="00C00D31"/>
    <w:rsid w:val="00C01555"/>
    <w:rsid w:val="00C02549"/>
    <w:rsid w:val="00C101E4"/>
    <w:rsid w:val="00C110CC"/>
    <w:rsid w:val="00C14A7F"/>
    <w:rsid w:val="00C20955"/>
    <w:rsid w:val="00C20F7A"/>
    <w:rsid w:val="00C21116"/>
    <w:rsid w:val="00C21AFD"/>
    <w:rsid w:val="00C24949"/>
    <w:rsid w:val="00C24D5C"/>
    <w:rsid w:val="00C258D6"/>
    <w:rsid w:val="00C25C08"/>
    <w:rsid w:val="00C25E0E"/>
    <w:rsid w:val="00C267C1"/>
    <w:rsid w:val="00C30963"/>
    <w:rsid w:val="00C30A26"/>
    <w:rsid w:val="00C30C7E"/>
    <w:rsid w:val="00C315FF"/>
    <w:rsid w:val="00C3181A"/>
    <w:rsid w:val="00C31E49"/>
    <w:rsid w:val="00C3408F"/>
    <w:rsid w:val="00C34194"/>
    <w:rsid w:val="00C344AE"/>
    <w:rsid w:val="00C34C28"/>
    <w:rsid w:val="00C35B5C"/>
    <w:rsid w:val="00C361C3"/>
    <w:rsid w:val="00C36A7D"/>
    <w:rsid w:val="00C402CD"/>
    <w:rsid w:val="00C415B6"/>
    <w:rsid w:val="00C42099"/>
    <w:rsid w:val="00C42A50"/>
    <w:rsid w:val="00C43F97"/>
    <w:rsid w:val="00C44047"/>
    <w:rsid w:val="00C45B36"/>
    <w:rsid w:val="00C4641A"/>
    <w:rsid w:val="00C4659A"/>
    <w:rsid w:val="00C47CB7"/>
    <w:rsid w:val="00C50150"/>
    <w:rsid w:val="00C507AD"/>
    <w:rsid w:val="00C50D26"/>
    <w:rsid w:val="00C52386"/>
    <w:rsid w:val="00C6054E"/>
    <w:rsid w:val="00C6056B"/>
    <w:rsid w:val="00C60CB0"/>
    <w:rsid w:val="00C63406"/>
    <w:rsid w:val="00C64FD5"/>
    <w:rsid w:val="00C65056"/>
    <w:rsid w:val="00C65DC0"/>
    <w:rsid w:val="00C67395"/>
    <w:rsid w:val="00C7011F"/>
    <w:rsid w:val="00C753FD"/>
    <w:rsid w:val="00C76042"/>
    <w:rsid w:val="00C770E8"/>
    <w:rsid w:val="00C773FC"/>
    <w:rsid w:val="00C807EC"/>
    <w:rsid w:val="00C80E95"/>
    <w:rsid w:val="00C81912"/>
    <w:rsid w:val="00C81EE2"/>
    <w:rsid w:val="00C82FB3"/>
    <w:rsid w:val="00C830D9"/>
    <w:rsid w:val="00C8360B"/>
    <w:rsid w:val="00C84DA4"/>
    <w:rsid w:val="00C852D8"/>
    <w:rsid w:val="00C85E6C"/>
    <w:rsid w:val="00C8672B"/>
    <w:rsid w:val="00C8730E"/>
    <w:rsid w:val="00C9015C"/>
    <w:rsid w:val="00C90A53"/>
    <w:rsid w:val="00C9208D"/>
    <w:rsid w:val="00C950D9"/>
    <w:rsid w:val="00C957B9"/>
    <w:rsid w:val="00C95C2B"/>
    <w:rsid w:val="00C9681A"/>
    <w:rsid w:val="00CA175C"/>
    <w:rsid w:val="00CA36A7"/>
    <w:rsid w:val="00CA3B73"/>
    <w:rsid w:val="00CA62C9"/>
    <w:rsid w:val="00CB0E02"/>
    <w:rsid w:val="00CB2AE3"/>
    <w:rsid w:val="00CB2EA2"/>
    <w:rsid w:val="00CB3A11"/>
    <w:rsid w:val="00CB5623"/>
    <w:rsid w:val="00CC2FCD"/>
    <w:rsid w:val="00CC47EA"/>
    <w:rsid w:val="00CC4A47"/>
    <w:rsid w:val="00CC6C4D"/>
    <w:rsid w:val="00CD0915"/>
    <w:rsid w:val="00CD28E6"/>
    <w:rsid w:val="00CD2CDA"/>
    <w:rsid w:val="00CD31B2"/>
    <w:rsid w:val="00CD39A9"/>
    <w:rsid w:val="00CD39C2"/>
    <w:rsid w:val="00CD3C7C"/>
    <w:rsid w:val="00CD539B"/>
    <w:rsid w:val="00CD6C4C"/>
    <w:rsid w:val="00CD70C3"/>
    <w:rsid w:val="00CE008C"/>
    <w:rsid w:val="00CE06C2"/>
    <w:rsid w:val="00CE1D39"/>
    <w:rsid w:val="00CE213E"/>
    <w:rsid w:val="00CE2B79"/>
    <w:rsid w:val="00CE339D"/>
    <w:rsid w:val="00CE3A55"/>
    <w:rsid w:val="00CE4747"/>
    <w:rsid w:val="00CE5928"/>
    <w:rsid w:val="00CE5F5B"/>
    <w:rsid w:val="00CE6023"/>
    <w:rsid w:val="00CE6CCD"/>
    <w:rsid w:val="00CE7EDB"/>
    <w:rsid w:val="00CF0037"/>
    <w:rsid w:val="00CF27CD"/>
    <w:rsid w:val="00CF4628"/>
    <w:rsid w:val="00CF493F"/>
    <w:rsid w:val="00CF52B9"/>
    <w:rsid w:val="00CF5409"/>
    <w:rsid w:val="00CF5F55"/>
    <w:rsid w:val="00CF6B15"/>
    <w:rsid w:val="00CF75B1"/>
    <w:rsid w:val="00D01429"/>
    <w:rsid w:val="00D02551"/>
    <w:rsid w:val="00D026ED"/>
    <w:rsid w:val="00D02A27"/>
    <w:rsid w:val="00D039E1"/>
    <w:rsid w:val="00D03B27"/>
    <w:rsid w:val="00D0470C"/>
    <w:rsid w:val="00D04F6C"/>
    <w:rsid w:val="00D06534"/>
    <w:rsid w:val="00D112C9"/>
    <w:rsid w:val="00D12D35"/>
    <w:rsid w:val="00D14498"/>
    <w:rsid w:val="00D15689"/>
    <w:rsid w:val="00D15BC4"/>
    <w:rsid w:val="00D17F32"/>
    <w:rsid w:val="00D215EC"/>
    <w:rsid w:val="00D218E4"/>
    <w:rsid w:val="00D22381"/>
    <w:rsid w:val="00D22C9D"/>
    <w:rsid w:val="00D25A7B"/>
    <w:rsid w:val="00D26540"/>
    <w:rsid w:val="00D270C2"/>
    <w:rsid w:val="00D313AC"/>
    <w:rsid w:val="00D31658"/>
    <w:rsid w:val="00D31E26"/>
    <w:rsid w:val="00D32CAF"/>
    <w:rsid w:val="00D33043"/>
    <w:rsid w:val="00D3348C"/>
    <w:rsid w:val="00D34016"/>
    <w:rsid w:val="00D405E0"/>
    <w:rsid w:val="00D40B4B"/>
    <w:rsid w:val="00D40FEF"/>
    <w:rsid w:val="00D41A81"/>
    <w:rsid w:val="00D4221B"/>
    <w:rsid w:val="00D42A65"/>
    <w:rsid w:val="00D433C2"/>
    <w:rsid w:val="00D448C9"/>
    <w:rsid w:val="00D44959"/>
    <w:rsid w:val="00D46A0D"/>
    <w:rsid w:val="00D52315"/>
    <w:rsid w:val="00D52656"/>
    <w:rsid w:val="00D52DEA"/>
    <w:rsid w:val="00D53727"/>
    <w:rsid w:val="00D54B75"/>
    <w:rsid w:val="00D559B0"/>
    <w:rsid w:val="00D562F6"/>
    <w:rsid w:val="00D5639A"/>
    <w:rsid w:val="00D56630"/>
    <w:rsid w:val="00D57749"/>
    <w:rsid w:val="00D60737"/>
    <w:rsid w:val="00D619C7"/>
    <w:rsid w:val="00D62AD4"/>
    <w:rsid w:val="00D62F24"/>
    <w:rsid w:val="00D63900"/>
    <w:rsid w:val="00D639D3"/>
    <w:rsid w:val="00D64459"/>
    <w:rsid w:val="00D65D60"/>
    <w:rsid w:val="00D664E4"/>
    <w:rsid w:val="00D7006F"/>
    <w:rsid w:val="00D7013C"/>
    <w:rsid w:val="00D743F1"/>
    <w:rsid w:val="00D745E9"/>
    <w:rsid w:val="00D75969"/>
    <w:rsid w:val="00D76897"/>
    <w:rsid w:val="00D7721C"/>
    <w:rsid w:val="00D8185B"/>
    <w:rsid w:val="00D82720"/>
    <w:rsid w:val="00D846F6"/>
    <w:rsid w:val="00D847AC"/>
    <w:rsid w:val="00D84CE8"/>
    <w:rsid w:val="00D8555C"/>
    <w:rsid w:val="00D8674F"/>
    <w:rsid w:val="00D946B0"/>
    <w:rsid w:val="00D94B24"/>
    <w:rsid w:val="00D9531E"/>
    <w:rsid w:val="00DA0286"/>
    <w:rsid w:val="00DA0CE1"/>
    <w:rsid w:val="00DA1870"/>
    <w:rsid w:val="00DA1F2A"/>
    <w:rsid w:val="00DA392F"/>
    <w:rsid w:val="00DA4A17"/>
    <w:rsid w:val="00DA5DCB"/>
    <w:rsid w:val="00DB029D"/>
    <w:rsid w:val="00DB093C"/>
    <w:rsid w:val="00DB0AF2"/>
    <w:rsid w:val="00DB1057"/>
    <w:rsid w:val="00DB1883"/>
    <w:rsid w:val="00DB207D"/>
    <w:rsid w:val="00DB2B0B"/>
    <w:rsid w:val="00DB3A9D"/>
    <w:rsid w:val="00DB3F64"/>
    <w:rsid w:val="00DB5E9D"/>
    <w:rsid w:val="00DB7F3B"/>
    <w:rsid w:val="00DC004D"/>
    <w:rsid w:val="00DC1B74"/>
    <w:rsid w:val="00DC1D88"/>
    <w:rsid w:val="00DC28A5"/>
    <w:rsid w:val="00DC339E"/>
    <w:rsid w:val="00DC436E"/>
    <w:rsid w:val="00DC69ED"/>
    <w:rsid w:val="00DD0182"/>
    <w:rsid w:val="00DD07F2"/>
    <w:rsid w:val="00DD2249"/>
    <w:rsid w:val="00DD279A"/>
    <w:rsid w:val="00DD3A70"/>
    <w:rsid w:val="00DD4288"/>
    <w:rsid w:val="00DD50A0"/>
    <w:rsid w:val="00DD6DC9"/>
    <w:rsid w:val="00DE13DD"/>
    <w:rsid w:val="00DE1EC2"/>
    <w:rsid w:val="00DE33A2"/>
    <w:rsid w:val="00DE3BA9"/>
    <w:rsid w:val="00DF2366"/>
    <w:rsid w:val="00DF42B5"/>
    <w:rsid w:val="00DF43F0"/>
    <w:rsid w:val="00DF581D"/>
    <w:rsid w:val="00DF5D16"/>
    <w:rsid w:val="00DF79DA"/>
    <w:rsid w:val="00E00EF7"/>
    <w:rsid w:val="00E01B01"/>
    <w:rsid w:val="00E01B46"/>
    <w:rsid w:val="00E03D68"/>
    <w:rsid w:val="00E04372"/>
    <w:rsid w:val="00E04B90"/>
    <w:rsid w:val="00E055F1"/>
    <w:rsid w:val="00E0765D"/>
    <w:rsid w:val="00E07810"/>
    <w:rsid w:val="00E10C2A"/>
    <w:rsid w:val="00E10D29"/>
    <w:rsid w:val="00E12334"/>
    <w:rsid w:val="00E1288D"/>
    <w:rsid w:val="00E1328E"/>
    <w:rsid w:val="00E13A29"/>
    <w:rsid w:val="00E13E58"/>
    <w:rsid w:val="00E16E66"/>
    <w:rsid w:val="00E170D7"/>
    <w:rsid w:val="00E1781B"/>
    <w:rsid w:val="00E17DE7"/>
    <w:rsid w:val="00E2368E"/>
    <w:rsid w:val="00E23705"/>
    <w:rsid w:val="00E2375B"/>
    <w:rsid w:val="00E2696B"/>
    <w:rsid w:val="00E31956"/>
    <w:rsid w:val="00E3322F"/>
    <w:rsid w:val="00E346FF"/>
    <w:rsid w:val="00E36CA5"/>
    <w:rsid w:val="00E37955"/>
    <w:rsid w:val="00E409C3"/>
    <w:rsid w:val="00E41F0A"/>
    <w:rsid w:val="00E42100"/>
    <w:rsid w:val="00E4342B"/>
    <w:rsid w:val="00E43A65"/>
    <w:rsid w:val="00E46909"/>
    <w:rsid w:val="00E50FCB"/>
    <w:rsid w:val="00E511EB"/>
    <w:rsid w:val="00E51BA0"/>
    <w:rsid w:val="00E51C3E"/>
    <w:rsid w:val="00E52F78"/>
    <w:rsid w:val="00E53A5B"/>
    <w:rsid w:val="00E558B9"/>
    <w:rsid w:val="00E55A9B"/>
    <w:rsid w:val="00E563D6"/>
    <w:rsid w:val="00E56C6E"/>
    <w:rsid w:val="00E575F7"/>
    <w:rsid w:val="00E57F04"/>
    <w:rsid w:val="00E6044D"/>
    <w:rsid w:val="00E60BD8"/>
    <w:rsid w:val="00E61930"/>
    <w:rsid w:val="00E61BDB"/>
    <w:rsid w:val="00E62D70"/>
    <w:rsid w:val="00E63965"/>
    <w:rsid w:val="00E64C72"/>
    <w:rsid w:val="00E657D0"/>
    <w:rsid w:val="00E66438"/>
    <w:rsid w:val="00E7078B"/>
    <w:rsid w:val="00E720B3"/>
    <w:rsid w:val="00E73EFE"/>
    <w:rsid w:val="00E76CC3"/>
    <w:rsid w:val="00E776A0"/>
    <w:rsid w:val="00E77E9C"/>
    <w:rsid w:val="00E80708"/>
    <w:rsid w:val="00E80A7E"/>
    <w:rsid w:val="00E80CCC"/>
    <w:rsid w:val="00E86F93"/>
    <w:rsid w:val="00E908CB"/>
    <w:rsid w:val="00E957BF"/>
    <w:rsid w:val="00E96C4D"/>
    <w:rsid w:val="00E973D8"/>
    <w:rsid w:val="00E97D30"/>
    <w:rsid w:val="00EA0294"/>
    <w:rsid w:val="00EA280C"/>
    <w:rsid w:val="00EA292D"/>
    <w:rsid w:val="00EA363D"/>
    <w:rsid w:val="00EA3FD6"/>
    <w:rsid w:val="00EB0124"/>
    <w:rsid w:val="00EB0317"/>
    <w:rsid w:val="00EB4A04"/>
    <w:rsid w:val="00EB4AEB"/>
    <w:rsid w:val="00EB609C"/>
    <w:rsid w:val="00EB61F4"/>
    <w:rsid w:val="00EB66DB"/>
    <w:rsid w:val="00EB7854"/>
    <w:rsid w:val="00EC0A9B"/>
    <w:rsid w:val="00EC18F7"/>
    <w:rsid w:val="00EC2791"/>
    <w:rsid w:val="00EC40A0"/>
    <w:rsid w:val="00EC4A2E"/>
    <w:rsid w:val="00EC633C"/>
    <w:rsid w:val="00EC6DD6"/>
    <w:rsid w:val="00ED0043"/>
    <w:rsid w:val="00ED023C"/>
    <w:rsid w:val="00ED0D9E"/>
    <w:rsid w:val="00ED12E6"/>
    <w:rsid w:val="00ED387B"/>
    <w:rsid w:val="00ED6154"/>
    <w:rsid w:val="00ED7C3C"/>
    <w:rsid w:val="00ED7EF9"/>
    <w:rsid w:val="00EE0FE0"/>
    <w:rsid w:val="00EE1230"/>
    <w:rsid w:val="00EE2458"/>
    <w:rsid w:val="00EE2DC9"/>
    <w:rsid w:val="00EE352F"/>
    <w:rsid w:val="00EE4AE7"/>
    <w:rsid w:val="00EE4E8F"/>
    <w:rsid w:val="00EE6467"/>
    <w:rsid w:val="00EF10FF"/>
    <w:rsid w:val="00EF274A"/>
    <w:rsid w:val="00EF64AB"/>
    <w:rsid w:val="00EF6B74"/>
    <w:rsid w:val="00EF7782"/>
    <w:rsid w:val="00EF77DD"/>
    <w:rsid w:val="00F0065A"/>
    <w:rsid w:val="00F01227"/>
    <w:rsid w:val="00F033CB"/>
    <w:rsid w:val="00F037BB"/>
    <w:rsid w:val="00F03D37"/>
    <w:rsid w:val="00F0423A"/>
    <w:rsid w:val="00F04311"/>
    <w:rsid w:val="00F05927"/>
    <w:rsid w:val="00F061FE"/>
    <w:rsid w:val="00F07B2A"/>
    <w:rsid w:val="00F07E05"/>
    <w:rsid w:val="00F11D94"/>
    <w:rsid w:val="00F12D31"/>
    <w:rsid w:val="00F13C84"/>
    <w:rsid w:val="00F15494"/>
    <w:rsid w:val="00F17315"/>
    <w:rsid w:val="00F202DC"/>
    <w:rsid w:val="00F274C3"/>
    <w:rsid w:val="00F30178"/>
    <w:rsid w:val="00F306C8"/>
    <w:rsid w:val="00F31100"/>
    <w:rsid w:val="00F331DC"/>
    <w:rsid w:val="00F33D23"/>
    <w:rsid w:val="00F33EB7"/>
    <w:rsid w:val="00F372C1"/>
    <w:rsid w:val="00F37769"/>
    <w:rsid w:val="00F37A83"/>
    <w:rsid w:val="00F400A5"/>
    <w:rsid w:val="00F40B60"/>
    <w:rsid w:val="00F40C49"/>
    <w:rsid w:val="00F438D0"/>
    <w:rsid w:val="00F44007"/>
    <w:rsid w:val="00F440DD"/>
    <w:rsid w:val="00F44B46"/>
    <w:rsid w:val="00F45A62"/>
    <w:rsid w:val="00F466BF"/>
    <w:rsid w:val="00F50703"/>
    <w:rsid w:val="00F50B21"/>
    <w:rsid w:val="00F5131F"/>
    <w:rsid w:val="00F52BB8"/>
    <w:rsid w:val="00F541E3"/>
    <w:rsid w:val="00F56651"/>
    <w:rsid w:val="00F568A5"/>
    <w:rsid w:val="00F57D98"/>
    <w:rsid w:val="00F62619"/>
    <w:rsid w:val="00F62EC4"/>
    <w:rsid w:val="00F62EE5"/>
    <w:rsid w:val="00F63D76"/>
    <w:rsid w:val="00F643D9"/>
    <w:rsid w:val="00F6689E"/>
    <w:rsid w:val="00F66FB0"/>
    <w:rsid w:val="00F672FA"/>
    <w:rsid w:val="00F6764D"/>
    <w:rsid w:val="00F70ABE"/>
    <w:rsid w:val="00F713B0"/>
    <w:rsid w:val="00F71D70"/>
    <w:rsid w:val="00F71D82"/>
    <w:rsid w:val="00F73EEF"/>
    <w:rsid w:val="00F749D7"/>
    <w:rsid w:val="00F74FAD"/>
    <w:rsid w:val="00F752F0"/>
    <w:rsid w:val="00F762DB"/>
    <w:rsid w:val="00F76417"/>
    <w:rsid w:val="00F764BE"/>
    <w:rsid w:val="00F765B9"/>
    <w:rsid w:val="00F76AD8"/>
    <w:rsid w:val="00F77C08"/>
    <w:rsid w:val="00F81BBE"/>
    <w:rsid w:val="00F820AE"/>
    <w:rsid w:val="00F824C7"/>
    <w:rsid w:val="00F831B8"/>
    <w:rsid w:val="00F85755"/>
    <w:rsid w:val="00F85F5A"/>
    <w:rsid w:val="00F86236"/>
    <w:rsid w:val="00F86795"/>
    <w:rsid w:val="00F92544"/>
    <w:rsid w:val="00F92AD8"/>
    <w:rsid w:val="00F9374D"/>
    <w:rsid w:val="00F9384D"/>
    <w:rsid w:val="00F9395E"/>
    <w:rsid w:val="00F94352"/>
    <w:rsid w:val="00FA04C0"/>
    <w:rsid w:val="00FA2FE3"/>
    <w:rsid w:val="00FA3A15"/>
    <w:rsid w:val="00FA45E9"/>
    <w:rsid w:val="00FA55F0"/>
    <w:rsid w:val="00FB0180"/>
    <w:rsid w:val="00FB0BEB"/>
    <w:rsid w:val="00FB1C5A"/>
    <w:rsid w:val="00FB1DA9"/>
    <w:rsid w:val="00FB398E"/>
    <w:rsid w:val="00FB62A7"/>
    <w:rsid w:val="00FB6D2D"/>
    <w:rsid w:val="00FB6D57"/>
    <w:rsid w:val="00FB6E6D"/>
    <w:rsid w:val="00FB761B"/>
    <w:rsid w:val="00FC12BD"/>
    <w:rsid w:val="00FC15A1"/>
    <w:rsid w:val="00FC34E7"/>
    <w:rsid w:val="00FC3602"/>
    <w:rsid w:val="00FC4C83"/>
    <w:rsid w:val="00FC56CF"/>
    <w:rsid w:val="00FC5B28"/>
    <w:rsid w:val="00FD06A8"/>
    <w:rsid w:val="00FD08B7"/>
    <w:rsid w:val="00FD15E5"/>
    <w:rsid w:val="00FD1B07"/>
    <w:rsid w:val="00FD2175"/>
    <w:rsid w:val="00FD29AD"/>
    <w:rsid w:val="00FD44C5"/>
    <w:rsid w:val="00FD47D8"/>
    <w:rsid w:val="00FD4E0B"/>
    <w:rsid w:val="00FD5488"/>
    <w:rsid w:val="00FD5F1D"/>
    <w:rsid w:val="00FD6E81"/>
    <w:rsid w:val="00FD7339"/>
    <w:rsid w:val="00FD73C8"/>
    <w:rsid w:val="00FD76A2"/>
    <w:rsid w:val="00FE01C1"/>
    <w:rsid w:val="00FE2A0A"/>
    <w:rsid w:val="00FF019B"/>
    <w:rsid w:val="00FF0773"/>
    <w:rsid w:val="00FF2860"/>
    <w:rsid w:val="00FF33F4"/>
    <w:rsid w:val="00FF36A4"/>
    <w:rsid w:val="00FF3733"/>
    <w:rsid w:val="00FF4120"/>
    <w:rsid w:val="00FF7165"/>
    <w:rsid w:val="00FF7B5E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70" w:line="152" w:lineRule="exact"/>
      <w:ind w:left="57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097B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7B86"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60" w:line="156" w:lineRule="exact"/>
      <w:jc w:val="center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rsid w:val="00097B86"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rsid w:val="00097B86"/>
    <w:pPr>
      <w:keepNext/>
      <w:widowControl w:val="0"/>
      <w:numPr>
        <w:numId w:val="9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spacing w:before="120" w:line="152" w:lineRule="exact"/>
      <w:outlineLvl w:val="6"/>
    </w:pPr>
    <w:rPr>
      <w:rFonts w:ascii="Arial" w:hAnsi="Arial"/>
      <w:b/>
      <w:sz w:val="14"/>
      <w:szCs w:val="20"/>
    </w:rPr>
  </w:style>
  <w:style w:type="paragraph" w:styleId="8">
    <w:name w:val="heading 8"/>
    <w:basedOn w:val="a"/>
    <w:next w:val="a"/>
    <w:qFormat/>
    <w:rsid w:val="00097B86"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97B8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56529C"/>
    <w:rPr>
      <w:sz w:val="24"/>
      <w:szCs w:val="24"/>
      <w:lang w:val="ru-RU" w:eastAsia="ru-RU" w:bidi="ar-SA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284"/>
      <w:jc w:val="both"/>
    </w:pPr>
    <w:rPr>
      <w:rFonts w:ascii="Arial" w:hAnsi="Arial"/>
      <w:sz w:val="16"/>
      <w:szCs w:val="20"/>
    </w:rPr>
  </w:style>
  <w:style w:type="paragraph" w:customStyle="1" w:styleId="11">
    <w:name w:val="цифры1"/>
    <w:basedOn w:val="a9"/>
    <w:pPr>
      <w:spacing w:before="76"/>
      <w:ind w:right="113"/>
    </w:pPr>
    <w:rPr>
      <w:sz w:val="16"/>
    </w:rPr>
  </w:style>
  <w:style w:type="paragraph" w:customStyle="1" w:styleId="a9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30">
    <w:name w:val="боковик3"/>
    <w:basedOn w:val="aa"/>
    <w:pPr>
      <w:jc w:val="center"/>
    </w:pPr>
    <w:rPr>
      <w:b/>
    </w:rPr>
  </w:style>
  <w:style w:type="paragraph" w:customStyle="1" w:styleId="aa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styleId="20">
    <w:name w:val="Body Text 2"/>
    <w:basedOn w:val="a"/>
    <w:pPr>
      <w:jc w:val="center"/>
    </w:pPr>
    <w:rPr>
      <w:rFonts w:ascii="Arial" w:hAnsi="Arial"/>
      <w:b/>
      <w:sz w:val="16"/>
    </w:rPr>
  </w:style>
  <w:style w:type="paragraph" w:styleId="12">
    <w:name w:val="index 1"/>
    <w:basedOn w:val="a"/>
    <w:next w:val="a"/>
    <w:autoRedefine/>
    <w:semiHidden/>
    <w:rsid w:val="00E51BA0"/>
    <w:pPr>
      <w:spacing w:before="40" w:after="40"/>
      <w:jc w:val="center"/>
    </w:pPr>
    <w:rPr>
      <w:rFonts w:ascii="Arial" w:hAnsi="Arial"/>
      <w:sz w:val="14"/>
    </w:rPr>
  </w:style>
  <w:style w:type="paragraph" w:styleId="ab">
    <w:name w:val="Body Text"/>
    <w:basedOn w:val="a"/>
    <w:pPr>
      <w:spacing w:after="60"/>
      <w:jc w:val="right"/>
    </w:pPr>
    <w:rPr>
      <w:rFonts w:ascii="Arial" w:hAnsi="Arial"/>
      <w:sz w:val="14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c">
    <w:name w:val="caption"/>
    <w:basedOn w:val="a"/>
    <w:next w:val="a"/>
    <w:qFormat/>
    <w:pPr>
      <w:jc w:val="center"/>
    </w:pPr>
    <w:rPr>
      <w:rFonts w:ascii="Arial" w:hAnsi="Arial"/>
      <w:b/>
      <w:sz w:val="16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Cells">
    <w:name w:val="Cells"/>
    <w:basedOn w:val="a"/>
    <w:rsid w:val="004A3A70"/>
    <w:rPr>
      <w:rFonts w:ascii="Arial" w:hAnsi="Arial" w:cs="Arial"/>
      <w:sz w:val="16"/>
      <w:szCs w:val="16"/>
      <w:lang w:val="en-US"/>
    </w:rPr>
  </w:style>
  <w:style w:type="character" w:styleId="ad">
    <w:name w:val="Hyperlink"/>
    <w:rsid w:val="004A3A70"/>
    <w:rPr>
      <w:rFonts w:cs="Times New Roman"/>
      <w:color w:val="0000FF"/>
      <w:u w:val="single"/>
    </w:rPr>
  </w:style>
  <w:style w:type="paragraph" w:customStyle="1" w:styleId="01-golovka">
    <w:name w:val="01-golovka"/>
    <w:basedOn w:val="a"/>
    <w:rsid w:val="007F0628"/>
    <w:pPr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ae">
    <w:name w:val="Normal (Web)"/>
    <w:basedOn w:val="a"/>
    <w:rsid w:val="007F062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">
    <w:name w:val="Plain Text"/>
    <w:basedOn w:val="a"/>
    <w:link w:val="af0"/>
    <w:rsid w:val="00261A1F"/>
    <w:pPr>
      <w:spacing w:before="20" w:line="280" w:lineRule="auto"/>
      <w:ind w:firstLine="720"/>
    </w:pPr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locked/>
    <w:rsid w:val="00261A1F"/>
    <w:rPr>
      <w:rFonts w:ascii="Courier New" w:eastAsia="Calibri" w:hAnsi="Courier New"/>
      <w:lang w:val="ru-RU" w:eastAsia="ru-RU" w:bidi="ar-SA"/>
    </w:rPr>
  </w:style>
  <w:style w:type="paragraph" w:styleId="af1">
    <w:name w:val="Normal Indent"/>
    <w:basedOn w:val="a"/>
    <w:rsid w:val="00097B86"/>
    <w:pPr>
      <w:widowControl w:val="0"/>
      <w:ind w:left="720"/>
    </w:pPr>
    <w:rPr>
      <w:sz w:val="20"/>
      <w:szCs w:val="20"/>
    </w:rPr>
  </w:style>
  <w:style w:type="paragraph" w:customStyle="1" w:styleId="21">
    <w:name w:val="Основной текст 21"/>
    <w:basedOn w:val="a"/>
    <w:rsid w:val="00097B8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af2">
    <w:name w:val="текст конц. сноски"/>
    <w:basedOn w:val="a"/>
    <w:rsid w:val="00097B86"/>
    <w:pPr>
      <w:widowControl w:val="0"/>
    </w:pPr>
    <w:rPr>
      <w:sz w:val="20"/>
      <w:szCs w:val="20"/>
    </w:rPr>
  </w:style>
  <w:style w:type="paragraph" w:customStyle="1" w:styleId="13">
    <w:name w:val="боковик1"/>
    <w:basedOn w:val="a"/>
    <w:rsid w:val="00097B86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rsid w:val="00097B86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f3">
    <w:name w:val="Block Text"/>
    <w:basedOn w:val="a"/>
    <w:rsid w:val="00097B86"/>
    <w:pPr>
      <w:ind w:left="57" w:right="57" w:firstLine="709"/>
      <w:jc w:val="both"/>
    </w:pPr>
    <w:rPr>
      <w:sz w:val="28"/>
    </w:rPr>
  </w:style>
  <w:style w:type="paragraph" w:customStyle="1" w:styleId="xl22">
    <w:name w:val="xl22"/>
    <w:basedOn w:val="a"/>
    <w:rsid w:val="00097B86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097B8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8">
    <w:name w:val="xl28"/>
    <w:basedOn w:val="a"/>
    <w:rsid w:val="00097B86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rsid w:val="00097B86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rsid w:val="00097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character" w:styleId="af4">
    <w:name w:val="FollowedHyperlink"/>
    <w:rsid w:val="00097B86"/>
    <w:rPr>
      <w:color w:val="800080"/>
      <w:u w:val="single"/>
    </w:rPr>
  </w:style>
  <w:style w:type="paragraph" w:customStyle="1" w:styleId="aieiaee3">
    <w:name w:val="aieiaee3"/>
    <w:basedOn w:val="a"/>
    <w:rsid w:val="00097B86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1">
    <w:name w:val="Body Text 3"/>
    <w:basedOn w:val="a"/>
    <w:rsid w:val="00097B86"/>
    <w:pPr>
      <w:spacing w:after="120"/>
    </w:pPr>
    <w:rPr>
      <w:rFonts w:ascii="Arial" w:hAnsi="Arial"/>
      <w:b/>
      <w:sz w:val="16"/>
    </w:rPr>
  </w:style>
  <w:style w:type="paragraph" w:styleId="22">
    <w:name w:val="Body Text Indent 2"/>
    <w:basedOn w:val="a"/>
    <w:rsid w:val="00097B86"/>
    <w:pPr>
      <w:spacing w:before="60"/>
      <w:ind w:left="284"/>
    </w:pPr>
    <w:rPr>
      <w:rFonts w:ascii="Arial" w:hAnsi="Arial"/>
      <w:sz w:val="14"/>
    </w:rPr>
  </w:style>
  <w:style w:type="paragraph" w:styleId="32">
    <w:name w:val="Body Text Indent 3"/>
    <w:basedOn w:val="a"/>
    <w:rsid w:val="00097B86"/>
    <w:pPr>
      <w:ind w:firstLine="284"/>
      <w:jc w:val="both"/>
    </w:pPr>
    <w:rPr>
      <w:rFonts w:ascii="Arial" w:hAnsi="Arial" w:cs="Arial"/>
      <w:sz w:val="16"/>
      <w:szCs w:val="28"/>
    </w:rPr>
  </w:style>
  <w:style w:type="paragraph" w:customStyle="1" w:styleId="BodyText21">
    <w:name w:val="Body Text 21"/>
    <w:basedOn w:val="a"/>
    <w:rsid w:val="00097B8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097B86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5">
    <w:name w:val="Balloon Text"/>
    <w:basedOn w:val="a"/>
    <w:link w:val="af6"/>
    <w:rsid w:val="00C7011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C70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A3FD6"/>
    <w:rPr>
      <w:rFonts w:ascii="Arial" w:hAnsi="Arial"/>
      <w:b/>
      <w:sz w:val="14"/>
      <w:szCs w:val="24"/>
      <w:lang w:val="ru-RU" w:eastAsia="ru-RU" w:bidi="ar-SA"/>
    </w:rPr>
  </w:style>
  <w:style w:type="character" w:customStyle="1" w:styleId="14">
    <w:name w:val="Нижний колонтитул Знак1"/>
    <w:rsid w:val="001C6029"/>
    <w:rPr>
      <w:rFonts w:ascii="Arial" w:hAnsi="Arial"/>
      <w:sz w:val="14"/>
    </w:rPr>
  </w:style>
  <w:style w:type="paragraph" w:styleId="af7">
    <w:name w:val="List Paragraph"/>
    <w:basedOn w:val="a"/>
    <w:uiPriority w:val="34"/>
    <w:qFormat/>
    <w:rsid w:val="00274E44"/>
    <w:pPr>
      <w:ind w:left="720"/>
      <w:contextualSpacing/>
    </w:pPr>
  </w:style>
  <w:style w:type="paragraph" w:styleId="af8">
    <w:name w:val="footnote text"/>
    <w:basedOn w:val="a"/>
    <w:link w:val="af9"/>
    <w:semiHidden/>
    <w:unhideWhenUsed/>
    <w:rsid w:val="003A7DD3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3A7DD3"/>
  </w:style>
  <w:style w:type="character" w:styleId="afa">
    <w:name w:val="footnote reference"/>
    <w:basedOn w:val="a0"/>
    <w:semiHidden/>
    <w:unhideWhenUsed/>
    <w:rsid w:val="003A7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70" w:line="152" w:lineRule="exact"/>
      <w:ind w:left="57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097B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7B86"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60" w:line="156" w:lineRule="exact"/>
      <w:jc w:val="center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rsid w:val="00097B86"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rsid w:val="00097B86"/>
    <w:pPr>
      <w:keepNext/>
      <w:widowControl w:val="0"/>
      <w:numPr>
        <w:numId w:val="9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spacing w:before="120" w:line="152" w:lineRule="exact"/>
      <w:outlineLvl w:val="6"/>
    </w:pPr>
    <w:rPr>
      <w:rFonts w:ascii="Arial" w:hAnsi="Arial"/>
      <w:b/>
      <w:sz w:val="14"/>
      <w:szCs w:val="20"/>
    </w:rPr>
  </w:style>
  <w:style w:type="paragraph" w:styleId="8">
    <w:name w:val="heading 8"/>
    <w:basedOn w:val="a"/>
    <w:next w:val="a"/>
    <w:qFormat/>
    <w:rsid w:val="00097B86"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97B8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56529C"/>
    <w:rPr>
      <w:sz w:val="24"/>
      <w:szCs w:val="24"/>
      <w:lang w:val="ru-RU" w:eastAsia="ru-RU" w:bidi="ar-SA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284"/>
      <w:jc w:val="both"/>
    </w:pPr>
    <w:rPr>
      <w:rFonts w:ascii="Arial" w:hAnsi="Arial"/>
      <w:sz w:val="16"/>
      <w:szCs w:val="20"/>
    </w:rPr>
  </w:style>
  <w:style w:type="paragraph" w:customStyle="1" w:styleId="11">
    <w:name w:val="цифры1"/>
    <w:basedOn w:val="a9"/>
    <w:pPr>
      <w:spacing w:before="76"/>
      <w:ind w:right="113"/>
    </w:pPr>
    <w:rPr>
      <w:sz w:val="16"/>
    </w:rPr>
  </w:style>
  <w:style w:type="paragraph" w:customStyle="1" w:styleId="a9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30">
    <w:name w:val="боковик3"/>
    <w:basedOn w:val="aa"/>
    <w:pPr>
      <w:jc w:val="center"/>
    </w:pPr>
    <w:rPr>
      <w:b/>
    </w:rPr>
  </w:style>
  <w:style w:type="paragraph" w:customStyle="1" w:styleId="aa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styleId="20">
    <w:name w:val="Body Text 2"/>
    <w:basedOn w:val="a"/>
    <w:pPr>
      <w:jc w:val="center"/>
    </w:pPr>
    <w:rPr>
      <w:rFonts w:ascii="Arial" w:hAnsi="Arial"/>
      <w:b/>
      <w:sz w:val="16"/>
    </w:rPr>
  </w:style>
  <w:style w:type="paragraph" w:styleId="12">
    <w:name w:val="index 1"/>
    <w:basedOn w:val="a"/>
    <w:next w:val="a"/>
    <w:autoRedefine/>
    <w:semiHidden/>
    <w:rsid w:val="00E51BA0"/>
    <w:pPr>
      <w:spacing w:before="40" w:after="40"/>
      <w:jc w:val="center"/>
    </w:pPr>
    <w:rPr>
      <w:rFonts w:ascii="Arial" w:hAnsi="Arial"/>
      <w:sz w:val="14"/>
    </w:rPr>
  </w:style>
  <w:style w:type="paragraph" w:styleId="ab">
    <w:name w:val="Body Text"/>
    <w:basedOn w:val="a"/>
    <w:pPr>
      <w:spacing w:after="60"/>
      <w:jc w:val="right"/>
    </w:pPr>
    <w:rPr>
      <w:rFonts w:ascii="Arial" w:hAnsi="Arial"/>
      <w:sz w:val="14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ac">
    <w:name w:val="caption"/>
    <w:basedOn w:val="a"/>
    <w:next w:val="a"/>
    <w:qFormat/>
    <w:pPr>
      <w:jc w:val="center"/>
    </w:pPr>
    <w:rPr>
      <w:rFonts w:ascii="Arial" w:hAnsi="Arial"/>
      <w:b/>
      <w:sz w:val="16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Cells">
    <w:name w:val="Cells"/>
    <w:basedOn w:val="a"/>
    <w:rsid w:val="004A3A70"/>
    <w:rPr>
      <w:rFonts w:ascii="Arial" w:hAnsi="Arial" w:cs="Arial"/>
      <w:sz w:val="16"/>
      <w:szCs w:val="16"/>
      <w:lang w:val="en-US"/>
    </w:rPr>
  </w:style>
  <w:style w:type="character" w:styleId="ad">
    <w:name w:val="Hyperlink"/>
    <w:rsid w:val="004A3A70"/>
    <w:rPr>
      <w:rFonts w:cs="Times New Roman"/>
      <w:color w:val="0000FF"/>
      <w:u w:val="single"/>
    </w:rPr>
  </w:style>
  <w:style w:type="paragraph" w:customStyle="1" w:styleId="01-golovka">
    <w:name w:val="01-golovka"/>
    <w:basedOn w:val="a"/>
    <w:rsid w:val="007F0628"/>
    <w:pPr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ae">
    <w:name w:val="Normal (Web)"/>
    <w:basedOn w:val="a"/>
    <w:rsid w:val="007F062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">
    <w:name w:val="Plain Text"/>
    <w:basedOn w:val="a"/>
    <w:link w:val="af0"/>
    <w:rsid w:val="00261A1F"/>
    <w:pPr>
      <w:spacing w:before="20" w:line="280" w:lineRule="auto"/>
      <w:ind w:firstLine="720"/>
    </w:pPr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locked/>
    <w:rsid w:val="00261A1F"/>
    <w:rPr>
      <w:rFonts w:ascii="Courier New" w:eastAsia="Calibri" w:hAnsi="Courier New"/>
      <w:lang w:val="ru-RU" w:eastAsia="ru-RU" w:bidi="ar-SA"/>
    </w:rPr>
  </w:style>
  <w:style w:type="paragraph" w:styleId="af1">
    <w:name w:val="Normal Indent"/>
    <w:basedOn w:val="a"/>
    <w:rsid w:val="00097B86"/>
    <w:pPr>
      <w:widowControl w:val="0"/>
      <w:ind w:left="720"/>
    </w:pPr>
    <w:rPr>
      <w:sz w:val="20"/>
      <w:szCs w:val="20"/>
    </w:rPr>
  </w:style>
  <w:style w:type="paragraph" w:customStyle="1" w:styleId="21">
    <w:name w:val="Основной текст 21"/>
    <w:basedOn w:val="a"/>
    <w:rsid w:val="00097B8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af2">
    <w:name w:val="текст конц. сноски"/>
    <w:basedOn w:val="a"/>
    <w:rsid w:val="00097B86"/>
    <w:pPr>
      <w:widowControl w:val="0"/>
    </w:pPr>
    <w:rPr>
      <w:sz w:val="20"/>
      <w:szCs w:val="20"/>
    </w:rPr>
  </w:style>
  <w:style w:type="paragraph" w:customStyle="1" w:styleId="13">
    <w:name w:val="боковик1"/>
    <w:basedOn w:val="a"/>
    <w:rsid w:val="00097B86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rsid w:val="00097B86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f3">
    <w:name w:val="Block Text"/>
    <w:basedOn w:val="a"/>
    <w:rsid w:val="00097B86"/>
    <w:pPr>
      <w:ind w:left="57" w:right="57" w:firstLine="709"/>
      <w:jc w:val="both"/>
    </w:pPr>
    <w:rPr>
      <w:sz w:val="28"/>
    </w:rPr>
  </w:style>
  <w:style w:type="paragraph" w:customStyle="1" w:styleId="xl22">
    <w:name w:val="xl22"/>
    <w:basedOn w:val="a"/>
    <w:rsid w:val="00097B86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097B8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8">
    <w:name w:val="xl28"/>
    <w:basedOn w:val="a"/>
    <w:rsid w:val="00097B86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rsid w:val="00097B86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rsid w:val="00097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character" w:styleId="af4">
    <w:name w:val="FollowedHyperlink"/>
    <w:rsid w:val="00097B86"/>
    <w:rPr>
      <w:color w:val="800080"/>
      <w:u w:val="single"/>
    </w:rPr>
  </w:style>
  <w:style w:type="paragraph" w:customStyle="1" w:styleId="aieiaee3">
    <w:name w:val="aieiaee3"/>
    <w:basedOn w:val="a"/>
    <w:rsid w:val="00097B86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097B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1">
    <w:name w:val="Body Text 3"/>
    <w:basedOn w:val="a"/>
    <w:rsid w:val="00097B86"/>
    <w:pPr>
      <w:spacing w:after="120"/>
    </w:pPr>
    <w:rPr>
      <w:rFonts w:ascii="Arial" w:hAnsi="Arial"/>
      <w:b/>
      <w:sz w:val="16"/>
    </w:rPr>
  </w:style>
  <w:style w:type="paragraph" w:styleId="22">
    <w:name w:val="Body Text Indent 2"/>
    <w:basedOn w:val="a"/>
    <w:rsid w:val="00097B86"/>
    <w:pPr>
      <w:spacing w:before="60"/>
      <w:ind w:left="284"/>
    </w:pPr>
    <w:rPr>
      <w:rFonts w:ascii="Arial" w:hAnsi="Arial"/>
      <w:sz w:val="14"/>
    </w:rPr>
  </w:style>
  <w:style w:type="paragraph" w:styleId="32">
    <w:name w:val="Body Text Indent 3"/>
    <w:basedOn w:val="a"/>
    <w:rsid w:val="00097B86"/>
    <w:pPr>
      <w:ind w:firstLine="284"/>
      <w:jc w:val="both"/>
    </w:pPr>
    <w:rPr>
      <w:rFonts w:ascii="Arial" w:hAnsi="Arial" w:cs="Arial"/>
      <w:sz w:val="16"/>
      <w:szCs w:val="28"/>
    </w:rPr>
  </w:style>
  <w:style w:type="paragraph" w:customStyle="1" w:styleId="BodyText21">
    <w:name w:val="Body Text 21"/>
    <w:basedOn w:val="a"/>
    <w:rsid w:val="00097B8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097B86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5">
    <w:name w:val="Balloon Text"/>
    <w:basedOn w:val="a"/>
    <w:link w:val="af6"/>
    <w:rsid w:val="00C7011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C70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A3FD6"/>
    <w:rPr>
      <w:rFonts w:ascii="Arial" w:hAnsi="Arial"/>
      <w:b/>
      <w:sz w:val="14"/>
      <w:szCs w:val="24"/>
      <w:lang w:val="ru-RU" w:eastAsia="ru-RU" w:bidi="ar-SA"/>
    </w:rPr>
  </w:style>
  <w:style w:type="character" w:customStyle="1" w:styleId="14">
    <w:name w:val="Нижний колонтитул Знак1"/>
    <w:rsid w:val="001C6029"/>
    <w:rPr>
      <w:rFonts w:ascii="Arial" w:hAnsi="Arial"/>
      <w:sz w:val="14"/>
    </w:rPr>
  </w:style>
  <w:style w:type="paragraph" w:styleId="af7">
    <w:name w:val="List Paragraph"/>
    <w:basedOn w:val="a"/>
    <w:uiPriority w:val="34"/>
    <w:qFormat/>
    <w:rsid w:val="00274E44"/>
    <w:pPr>
      <w:ind w:left="720"/>
      <w:contextualSpacing/>
    </w:pPr>
  </w:style>
  <w:style w:type="paragraph" w:styleId="af8">
    <w:name w:val="footnote text"/>
    <w:basedOn w:val="a"/>
    <w:link w:val="af9"/>
    <w:semiHidden/>
    <w:unhideWhenUsed/>
    <w:rsid w:val="003A7DD3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3A7DD3"/>
  </w:style>
  <w:style w:type="character" w:styleId="afa">
    <w:name w:val="footnote reference"/>
    <w:basedOn w:val="a0"/>
    <w:semiHidden/>
    <w:unhideWhenUsed/>
    <w:rsid w:val="003A7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6EA3E5-0C5E-4A7C-BDD8-7329AFD0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1296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10027</CharactersWithSpaces>
  <SharedDoc>false</SharedDoc>
  <HLinks>
    <vt:vector size="12" baseType="variant"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http://www.gks.ru/ free_doc /new_ site/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2021-01-11T07:12:00Z</cp:lastPrinted>
  <dcterms:created xsi:type="dcterms:W3CDTF">2023-03-29T09:50:00Z</dcterms:created>
  <dcterms:modified xsi:type="dcterms:W3CDTF">2023-03-29T09:51:00Z</dcterms:modified>
</cp:coreProperties>
</file>