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C5" w:rsidRDefault="007554C5" w:rsidP="00AB26BA">
      <w:pPr>
        <w:pStyle w:val="9"/>
        <w:keepNext w:val="0"/>
        <w:pageBreakBefore/>
        <w:rPr>
          <w:color w:val="auto"/>
        </w:rPr>
      </w:pPr>
      <w:bookmarkStart w:id="0" w:name="_GoBack"/>
      <w:bookmarkEnd w:id="0"/>
    </w:p>
    <w:p w:rsidR="00D62CC6" w:rsidRPr="00FE41B2" w:rsidRDefault="00D62CC6" w:rsidP="007554C5">
      <w:pPr>
        <w:pStyle w:val="9"/>
        <w:keepNext w:val="0"/>
        <w:spacing w:after="120"/>
        <w:rPr>
          <w:color w:val="auto"/>
        </w:rPr>
      </w:pPr>
      <w:r w:rsidRPr="00FE41B2">
        <w:rPr>
          <w:color w:val="auto"/>
        </w:rPr>
        <w:t>МЕТОДОЛОГИЧЕСКИЕ ПОЯСНЕНИЯ</w:t>
      </w:r>
    </w:p>
    <w:p w:rsidR="00480A1E" w:rsidRPr="00FE41B2" w:rsidRDefault="00480A1E">
      <w:pPr>
        <w:spacing w:line="234" w:lineRule="exact"/>
        <w:ind w:firstLine="284"/>
        <w:jc w:val="both"/>
        <w:rPr>
          <w:rFonts w:ascii="Arial" w:hAnsi="Arial"/>
          <w:b/>
          <w:bCs/>
          <w:spacing w:val="-2"/>
          <w:sz w:val="16"/>
        </w:rPr>
        <w:sectPr w:rsidR="00480A1E" w:rsidRPr="00FE41B2" w:rsidSect="009615B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835" w:right="1191" w:bottom="1928" w:left="1191" w:header="2268" w:footer="1474" w:gutter="0"/>
          <w:pgNumType w:start="516"/>
          <w:cols w:space="708"/>
          <w:titlePg/>
          <w:docGrid w:linePitch="360"/>
        </w:sectPr>
      </w:pPr>
    </w:p>
    <w:p w:rsidR="004D07F4" w:rsidRPr="004D07F4" w:rsidRDefault="004D07F4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4D07F4">
        <w:rPr>
          <w:rFonts w:ascii="Arial" w:hAnsi="Arial"/>
          <w:spacing w:val="-2"/>
          <w:sz w:val="16"/>
        </w:rPr>
        <w:lastRenderedPageBreak/>
        <w:t xml:space="preserve">Данные </w:t>
      </w:r>
      <w:r w:rsidRPr="004D07F4">
        <w:rPr>
          <w:rFonts w:ascii="Arial" w:hAnsi="Arial"/>
          <w:b/>
          <w:spacing w:val="-2"/>
          <w:sz w:val="16"/>
        </w:rPr>
        <w:t>о числе предприятий и организаций</w:t>
      </w:r>
      <w:r w:rsidRPr="004D07F4">
        <w:rPr>
          <w:rFonts w:ascii="Arial" w:hAnsi="Arial"/>
          <w:spacing w:val="-2"/>
          <w:sz w:val="16"/>
        </w:rPr>
        <w:t xml:space="preserve"> Российской Федерации получены на основе сведений о государственной регистрации, предоставляемых ФНС России из Единого </w:t>
      </w:r>
      <w:r w:rsidR="00DA3CFC" w:rsidRPr="00DA3CFC">
        <w:rPr>
          <w:rFonts w:ascii="Arial" w:hAnsi="Arial"/>
          <w:spacing w:val="-2"/>
          <w:sz w:val="16"/>
        </w:rPr>
        <w:br/>
      </w:r>
      <w:r w:rsidRPr="004D07F4">
        <w:rPr>
          <w:rFonts w:ascii="Arial" w:hAnsi="Arial"/>
          <w:spacing w:val="-2"/>
          <w:sz w:val="16"/>
        </w:rPr>
        <w:t>государственного реестра юридиче</w:t>
      </w:r>
      <w:r w:rsidR="00D705D2">
        <w:rPr>
          <w:rFonts w:ascii="Arial" w:hAnsi="Arial"/>
          <w:spacing w:val="-2"/>
          <w:sz w:val="16"/>
        </w:rPr>
        <w:t>ских лиц</w:t>
      </w:r>
      <w:r w:rsidRPr="004D07F4">
        <w:rPr>
          <w:rFonts w:ascii="Arial" w:hAnsi="Arial"/>
          <w:spacing w:val="-2"/>
          <w:sz w:val="16"/>
        </w:rPr>
        <w:t>.</w:t>
      </w:r>
    </w:p>
    <w:p w:rsidR="00D62CC6" w:rsidRPr="00FE41B2" w:rsidRDefault="00D62CC6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FE41B2">
        <w:rPr>
          <w:rFonts w:ascii="Arial" w:hAnsi="Arial"/>
          <w:b/>
          <w:spacing w:val="-2"/>
          <w:sz w:val="16"/>
        </w:rPr>
        <w:t>Государственной собственностью</w:t>
      </w:r>
      <w:r w:rsidRPr="00FE41B2">
        <w:rPr>
          <w:rFonts w:ascii="Arial" w:hAnsi="Arial"/>
          <w:spacing w:val="-2"/>
          <w:sz w:val="16"/>
        </w:rPr>
        <w:t xml:space="preserve"> в Российской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Федерации является имущество, принадлежащее на праве собственности Российской Федерации (федеральная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собственность), и имущество, принадлежащее на праве </w:t>
      </w:r>
      <w:r w:rsidR="00777D41">
        <w:rPr>
          <w:rFonts w:ascii="Arial" w:hAnsi="Arial"/>
          <w:spacing w:val="-2"/>
          <w:sz w:val="16"/>
        </w:rPr>
        <w:br/>
      </w:r>
      <w:r w:rsidRPr="00777D41">
        <w:rPr>
          <w:rFonts w:ascii="Arial" w:hAnsi="Arial"/>
          <w:spacing w:val="-6"/>
          <w:sz w:val="16"/>
        </w:rPr>
        <w:t xml:space="preserve">собственности субъектам Российской Федерации </w:t>
      </w:r>
      <w:r w:rsidR="00BB4677" w:rsidRPr="00777D41">
        <w:rPr>
          <w:rFonts w:ascii="Arial" w:hAnsi="Arial"/>
          <w:spacing w:val="-6"/>
          <w:sz w:val="16"/>
        </w:rPr>
        <w:t>–</w:t>
      </w:r>
      <w:r w:rsidRPr="00777D41">
        <w:rPr>
          <w:rFonts w:ascii="Arial" w:hAnsi="Arial"/>
          <w:spacing w:val="-6"/>
          <w:sz w:val="16"/>
        </w:rPr>
        <w:t xml:space="preserve"> республикам,</w:t>
      </w:r>
      <w:r w:rsidRPr="00FE41B2">
        <w:rPr>
          <w:rFonts w:ascii="Arial" w:hAnsi="Arial"/>
          <w:spacing w:val="-2"/>
          <w:sz w:val="16"/>
        </w:rPr>
        <w:t xml:space="preserve"> </w:t>
      </w:r>
      <w:r w:rsidRPr="00777D41">
        <w:rPr>
          <w:rFonts w:ascii="Arial" w:hAnsi="Arial"/>
          <w:spacing w:val="-4"/>
          <w:sz w:val="16"/>
        </w:rPr>
        <w:t>краям, областям, городам федерального значения, автономной</w:t>
      </w:r>
      <w:r w:rsidRPr="00FE41B2">
        <w:rPr>
          <w:rFonts w:ascii="Arial" w:hAnsi="Arial"/>
          <w:spacing w:val="-2"/>
          <w:sz w:val="16"/>
        </w:rPr>
        <w:t xml:space="preserve"> области, автономным округам (собственность субъектов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Российской Федерации).</w:t>
      </w:r>
    </w:p>
    <w:p w:rsidR="00D62CC6" w:rsidRPr="00FE41B2" w:rsidRDefault="00D62CC6" w:rsidP="009615BE">
      <w:pPr>
        <w:spacing w:line="200" w:lineRule="exact"/>
        <w:ind w:firstLine="284"/>
        <w:jc w:val="both"/>
        <w:rPr>
          <w:rFonts w:ascii="Arial" w:hAnsi="Arial"/>
          <w:b/>
          <w:spacing w:val="-2"/>
          <w:sz w:val="16"/>
        </w:rPr>
      </w:pPr>
      <w:r w:rsidRPr="00FE41B2">
        <w:rPr>
          <w:rFonts w:ascii="Arial" w:hAnsi="Arial"/>
          <w:b/>
          <w:bCs/>
          <w:spacing w:val="-2"/>
          <w:sz w:val="16"/>
        </w:rPr>
        <w:t>Муниципальной собственностью</w:t>
      </w:r>
      <w:r w:rsidRPr="00FE41B2">
        <w:rPr>
          <w:rFonts w:ascii="Arial" w:hAnsi="Arial"/>
          <w:spacing w:val="-2"/>
          <w:sz w:val="16"/>
        </w:rPr>
        <w:t xml:space="preserve"> является имущество, принадлежащее на праве собственности городским и сел</w:t>
      </w:r>
      <w:r w:rsidRPr="00FE41B2">
        <w:rPr>
          <w:rFonts w:ascii="Arial" w:hAnsi="Arial"/>
          <w:spacing w:val="-2"/>
          <w:sz w:val="16"/>
        </w:rPr>
        <w:t>ь</w:t>
      </w:r>
      <w:r w:rsidRPr="00FE41B2">
        <w:rPr>
          <w:rFonts w:ascii="Arial" w:hAnsi="Arial"/>
          <w:spacing w:val="-2"/>
          <w:sz w:val="16"/>
        </w:rPr>
        <w:t>ским поселениям, а также другим муниципальным образов</w:t>
      </w:r>
      <w:r w:rsidRPr="00FE41B2">
        <w:rPr>
          <w:rFonts w:ascii="Arial" w:hAnsi="Arial"/>
          <w:spacing w:val="-2"/>
          <w:sz w:val="16"/>
        </w:rPr>
        <w:t>а</w:t>
      </w:r>
      <w:r w:rsidRPr="00FE41B2">
        <w:rPr>
          <w:rFonts w:ascii="Arial" w:hAnsi="Arial"/>
          <w:spacing w:val="-2"/>
          <w:sz w:val="16"/>
        </w:rPr>
        <w:t>ниям.</w:t>
      </w:r>
    </w:p>
    <w:p w:rsidR="00D62CC6" w:rsidRPr="00FE41B2" w:rsidRDefault="00D62CC6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FE41B2">
        <w:rPr>
          <w:rFonts w:ascii="Arial" w:hAnsi="Arial"/>
          <w:b/>
          <w:spacing w:val="-2"/>
          <w:sz w:val="16"/>
        </w:rPr>
        <w:t xml:space="preserve">Частной собственностью </w:t>
      </w:r>
      <w:r w:rsidRPr="00FE41B2">
        <w:rPr>
          <w:rFonts w:ascii="Arial" w:hAnsi="Arial"/>
          <w:spacing w:val="-2"/>
          <w:sz w:val="16"/>
        </w:rPr>
        <w:t xml:space="preserve">является имущество,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принадлежащее на праве собственности гражданам или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юридическим лицам, за исключением отдельных видов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имущества, которое в соотве</w:t>
      </w:r>
      <w:r w:rsidR="00F142FB" w:rsidRPr="00FE41B2">
        <w:rPr>
          <w:rFonts w:ascii="Arial" w:hAnsi="Arial"/>
          <w:spacing w:val="-2"/>
          <w:sz w:val="16"/>
        </w:rPr>
        <w:t>т</w:t>
      </w:r>
      <w:r w:rsidRPr="00FE41B2">
        <w:rPr>
          <w:rFonts w:ascii="Arial" w:hAnsi="Arial"/>
          <w:spacing w:val="-2"/>
          <w:sz w:val="16"/>
        </w:rPr>
        <w:t xml:space="preserve">ствие с законом не может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принадлежать гражданам или юридическим лицам.</w:t>
      </w:r>
    </w:p>
    <w:p w:rsidR="00D62CC6" w:rsidRPr="00FE41B2" w:rsidRDefault="00D62CC6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FE41B2">
        <w:rPr>
          <w:rFonts w:ascii="Arial" w:hAnsi="Arial"/>
          <w:b/>
          <w:spacing w:val="-2"/>
          <w:sz w:val="16"/>
        </w:rPr>
        <w:t xml:space="preserve">Собственностью общественных и религиозных </w:t>
      </w:r>
      <w:r w:rsidR="00777D41">
        <w:rPr>
          <w:rFonts w:ascii="Arial" w:hAnsi="Arial"/>
          <w:b/>
          <w:spacing w:val="-2"/>
          <w:sz w:val="16"/>
        </w:rPr>
        <w:br/>
      </w:r>
      <w:r w:rsidRPr="00FE41B2">
        <w:rPr>
          <w:rFonts w:ascii="Arial" w:hAnsi="Arial"/>
          <w:b/>
          <w:spacing w:val="-2"/>
          <w:sz w:val="16"/>
        </w:rPr>
        <w:t xml:space="preserve">организаций (объединений) </w:t>
      </w:r>
      <w:r w:rsidRPr="00FE41B2">
        <w:rPr>
          <w:rFonts w:ascii="Arial" w:hAnsi="Arial"/>
          <w:spacing w:val="-2"/>
          <w:sz w:val="16"/>
        </w:rPr>
        <w:t xml:space="preserve">является имущество,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принадлежащее на праве собственности общественным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bCs/>
          <w:spacing w:val="-2"/>
          <w:sz w:val="16"/>
        </w:rPr>
        <w:t>и религиозным организациям (</w:t>
      </w:r>
      <w:r w:rsidRPr="00FE41B2">
        <w:rPr>
          <w:rFonts w:ascii="Arial" w:hAnsi="Arial"/>
          <w:spacing w:val="-2"/>
          <w:sz w:val="16"/>
        </w:rPr>
        <w:t>объединениям).</w:t>
      </w:r>
    </w:p>
    <w:p w:rsidR="000B76E2" w:rsidRPr="00626C72" w:rsidRDefault="000B76E2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626C72">
        <w:rPr>
          <w:rFonts w:ascii="Arial" w:hAnsi="Arial"/>
          <w:b/>
          <w:spacing w:val="-2"/>
          <w:sz w:val="16"/>
        </w:rPr>
        <w:t>Смешанной российской собственностью</w:t>
      </w:r>
      <w:r w:rsidRPr="00626C72">
        <w:rPr>
          <w:rFonts w:ascii="Arial" w:hAnsi="Arial"/>
          <w:spacing w:val="-2"/>
          <w:sz w:val="16"/>
        </w:rPr>
        <w:t xml:space="preserve"> является имущество, принадлежащее на праве собственности </w:t>
      </w:r>
      <w:r w:rsidR="00777D41">
        <w:rPr>
          <w:rFonts w:ascii="Arial" w:hAnsi="Arial"/>
          <w:spacing w:val="-2"/>
          <w:sz w:val="16"/>
        </w:rPr>
        <w:br/>
      </w:r>
      <w:r w:rsidRPr="00626C72">
        <w:rPr>
          <w:rFonts w:ascii="Arial" w:hAnsi="Arial"/>
          <w:spacing w:val="-2"/>
          <w:sz w:val="16"/>
        </w:rPr>
        <w:t>российскому юридическому лицу и основанное на объедин</w:t>
      </w:r>
      <w:r w:rsidRPr="00626C72">
        <w:rPr>
          <w:rFonts w:ascii="Arial" w:hAnsi="Arial"/>
          <w:spacing w:val="-2"/>
          <w:sz w:val="16"/>
        </w:rPr>
        <w:t>е</w:t>
      </w:r>
      <w:r w:rsidRPr="00626C72">
        <w:rPr>
          <w:rFonts w:ascii="Arial" w:hAnsi="Arial"/>
          <w:spacing w:val="-2"/>
          <w:sz w:val="16"/>
        </w:rPr>
        <w:t>нии имущества различных форм российской собственности.</w:t>
      </w:r>
    </w:p>
    <w:p w:rsidR="00D62CC6" w:rsidRPr="00FE41B2" w:rsidRDefault="00A02651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A02651">
        <w:rPr>
          <w:rFonts w:ascii="Arial" w:hAnsi="Arial"/>
          <w:b/>
          <w:spacing w:val="-2"/>
          <w:sz w:val="16"/>
        </w:rPr>
        <w:t>Иностранной собственностью</w:t>
      </w:r>
      <w:r>
        <w:rPr>
          <w:rFonts w:ascii="Arial" w:hAnsi="Arial"/>
          <w:spacing w:val="-2"/>
          <w:sz w:val="16"/>
        </w:rPr>
        <w:t xml:space="preserve"> является имущество, принадлежащее на праве собственности международным организациям, иностранным государствам, иностранным </w:t>
      </w:r>
      <w:r w:rsidR="00777D41">
        <w:rPr>
          <w:rFonts w:ascii="Arial" w:hAnsi="Arial"/>
          <w:spacing w:val="-2"/>
          <w:sz w:val="16"/>
        </w:rPr>
        <w:br/>
      </w:r>
      <w:r>
        <w:rPr>
          <w:rFonts w:ascii="Arial" w:hAnsi="Arial"/>
          <w:spacing w:val="-2"/>
          <w:sz w:val="16"/>
        </w:rPr>
        <w:t xml:space="preserve">юридическим лицам, иностранным гражданам, а также </w:t>
      </w:r>
      <w:r w:rsidR="00777D41">
        <w:rPr>
          <w:rFonts w:ascii="Arial" w:hAnsi="Arial"/>
          <w:spacing w:val="-2"/>
          <w:sz w:val="16"/>
        </w:rPr>
        <w:br/>
      </w:r>
      <w:r w:rsidRPr="00777D41">
        <w:rPr>
          <w:rFonts w:ascii="Arial" w:hAnsi="Arial"/>
          <w:spacing w:val="-4"/>
          <w:sz w:val="16"/>
        </w:rPr>
        <w:t>российским гражданам, имеющим постоянное местожительство</w:t>
      </w:r>
      <w:r>
        <w:rPr>
          <w:rFonts w:ascii="Arial" w:hAnsi="Arial"/>
          <w:spacing w:val="-2"/>
          <w:sz w:val="16"/>
        </w:rPr>
        <w:t xml:space="preserve"> за границей.</w:t>
      </w:r>
    </w:p>
    <w:p w:rsidR="00D62CC6" w:rsidRPr="00FE41B2" w:rsidRDefault="00A02651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400EB7">
        <w:rPr>
          <w:rFonts w:ascii="Arial" w:hAnsi="Arial"/>
          <w:b/>
          <w:spacing w:val="-6"/>
          <w:sz w:val="16"/>
        </w:rPr>
        <w:t>Совместной российской и иностранной собственностью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вляется</w:t>
      </w:r>
      <w:proofErr w:type="spellEnd"/>
      <w:r>
        <w:rPr>
          <w:rFonts w:ascii="Arial" w:hAnsi="Arial"/>
          <w:spacing w:val="-2"/>
          <w:sz w:val="16"/>
        </w:rPr>
        <w:t xml:space="preserve"> имущество, принадлежащее на праве собственности российскому юридическому лицу и основанное на объедин</w:t>
      </w:r>
      <w:r>
        <w:rPr>
          <w:rFonts w:ascii="Arial" w:hAnsi="Arial"/>
          <w:spacing w:val="-2"/>
          <w:sz w:val="16"/>
        </w:rPr>
        <w:t>е</w:t>
      </w:r>
      <w:r>
        <w:rPr>
          <w:rFonts w:ascii="Arial" w:hAnsi="Arial"/>
          <w:spacing w:val="-2"/>
          <w:sz w:val="16"/>
        </w:rPr>
        <w:t>нии имущества российских и иностранных собственников.</w:t>
      </w:r>
    </w:p>
    <w:p w:rsidR="00D95D18" w:rsidRPr="00FE41B2" w:rsidRDefault="00D95D18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proofErr w:type="gramStart"/>
      <w:r w:rsidRPr="00FE41B2">
        <w:rPr>
          <w:rFonts w:ascii="Arial" w:hAnsi="Arial"/>
          <w:b/>
          <w:spacing w:val="-2"/>
          <w:sz w:val="16"/>
        </w:rPr>
        <w:t xml:space="preserve">Казенными учреждениями </w:t>
      </w:r>
      <w:r w:rsidRPr="00FE41B2">
        <w:rPr>
          <w:rFonts w:ascii="Arial" w:hAnsi="Arial"/>
          <w:spacing w:val="-2"/>
          <w:sz w:val="16"/>
        </w:rPr>
        <w:t xml:space="preserve">признаются некоммерческие организации, созданные Российской Федерацией, субъектом Российской Федерации, муниципальным образованием,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осуществляющие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Российской Федерации полномочий органов государственной власти </w:t>
      </w:r>
      <w:r w:rsidRPr="00400EB7">
        <w:rPr>
          <w:rFonts w:ascii="Arial" w:hAnsi="Arial"/>
          <w:spacing w:val="-6"/>
          <w:sz w:val="16"/>
        </w:rPr>
        <w:t>(государственных</w:t>
      </w:r>
      <w:r w:rsidRPr="00FE41B2">
        <w:rPr>
          <w:rFonts w:ascii="Arial" w:hAnsi="Arial"/>
          <w:spacing w:val="-2"/>
          <w:sz w:val="16"/>
        </w:rPr>
        <w:t xml:space="preserve"> органов) или органов местного самоуправления, финансовое обеспечение деятельности которых осуществляется </w:t>
      </w:r>
      <w:r w:rsidR="00DA3CFC" w:rsidRPr="00DA3CFC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за счет средств соответствующего бюджета на основании бюджетной сметы.</w:t>
      </w:r>
      <w:proofErr w:type="gramEnd"/>
    </w:p>
    <w:p w:rsidR="00D95D18" w:rsidRPr="00FE41B2" w:rsidRDefault="00D95D18" w:rsidP="009615BE">
      <w:pPr>
        <w:spacing w:line="200" w:lineRule="exact"/>
        <w:ind w:firstLine="284"/>
        <w:jc w:val="both"/>
        <w:rPr>
          <w:rFonts w:ascii="Arial" w:hAnsi="Arial"/>
          <w:b/>
          <w:spacing w:val="-2"/>
          <w:sz w:val="16"/>
        </w:rPr>
      </w:pPr>
      <w:proofErr w:type="gramStart"/>
      <w:r w:rsidRPr="00FE41B2">
        <w:rPr>
          <w:rFonts w:ascii="Arial" w:hAnsi="Arial"/>
          <w:b/>
          <w:spacing w:val="-2"/>
          <w:sz w:val="16"/>
        </w:rPr>
        <w:t xml:space="preserve">Бюджетными учреждениями </w:t>
      </w:r>
      <w:r w:rsidRPr="00FE41B2">
        <w:rPr>
          <w:rFonts w:ascii="Arial" w:hAnsi="Arial"/>
          <w:spacing w:val="-2"/>
          <w:sz w:val="16"/>
        </w:rPr>
        <w:t>признаются некоммерч</w:t>
      </w:r>
      <w:r w:rsidRPr="00FE41B2">
        <w:rPr>
          <w:rFonts w:ascii="Arial" w:hAnsi="Arial"/>
          <w:spacing w:val="-2"/>
          <w:sz w:val="16"/>
        </w:rPr>
        <w:t>е</w:t>
      </w:r>
      <w:r w:rsidRPr="00FE41B2">
        <w:rPr>
          <w:rFonts w:ascii="Arial" w:hAnsi="Arial"/>
          <w:spacing w:val="-2"/>
          <w:sz w:val="16"/>
        </w:rPr>
        <w:t xml:space="preserve">ские организации, созданные Российской Федерацией,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субъектами Российской Федерации или муниципальными образованиями для выполнения работ, оказания услуг в целях </w:t>
      </w:r>
      <w:r w:rsidRPr="00400EB7">
        <w:rPr>
          <w:rFonts w:ascii="Arial" w:hAnsi="Arial"/>
          <w:spacing w:val="-4"/>
          <w:sz w:val="16"/>
        </w:rPr>
        <w:t>обеспечения реализации предусмотренных законодательством</w:t>
      </w:r>
      <w:r w:rsidRPr="00FE41B2">
        <w:rPr>
          <w:rFonts w:ascii="Arial" w:hAnsi="Arial"/>
          <w:spacing w:val="-2"/>
          <w:sz w:val="16"/>
        </w:rPr>
        <w:t xml:space="preserve"> Российской Федерации полномочий соответственно органов, </w:t>
      </w:r>
      <w:r w:rsidR="0037105D" w:rsidRPr="00FE41B2">
        <w:rPr>
          <w:rFonts w:ascii="Arial" w:hAnsi="Arial"/>
          <w:spacing w:val="-2"/>
          <w:sz w:val="16"/>
        </w:rPr>
        <w:lastRenderedPageBreak/>
        <w:t>государственной власти (государственных органов) или орг</w:t>
      </w:r>
      <w:r w:rsidR="0037105D" w:rsidRPr="00FE41B2">
        <w:rPr>
          <w:rFonts w:ascii="Arial" w:hAnsi="Arial"/>
          <w:spacing w:val="-2"/>
          <w:sz w:val="16"/>
        </w:rPr>
        <w:t>а</w:t>
      </w:r>
      <w:r w:rsidR="0037105D" w:rsidRPr="00FE41B2">
        <w:rPr>
          <w:rFonts w:ascii="Arial" w:hAnsi="Arial"/>
          <w:spacing w:val="-2"/>
          <w:sz w:val="16"/>
        </w:rPr>
        <w:t>нов местного самоуправления в сферах науки, образования</w:t>
      </w:r>
      <w:r w:rsidR="00934C16">
        <w:rPr>
          <w:rFonts w:ascii="Arial" w:hAnsi="Arial"/>
          <w:spacing w:val="-2"/>
          <w:sz w:val="16"/>
        </w:rPr>
        <w:t>,</w:t>
      </w:r>
      <w:r w:rsidR="006A6CC4" w:rsidRPr="006A6CC4">
        <w:rPr>
          <w:rFonts w:ascii="Arial" w:hAnsi="Arial"/>
          <w:spacing w:val="-2"/>
          <w:sz w:val="16"/>
        </w:rPr>
        <w:t xml:space="preserve"> </w:t>
      </w:r>
      <w:r w:rsidRPr="00FE41B2">
        <w:rPr>
          <w:rFonts w:ascii="Arial" w:hAnsi="Arial"/>
          <w:spacing w:val="-2"/>
          <w:sz w:val="16"/>
        </w:rPr>
        <w:t>здравоохранения, культуры, социальной защиты, занятости населения, физической культуры и спорта, а также в иных сферах.</w:t>
      </w:r>
      <w:proofErr w:type="gramEnd"/>
    </w:p>
    <w:p w:rsidR="00D95D18" w:rsidRPr="00FE41B2" w:rsidRDefault="00D95D18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FE41B2">
        <w:rPr>
          <w:rFonts w:ascii="Arial" w:hAnsi="Arial"/>
          <w:spacing w:val="-2"/>
          <w:sz w:val="16"/>
        </w:rPr>
        <w:t xml:space="preserve">Имущество бюджетного учреждения закрепляется за ним </w:t>
      </w:r>
      <w:r w:rsidRPr="00400EB7">
        <w:rPr>
          <w:rFonts w:ascii="Arial" w:hAnsi="Arial"/>
          <w:spacing w:val="-6"/>
          <w:sz w:val="16"/>
        </w:rPr>
        <w:t>на праве оперативного управления в соответствии с Гражданским</w:t>
      </w:r>
      <w:r w:rsidRPr="00FE41B2">
        <w:rPr>
          <w:rFonts w:ascii="Arial" w:hAnsi="Arial"/>
          <w:spacing w:val="-2"/>
          <w:sz w:val="16"/>
        </w:rPr>
        <w:t xml:space="preserve"> кодексом Российской Федерации. Собственником имущества бюджетного учреждения является соответственно Российская Федерация, субъект Российской Федерации, </w:t>
      </w:r>
      <w:r w:rsidR="00DA3CFC" w:rsidRPr="00DA3CFC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муниципальное образование.</w:t>
      </w:r>
    </w:p>
    <w:p w:rsidR="00D95D18" w:rsidRPr="00FE41B2" w:rsidRDefault="00D95D18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proofErr w:type="gramStart"/>
      <w:r w:rsidRPr="00FE41B2">
        <w:rPr>
          <w:rFonts w:ascii="Arial" w:hAnsi="Arial"/>
          <w:b/>
          <w:spacing w:val="-2"/>
          <w:sz w:val="16"/>
        </w:rPr>
        <w:t xml:space="preserve">Автономными учреждениями </w:t>
      </w:r>
      <w:r w:rsidRPr="00FE41B2">
        <w:rPr>
          <w:rFonts w:ascii="Arial" w:hAnsi="Arial"/>
          <w:spacing w:val="-2"/>
          <w:sz w:val="16"/>
        </w:rPr>
        <w:t>признаются некоммерч</w:t>
      </w:r>
      <w:r w:rsidRPr="00FE41B2">
        <w:rPr>
          <w:rFonts w:ascii="Arial" w:hAnsi="Arial"/>
          <w:spacing w:val="-2"/>
          <w:sz w:val="16"/>
        </w:rPr>
        <w:t>е</w:t>
      </w:r>
      <w:r w:rsidRPr="00FE41B2">
        <w:rPr>
          <w:rFonts w:ascii="Arial" w:hAnsi="Arial"/>
          <w:spacing w:val="-2"/>
          <w:sz w:val="16"/>
        </w:rPr>
        <w:t xml:space="preserve">ские организации, созданные Российской Федерацией,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субъектами Российской Федерации или муниципальными образованиями для выполнения работ, оказания услуг в целях осуществления предусмотренных законодательством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Российской Федерации полномочий органов государственной власти, полномочий органов местного самоуправления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в сферах науки, образования, здравоохранения, культуры, средств массовой информации, социальной защиты,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занятости населения, физкультуры и спорта.</w:t>
      </w:r>
      <w:proofErr w:type="gramEnd"/>
    </w:p>
    <w:p w:rsidR="00D95D18" w:rsidRPr="00FE41B2" w:rsidRDefault="00D95D18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FE41B2">
        <w:rPr>
          <w:rFonts w:ascii="Arial" w:hAnsi="Arial"/>
          <w:spacing w:val="-2"/>
          <w:sz w:val="16"/>
        </w:rPr>
        <w:t xml:space="preserve">Автономные учреждения отвечают по своим </w:t>
      </w:r>
      <w:proofErr w:type="gramStart"/>
      <w:r w:rsidRPr="00FE41B2">
        <w:rPr>
          <w:rFonts w:ascii="Arial" w:hAnsi="Arial"/>
          <w:spacing w:val="-2"/>
          <w:sz w:val="16"/>
        </w:rPr>
        <w:t>обязател</w:t>
      </w:r>
      <w:r w:rsidRPr="00FE41B2">
        <w:rPr>
          <w:rFonts w:ascii="Arial" w:hAnsi="Arial"/>
          <w:spacing w:val="-2"/>
          <w:sz w:val="16"/>
        </w:rPr>
        <w:t>ь</w:t>
      </w:r>
      <w:r w:rsidRPr="00FE41B2">
        <w:rPr>
          <w:rFonts w:ascii="Arial" w:hAnsi="Arial"/>
          <w:spacing w:val="-2"/>
          <w:sz w:val="16"/>
        </w:rPr>
        <w:t>ствам</w:t>
      </w:r>
      <w:proofErr w:type="gramEnd"/>
      <w:r w:rsidRPr="00FE41B2">
        <w:rPr>
          <w:rFonts w:ascii="Arial" w:hAnsi="Arial"/>
          <w:spacing w:val="-2"/>
          <w:sz w:val="16"/>
        </w:rPr>
        <w:t xml:space="preserve"> закрепленным за ним имуществом, за исключением недвижимого имущества и особо ценного движимого имущ</w:t>
      </w:r>
      <w:r w:rsidRPr="00FE41B2">
        <w:rPr>
          <w:rFonts w:ascii="Arial" w:hAnsi="Arial"/>
          <w:spacing w:val="-2"/>
          <w:sz w:val="16"/>
        </w:rPr>
        <w:t>е</w:t>
      </w:r>
      <w:r w:rsidRPr="00FE41B2">
        <w:rPr>
          <w:rFonts w:ascii="Arial" w:hAnsi="Arial"/>
          <w:spacing w:val="-2"/>
          <w:sz w:val="16"/>
        </w:rPr>
        <w:t>ства, закрепленных за ним учредителем или приобретенных автономным учреждением за счет средств, выделенных ему учредителем на приобретение этого имущества. Собственник имущества автономного учреждения не несет ответственность по обязательствам автономного учреждения.</w:t>
      </w:r>
    </w:p>
    <w:p w:rsidR="00D95D18" w:rsidRDefault="00D95D18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FE41B2">
        <w:rPr>
          <w:rFonts w:ascii="Arial" w:hAnsi="Arial"/>
          <w:spacing w:val="-2"/>
          <w:sz w:val="16"/>
        </w:rPr>
        <w:t xml:space="preserve">Собственник имущества автономного учреждения </w:t>
      </w:r>
      <w:r w:rsidR="006A6CC4" w:rsidRPr="006A6CC4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не имеет права на получение доходов от осуществления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автономным учреждением деятельности и использования закрепленного за автономным учреждением имущества</w:t>
      </w:r>
      <w:r w:rsidR="00D705D2">
        <w:rPr>
          <w:rFonts w:ascii="Arial" w:hAnsi="Arial"/>
          <w:spacing w:val="-2"/>
          <w:sz w:val="16"/>
        </w:rPr>
        <w:t>.</w:t>
      </w:r>
    </w:p>
    <w:p w:rsidR="00086C97" w:rsidRPr="00805C4F" w:rsidRDefault="00086C97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805C4F">
        <w:rPr>
          <w:rFonts w:ascii="Arial" w:hAnsi="Arial"/>
          <w:b/>
          <w:bCs/>
          <w:spacing w:val="-2"/>
          <w:sz w:val="16"/>
        </w:rPr>
        <w:t xml:space="preserve">Унитарное предприятие </w:t>
      </w:r>
      <w:r w:rsidRPr="00805C4F">
        <w:rPr>
          <w:rFonts w:ascii="Arial" w:hAnsi="Arial"/>
          <w:spacing w:val="-2"/>
          <w:sz w:val="16"/>
        </w:rPr>
        <w:t xml:space="preserve">– коммерческая организация, </w:t>
      </w:r>
      <w:r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 xml:space="preserve">не наделенная правом собственности на закрепленное за ней собственником имущество. Имущество государственного </w:t>
      </w:r>
      <w:r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 xml:space="preserve">или муниципального унитарного предприятия находится </w:t>
      </w:r>
      <w:r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 xml:space="preserve">в государственной или муниципальной собственности </w:t>
      </w:r>
      <w:r w:rsidR="00400EB7"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>и принадлежит такому предприятию на праве хозяйственного ведения или оперативного управления.</w:t>
      </w:r>
    </w:p>
    <w:p w:rsidR="00086C97" w:rsidRDefault="00086C97" w:rsidP="009615BE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  <w:r w:rsidRPr="00805C4F">
        <w:rPr>
          <w:rFonts w:ascii="Arial" w:hAnsi="Arial" w:cs="Arial"/>
          <w:b/>
          <w:sz w:val="16"/>
        </w:rPr>
        <w:t>Акционерное</w:t>
      </w:r>
      <w:r w:rsidRPr="00805C4F">
        <w:rPr>
          <w:rFonts w:ascii="Arial" w:hAnsi="Arial"/>
          <w:b/>
          <w:spacing w:val="-2"/>
          <w:sz w:val="16"/>
        </w:rPr>
        <w:t xml:space="preserve"> общество</w:t>
      </w:r>
      <w:r w:rsidRPr="00805C4F">
        <w:rPr>
          <w:rFonts w:ascii="Arial" w:hAnsi="Arial"/>
          <w:spacing w:val="-2"/>
          <w:sz w:val="16"/>
        </w:rPr>
        <w:t xml:space="preserve"> – коммерческая организация, уставный капитал которой разделен на определенное число акций, удостоверяющих обязательственные права участников общества (акционеров) по отношению к обществу. Акционеры не отвечают по обязательствам общества и несут риск </w:t>
      </w:r>
      <w:r w:rsidR="00400EB7"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>убытков, связанных с его деятельностью, в пределах стоим</w:t>
      </w:r>
      <w:r w:rsidRPr="00805C4F">
        <w:rPr>
          <w:rFonts w:ascii="Arial" w:hAnsi="Arial"/>
          <w:spacing w:val="-2"/>
          <w:sz w:val="16"/>
        </w:rPr>
        <w:t>о</w:t>
      </w:r>
      <w:r w:rsidRPr="00805C4F">
        <w:rPr>
          <w:rFonts w:ascii="Arial" w:hAnsi="Arial"/>
          <w:spacing w:val="-2"/>
          <w:sz w:val="16"/>
        </w:rPr>
        <w:t xml:space="preserve">сти принадлежащих им акций. Акционеры вправе отчуждать принадлежащие им акции без согласия других акционеров </w:t>
      </w:r>
      <w:r w:rsidR="00400EB7"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 xml:space="preserve">и общества. </w:t>
      </w:r>
      <w:r w:rsidRPr="00805C4F">
        <w:rPr>
          <w:rFonts w:ascii="Arial" w:hAnsi="Arial" w:cs="Arial"/>
          <w:sz w:val="16"/>
        </w:rPr>
        <w:t>Публичное</w:t>
      </w:r>
      <w:r w:rsidRPr="00805C4F">
        <w:rPr>
          <w:rFonts w:ascii="Arial" w:hAnsi="Arial"/>
          <w:spacing w:val="-2"/>
          <w:sz w:val="16"/>
        </w:rPr>
        <w:t xml:space="preserve"> акционерное общество вправе </w:t>
      </w:r>
      <w:r w:rsidR="00400EB7"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 xml:space="preserve">проводить </w:t>
      </w:r>
      <w:r w:rsidRPr="00805C4F">
        <w:rPr>
          <w:rFonts w:ascii="Arial" w:hAnsi="Arial" w:cs="Arial"/>
          <w:sz w:val="16"/>
        </w:rPr>
        <w:t xml:space="preserve">размещение акций и </w:t>
      </w:r>
      <w:proofErr w:type="gramStart"/>
      <w:r w:rsidRPr="00805C4F">
        <w:rPr>
          <w:rFonts w:ascii="Arial" w:hAnsi="Arial" w:cs="Arial"/>
          <w:sz w:val="16"/>
        </w:rPr>
        <w:t>эмиссионных ценных</w:t>
      </w:r>
      <w:proofErr w:type="gramEnd"/>
      <w:r w:rsidRPr="00805C4F">
        <w:rPr>
          <w:rFonts w:ascii="Arial" w:hAnsi="Arial" w:cs="Arial"/>
          <w:sz w:val="16"/>
        </w:rPr>
        <w:t xml:space="preserve"> бумаг, </w:t>
      </w:r>
      <w:r w:rsidRPr="00400EB7">
        <w:rPr>
          <w:rFonts w:ascii="Arial" w:hAnsi="Arial" w:cs="Arial"/>
          <w:spacing w:val="-2"/>
          <w:sz w:val="16"/>
        </w:rPr>
        <w:t>конвертируемых в его акции, посредством открытой подписки</w:t>
      </w:r>
    </w:p>
    <w:p w:rsidR="00EF6300" w:rsidRPr="00EF6300" w:rsidRDefault="00EF6300" w:rsidP="009615BE">
      <w:pPr>
        <w:spacing w:line="200" w:lineRule="exact"/>
        <w:ind w:firstLine="284"/>
        <w:jc w:val="both"/>
        <w:rPr>
          <w:rFonts w:ascii="Arial CYR" w:hAnsi="Arial CYR"/>
          <w:sz w:val="16"/>
        </w:rPr>
      </w:pPr>
      <w:r w:rsidRPr="00EF6300">
        <w:rPr>
          <w:rFonts w:ascii="Arial CYR" w:hAnsi="Arial CYR"/>
          <w:b/>
          <w:sz w:val="16"/>
        </w:rPr>
        <w:t xml:space="preserve">Сальдированный финансовый результат (прибыль минус убыток) </w:t>
      </w:r>
      <w:r w:rsidRPr="00EF6300">
        <w:rPr>
          <w:rFonts w:ascii="Arial CYR" w:hAnsi="Arial CYR"/>
          <w:sz w:val="16"/>
        </w:rPr>
        <w:t xml:space="preserve">– конечный финансовый результат, </w:t>
      </w:r>
      <w:r w:rsidR="00400EB7">
        <w:rPr>
          <w:rFonts w:ascii="Arial CYR" w:hAnsi="Arial CYR"/>
          <w:sz w:val="16"/>
        </w:rPr>
        <w:br/>
      </w:r>
      <w:r w:rsidRPr="00EF6300">
        <w:rPr>
          <w:rFonts w:ascii="Arial CYR" w:hAnsi="Arial CYR"/>
          <w:sz w:val="16"/>
        </w:rPr>
        <w:t xml:space="preserve">выявленный на основании бухгалтерского учета всех </w:t>
      </w:r>
      <w:r w:rsidR="00400EB7">
        <w:rPr>
          <w:rFonts w:ascii="Arial CYR" w:hAnsi="Arial CYR"/>
          <w:sz w:val="16"/>
        </w:rPr>
        <w:br/>
      </w:r>
      <w:r w:rsidRPr="00EF6300">
        <w:rPr>
          <w:rFonts w:ascii="Arial CYR" w:hAnsi="Arial CYR"/>
          <w:sz w:val="16"/>
        </w:rPr>
        <w:t xml:space="preserve">хозяйственных операций организаций. Представляет собой сумму прибыли (убытка) от продажи товаров (работ, услуг), основных средств, иного имущества организаций и чистых </w:t>
      </w:r>
      <w:r w:rsidRPr="00EF6300">
        <w:rPr>
          <w:rFonts w:ascii="Arial CYR" w:hAnsi="Arial CYR"/>
          <w:sz w:val="16"/>
        </w:rPr>
        <w:lastRenderedPageBreak/>
        <w:t xml:space="preserve">доходов от прочих операций. Данные по сальдированному финансовому результату приводятся в фактически </w:t>
      </w:r>
      <w:r w:rsidR="00400EB7">
        <w:rPr>
          <w:rFonts w:ascii="Arial CYR" w:hAnsi="Arial CYR"/>
          <w:sz w:val="16"/>
        </w:rPr>
        <w:br/>
      </w:r>
      <w:r w:rsidRPr="00EF6300">
        <w:rPr>
          <w:rFonts w:ascii="Arial CYR" w:hAnsi="Arial CYR"/>
          <w:sz w:val="16"/>
        </w:rPr>
        <w:t xml:space="preserve">действовавших ценах, структуре и методологии </w:t>
      </w:r>
      <w:r w:rsidR="00400EB7">
        <w:rPr>
          <w:rFonts w:ascii="Arial CYR" w:hAnsi="Arial CYR"/>
          <w:sz w:val="16"/>
        </w:rPr>
        <w:br/>
      </w:r>
      <w:r w:rsidRPr="00EF6300">
        <w:rPr>
          <w:rFonts w:ascii="Arial CYR" w:hAnsi="Arial CYR"/>
          <w:sz w:val="16"/>
        </w:rPr>
        <w:t>соответствующих лет.</w:t>
      </w:r>
    </w:p>
    <w:p w:rsidR="00EF6300" w:rsidRPr="00641446" w:rsidRDefault="00EF6300" w:rsidP="009615BE">
      <w:pPr>
        <w:spacing w:line="200" w:lineRule="exact"/>
        <w:ind w:firstLine="284"/>
        <w:jc w:val="both"/>
        <w:rPr>
          <w:rFonts w:ascii="Arial CYR" w:hAnsi="Arial CYR"/>
          <w:sz w:val="16"/>
        </w:rPr>
      </w:pPr>
      <w:bookmarkStart w:id="1" w:name="OCRUncertain007"/>
      <w:proofErr w:type="gramStart"/>
      <w:r w:rsidRPr="00641446">
        <w:rPr>
          <w:rFonts w:ascii="Arial CYR" w:hAnsi="Arial CYR"/>
          <w:b/>
          <w:sz w:val="16"/>
        </w:rPr>
        <w:t>Дебиторская</w:t>
      </w:r>
      <w:bookmarkStart w:id="2" w:name="OCRUncertain008"/>
      <w:bookmarkEnd w:id="1"/>
      <w:r w:rsidRPr="00641446">
        <w:rPr>
          <w:rFonts w:ascii="Arial CYR" w:hAnsi="Arial CYR"/>
          <w:b/>
          <w:sz w:val="16"/>
        </w:rPr>
        <w:t xml:space="preserve"> задолженност</w:t>
      </w:r>
      <w:bookmarkEnd w:id="2"/>
      <w:r w:rsidRPr="00641446">
        <w:rPr>
          <w:rFonts w:ascii="Arial CYR" w:hAnsi="Arial CYR"/>
          <w:b/>
          <w:sz w:val="16"/>
        </w:rPr>
        <w:t>ь</w:t>
      </w:r>
      <w:r w:rsidRPr="00641446">
        <w:rPr>
          <w:rFonts w:ascii="Arial CYR" w:hAnsi="Arial CYR"/>
          <w:sz w:val="16"/>
        </w:rPr>
        <w:t xml:space="preserve"> включает задолженность по расчетам с покупателями и </w:t>
      </w:r>
      <w:bookmarkStart w:id="3" w:name="OCRUncertain010"/>
      <w:r w:rsidRPr="00641446">
        <w:rPr>
          <w:rFonts w:ascii="Arial CYR" w:hAnsi="Arial CYR"/>
          <w:sz w:val="16"/>
        </w:rPr>
        <w:t>з</w:t>
      </w:r>
      <w:bookmarkEnd w:id="3"/>
      <w:r w:rsidRPr="00641446">
        <w:rPr>
          <w:rFonts w:ascii="Arial CYR" w:hAnsi="Arial CYR"/>
          <w:sz w:val="16"/>
        </w:rPr>
        <w:t xml:space="preserve">аказчиками за товары,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работы и услуги, в том числе задолженность, обеспеченную векселями полученными; задолженность по расчетам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с дочерними и зависимыми обществами; суммы уплаченных другим организациям авансов по предстоящим расчетам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в соответствии с заключенными договорами;</w:t>
      </w:r>
      <w:proofErr w:type="gramEnd"/>
      <w:r w:rsidRPr="00641446">
        <w:rPr>
          <w:rFonts w:ascii="Arial CYR" w:hAnsi="Arial CYR"/>
          <w:sz w:val="16"/>
        </w:rPr>
        <w:t xml:space="preserve"> задолженность по расчетам с прочими дебиторами, включающую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в себя задолженность финансовых и налоговых органов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(в том числе по переплате по налогам, сборам и прочим </w:t>
      </w:r>
      <w:r w:rsidRPr="00400EB7">
        <w:rPr>
          <w:rFonts w:ascii="Arial CYR" w:hAnsi="Arial CYR"/>
          <w:spacing w:val="-4"/>
          <w:sz w:val="16"/>
        </w:rPr>
        <w:t xml:space="preserve">платежам в бюджет); </w:t>
      </w:r>
      <w:proofErr w:type="gramStart"/>
      <w:r w:rsidRPr="00400EB7">
        <w:rPr>
          <w:rFonts w:ascii="Arial CYR" w:hAnsi="Arial CYR"/>
          <w:spacing w:val="-4"/>
          <w:sz w:val="16"/>
        </w:rPr>
        <w:t>задолженность работников организации</w:t>
      </w:r>
      <w:r w:rsidRPr="00641446">
        <w:rPr>
          <w:rFonts w:ascii="Arial CYR" w:hAnsi="Arial CYR"/>
          <w:sz w:val="16"/>
        </w:rPr>
        <w:t xml:space="preserve"> по предоставленным им ссудам и займам за счет средств этой организации или кредита (ссуды на индивидуальное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и кооперативное жилищное строительство, приобретение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и благоустройство садовых участков, беспроцентные ссуды молодым семьям на улучшение жилищных условий или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обзаведение домашним хозяйством и др.); задолженность  подотчетных лиц;</w:t>
      </w:r>
      <w:proofErr w:type="gramEnd"/>
      <w:r w:rsidRPr="00641446">
        <w:rPr>
          <w:rFonts w:ascii="Arial CYR" w:hAnsi="Arial CYR"/>
          <w:sz w:val="16"/>
        </w:rPr>
        <w:t xml:space="preserve">  </w:t>
      </w:r>
      <w:proofErr w:type="gramStart"/>
      <w:r w:rsidRPr="00641446">
        <w:rPr>
          <w:rFonts w:ascii="Arial CYR" w:hAnsi="Arial CYR"/>
          <w:sz w:val="16"/>
        </w:rPr>
        <w:t>поставщиков по недостачам товарно</w:t>
      </w:r>
      <w:r w:rsidR="00502D95">
        <w:rPr>
          <w:rFonts w:ascii="Arial CYR" w:hAnsi="Arial CYR"/>
          <w:sz w:val="16"/>
        </w:rPr>
        <w:t>–</w:t>
      </w:r>
      <w:r w:rsidRPr="00641446">
        <w:rPr>
          <w:rFonts w:ascii="Arial CYR" w:hAnsi="Arial CYR"/>
          <w:sz w:val="16"/>
        </w:rPr>
        <w:t xml:space="preserve">материальных ценностей, обнаруженным при приемке;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задолженность по государственным заказам, федеральным программам за поставленные товары, работы и услуги,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а также штрафы, пени и неустойки, признанные должником или по которым получены решения суда (арбитражного суда) или другого органа, имеющего в соответствии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с законодательством Российской Федерации право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на принятие решения об их взыскании и отнесенные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на финансовые результаты организации.</w:t>
      </w:r>
      <w:proofErr w:type="gramEnd"/>
    </w:p>
    <w:p w:rsidR="00EF6300" w:rsidRPr="00641446" w:rsidRDefault="00EF6300" w:rsidP="009615BE">
      <w:pPr>
        <w:spacing w:line="200" w:lineRule="exact"/>
        <w:ind w:firstLine="284"/>
        <w:jc w:val="both"/>
        <w:rPr>
          <w:rFonts w:ascii="Arial CYR" w:hAnsi="Arial CYR"/>
          <w:sz w:val="16"/>
        </w:rPr>
      </w:pPr>
      <w:proofErr w:type="gramStart"/>
      <w:r w:rsidRPr="00641446">
        <w:rPr>
          <w:rFonts w:ascii="Arial CYR" w:hAnsi="Arial CYR"/>
          <w:b/>
          <w:sz w:val="16"/>
        </w:rPr>
        <w:t>Кредиторс</w:t>
      </w:r>
      <w:bookmarkStart w:id="4" w:name="OCRUncertain013"/>
      <w:r w:rsidRPr="00641446">
        <w:rPr>
          <w:rFonts w:ascii="Arial CYR" w:hAnsi="Arial CYR"/>
          <w:b/>
          <w:sz w:val="16"/>
        </w:rPr>
        <w:t>к</w:t>
      </w:r>
      <w:bookmarkEnd w:id="4"/>
      <w:r w:rsidRPr="00641446">
        <w:rPr>
          <w:rFonts w:ascii="Arial CYR" w:hAnsi="Arial CYR"/>
          <w:b/>
          <w:sz w:val="16"/>
        </w:rPr>
        <w:t xml:space="preserve">ая </w:t>
      </w:r>
      <w:bookmarkStart w:id="5" w:name="OCRUncertain014"/>
      <w:r w:rsidRPr="00641446">
        <w:rPr>
          <w:rFonts w:ascii="Arial CYR" w:hAnsi="Arial CYR"/>
          <w:b/>
          <w:sz w:val="16"/>
        </w:rPr>
        <w:t>з</w:t>
      </w:r>
      <w:bookmarkEnd w:id="5"/>
      <w:r w:rsidRPr="00641446">
        <w:rPr>
          <w:rFonts w:ascii="Arial CYR" w:hAnsi="Arial CYR"/>
          <w:b/>
          <w:sz w:val="16"/>
        </w:rPr>
        <w:t>адолженность</w:t>
      </w:r>
      <w:r w:rsidRPr="00641446">
        <w:rPr>
          <w:rFonts w:ascii="Arial CYR" w:hAnsi="Arial CYR"/>
          <w:sz w:val="16"/>
        </w:rPr>
        <w:t xml:space="preserve"> включает задолженность по расчетам с поставщиками и подрядчиками за поступи</w:t>
      </w:r>
      <w:r w:rsidRPr="00641446">
        <w:rPr>
          <w:rFonts w:ascii="Arial CYR" w:hAnsi="Arial CYR"/>
          <w:sz w:val="16"/>
        </w:rPr>
        <w:t>в</w:t>
      </w:r>
      <w:r w:rsidRPr="00641446">
        <w:rPr>
          <w:rFonts w:ascii="Arial CYR" w:hAnsi="Arial CYR"/>
          <w:sz w:val="16"/>
        </w:rPr>
        <w:t xml:space="preserve">шие материальные ценности, выполненные работы </w:t>
      </w:r>
      <w:r w:rsidR="00400EB7">
        <w:rPr>
          <w:rFonts w:ascii="Arial CYR" w:hAnsi="Arial CYR"/>
          <w:sz w:val="16"/>
        </w:rPr>
        <w:br/>
      </w:r>
      <w:r w:rsidRPr="00400EB7">
        <w:rPr>
          <w:rFonts w:ascii="Arial CYR" w:hAnsi="Arial CYR"/>
          <w:spacing w:val="-4"/>
          <w:sz w:val="16"/>
        </w:rPr>
        <w:t>и оказанные услуги, в том числе задолженность, обеспеченную</w:t>
      </w:r>
      <w:r w:rsidRPr="00641446">
        <w:rPr>
          <w:rFonts w:ascii="Arial CYR" w:hAnsi="Arial CYR"/>
          <w:sz w:val="16"/>
        </w:rPr>
        <w:t xml:space="preserve">  векселями выданными; задолженность по расчетам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с дочерними и зависимыми обществами по всем видам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операций; рабочими и служащими по оплате труда,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представляющую собой начисленные, но не выплаченные суммы оплаты труда;</w:t>
      </w:r>
      <w:proofErr w:type="gramEnd"/>
      <w:r w:rsidRPr="00641446">
        <w:rPr>
          <w:rFonts w:ascii="Arial CYR" w:hAnsi="Arial CYR"/>
          <w:sz w:val="16"/>
        </w:rPr>
        <w:t xml:space="preserve"> </w:t>
      </w:r>
      <w:proofErr w:type="gramStart"/>
      <w:r w:rsidRPr="00641446">
        <w:rPr>
          <w:rFonts w:ascii="Arial CYR" w:hAnsi="Arial CYR"/>
          <w:sz w:val="16"/>
        </w:rPr>
        <w:t xml:space="preserve">задолженность по отчислениям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на государственное социальное страхование, пенсионное обеспечение и медицинское страхование работников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организации, задолженность по всем видам платежей </w:t>
      </w:r>
      <w:r w:rsidR="00400EB7">
        <w:rPr>
          <w:rFonts w:ascii="Arial CYR" w:hAnsi="Arial CYR"/>
          <w:sz w:val="16"/>
        </w:rPr>
        <w:br/>
      </w:r>
      <w:r w:rsidRPr="00400EB7">
        <w:rPr>
          <w:rFonts w:ascii="Arial CYR" w:hAnsi="Arial CYR"/>
          <w:spacing w:val="-4"/>
          <w:sz w:val="16"/>
        </w:rPr>
        <w:t>в бюджет и внебюджетные фонды;</w:t>
      </w:r>
      <w:r w:rsidR="00854985">
        <w:rPr>
          <w:rFonts w:ascii="Arial CYR" w:hAnsi="Arial CYR"/>
          <w:spacing w:val="-4"/>
          <w:sz w:val="16"/>
        </w:rPr>
        <w:t xml:space="preserve"> </w:t>
      </w:r>
      <w:r w:rsidRPr="00400EB7">
        <w:rPr>
          <w:rFonts w:ascii="Arial CYR" w:hAnsi="Arial CYR"/>
          <w:spacing w:val="-4"/>
          <w:sz w:val="16"/>
        </w:rPr>
        <w:t>задолженность организации</w:t>
      </w:r>
      <w:r w:rsidRPr="00641446">
        <w:rPr>
          <w:rFonts w:ascii="Arial CYR" w:hAnsi="Arial CYR"/>
          <w:sz w:val="16"/>
        </w:rPr>
        <w:t xml:space="preserve"> </w:t>
      </w:r>
      <w:r w:rsidRPr="00400EB7">
        <w:rPr>
          <w:rFonts w:ascii="Arial CYR" w:hAnsi="Arial CYR"/>
          <w:spacing w:val="-4"/>
          <w:sz w:val="16"/>
        </w:rPr>
        <w:t>по платежам по обязательному и добровольному страхованию</w:t>
      </w:r>
      <w:r w:rsidRPr="00641446">
        <w:rPr>
          <w:rFonts w:ascii="Arial CYR" w:hAnsi="Arial CYR"/>
          <w:sz w:val="16"/>
        </w:rPr>
        <w:t xml:space="preserve"> имущества и работников организации и другим видам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страхования, в которых организация является страховат</w:t>
      </w:r>
      <w:r w:rsidRPr="00641446">
        <w:rPr>
          <w:rFonts w:ascii="Arial CYR" w:hAnsi="Arial CYR"/>
          <w:sz w:val="16"/>
        </w:rPr>
        <w:t>е</w:t>
      </w:r>
      <w:r w:rsidRPr="00641446">
        <w:rPr>
          <w:rFonts w:ascii="Arial CYR" w:hAnsi="Arial CYR"/>
          <w:sz w:val="16"/>
        </w:rPr>
        <w:t>лем;</w:t>
      </w:r>
      <w:proofErr w:type="gramEnd"/>
      <w:r w:rsidRPr="00641446">
        <w:rPr>
          <w:rFonts w:ascii="Arial CYR" w:hAnsi="Arial CYR"/>
          <w:sz w:val="16"/>
        </w:rPr>
        <w:t xml:space="preserve"> </w:t>
      </w:r>
      <w:proofErr w:type="gramStart"/>
      <w:r w:rsidRPr="00641446">
        <w:rPr>
          <w:rFonts w:ascii="Arial CYR" w:hAnsi="Arial CYR"/>
          <w:sz w:val="16"/>
        </w:rPr>
        <w:t xml:space="preserve">авансы полученные, включающие сумму полученных авансов от сторонних организаций по предстоящим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расчетам по заключенным договорам, а также штрафы,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пени и неустойки, признанные должником или по которым получены решения суда (арбитражного суда) или другого органа, имеющего в соответствии с законодательством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Российской Федерации право на принятие решения об их взыскании, и отнесенные на финансовые результаты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организации.</w:t>
      </w:r>
      <w:proofErr w:type="gramEnd"/>
    </w:p>
    <w:p w:rsidR="00EF6300" w:rsidRDefault="00EF6300" w:rsidP="009615BE">
      <w:pPr>
        <w:spacing w:line="200" w:lineRule="exact"/>
        <w:ind w:firstLine="284"/>
        <w:jc w:val="both"/>
        <w:rPr>
          <w:rFonts w:ascii="Arial" w:hAnsi="Arial" w:cs="Arial"/>
          <w:sz w:val="14"/>
          <w:szCs w:val="14"/>
        </w:rPr>
      </w:pPr>
      <w:r w:rsidRPr="00641446">
        <w:rPr>
          <w:rFonts w:ascii="Arial CYR" w:hAnsi="Arial CYR"/>
          <w:sz w:val="16"/>
        </w:rPr>
        <w:lastRenderedPageBreak/>
        <w:t xml:space="preserve">Просроченная задолженность – задолженность,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не погашенная в сроки, установленные договором</w:t>
      </w:r>
      <w:r w:rsidRPr="00641446">
        <w:rPr>
          <w:rFonts w:ascii="Arial" w:hAnsi="Arial" w:cs="Arial"/>
          <w:sz w:val="14"/>
          <w:szCs w:val="14"/>
        </w:rPr>
        <w:t>.</w:t>
      </w:r>
    </w:p>
    <w:p w:rsidR="009C6BE4" w:rsidRPr="00CA1B3F" w:rsidRDefault="009C6BE4" w:rsidP="009615BE">
      <w:pPr>
        <w:pStyle w:val="24"/>
        <w:spacing w:before="0" w:line="200" w:lineRule="exact"/>
        <w:ind w:left="0" w:firstLine="284"/>
        <w:jc w:val="both"/>
        <w:rPr>
          <w:rFonts w:cs="Arial"/>
          <w:sz w:val="16"/>
          <w:szCs w:val="16"/>
        </w:rPr>
      </w:pPr>
      <w:r w:rsidRPr="00CA1B3F">
        <w:rPr>
          <w:rFonts w:cs="Arial"/>
          <w:b/>
          <w:sz w:val="16"/>
          <w:szCs w:val="16"/>
        </w:rPr>
        <w:t>Просроченной задолженностью по заработной плате</w:t>
      </w:r>
      <w:r w:rsidRPr="00CA1B3F">
        <w:rPr>
          <w:rFonts w:cs="Arial"/>
          <w:sz w:val="16"/>
          <w:szCs w:val="16"/>
        </w:rPr>
        <w:t xml:space="preserve"> считаются фактически начисленные организацией работн</w:t>
      </w:r>
      <w:r w:rsidRPr="00CA1B3F">
        <w:rPr>
          <w:rFonts w:cs="Arial"/>
          <w:sz w:val="16"/>
          <w:szCs w:val="16"/>
        </w:rPr>
        <w:t>и</w:t>
      </w:r>
      <w:r w:rsidRPr="00CA1B3F">
        <w:rPr>
          <w:rFonts w:cs="Arial"/>
          <w:sz w:val="16"/>
          <w:szCs w:val="16"/>
        </w:rPr>
        <w:t>кам суммы заработной платы, но не выплаченные в срок, установленный коллективным договор</w:t>
      </w:r>
      <w:r w:rsidR="00400EB7">
        <w:rPr>
          <w:rFonts w:cs="Arial"/>
          <w:sz w:val="16"/>
          <w:szCs w:val="16"/>
        </w:rPr>
        <w:t>о</w:t>
      </w:r>
      <w:r w:rsidRPr="00CA1B3F">
        <w:rPr>
          <w:rFonts w:cs="Arial"/>
          <w:sz w:val="16"/>
          <w:szCs w:val="16"/>
        </w:rPr>
        <w:t>м или договором на расчетно</w:t>
      </w:r>
      <w:r w:rsidR="00502D95">
        <w:rPr>
          <w:rFonts w:cs="Arial"/>
          <w:sz w:val="16"/>
          <w:szCs w:val="16"/>
        </w:rPr>
        <w:t>–</w:t>
      </w:r>
      <w:r w:rsidRPr="00CA1B3F">
        <w:rPr>
          <w:rFonts w:cs="Arial"/>
          <w:sz w:val="16"/>
          <w:szCs w:val="16"/>
        </w:rPr>
        <w:t>кассовое обслуживание, заключенным с банком. Число дней задержки считается, начиная со следующего дня после истечения этого срока. В сумму просроченной задо</w:t>
      </w:r>
      <w:r w:rsidRPr="00CA1B3F">
        <w:rPr>
          <w:rFonts w:cs="Arial"/>
          <w:sz w:val="16"/>
          <w:szCs w:val="16"/>
        </w:rPr>
        <w:t>л</w:t>
      </w:r>
      <w:r w:rsidRPr="00CA1B3F">
        <w:rPr>
          <w:rFonts w:cs="Arial"/>
          <w:sz w:val="16"/>
          <w:szCs w:val="16"/>
        </w:rPr>
        <w:t xml:space="preserve">женности включаются переходящие остатки задолженности, не погашенные на отчетную дату, и не включается </w:t>
      </w:r>
      <w:r w:rsidR="00400EB7">
        <w:rPr>
          <w:rFonts w:cs="Arial"/>
          <w:sz w:val="16"/>
          <w:szCs w:val="16"/>
        </w:rPr>
        <w:br/>
      </w:r>
      <w:r w:rsidRPr="00CA1B3F">
        <w:rPr>
          <w:rFonts w:cs="Arial"/>
          <w:sz w:val="16"/>
          <w:szCs w:val="16"/>
        </w:rPr>
        <w:t xml:space="preserve">задолженность на </w:t>
      </w:r>
      <w:proofErr w:type="spellStart"/>
      <w:r w:rsidRPr="00CA1B3F">
        <w:rPr>
          <w:rFonts w:cs="Arial"/>
          <w:sz w:val="16"/>
          <w:szCs w:val="16"/>
        </w:rPr>
        <w:t>внутримесячные</w:t>
      </w:r>
      <w:proofErr w:type="spellEnd"/>
      <w:r w:rsidRPr="00CA1B3F">
        <w:rPr>
          <w:rFonts w:cs="Arial"/>
          <w:sz w:val="16"/>
          <w:szCs w:val="16"/>
        </w:rPr>
        <w:t xml:space="preserve"> даты (аванс).</w:t>
      </w:r>
    </w:p>
    <w:p w:rsidR="009C6BE4" w:rsidRPr="007B06A3" w:rsidRDefault="009C6BE4" w:rsidP="009615BE">
      <w:pPr>
        <w:pStyle w:val="24"/>
        <w:spacing w:before="0" w:line="200" w:lineRule="exact"/>
        <w:ind w:left="0" w:firstLine="284"/>
        <w:jc w:val="both"/>
        <w:rPr>
          <w:rFonts w:cs="Arial"/>
          <w:sz w:val="16"/>
          <w:szCs w:val="16"/>
        </w:rPr>
      </w:pPr>
      <w:r w:rsidRPr="007B06A3">
        <w:rPr>
          <w:rFonts w:cs="Arial"/>
          <w:sz w:val="16"/>
          <w:szCs w:val="16"/>
        </w:rPr>
        <w:t xml:space="preserve">Просроченная задолженность по заработной плате </w:t>
      </w:r>
      <w:r w:rsidR="00400EB7">
        <w:rPr>
          <w:rFonts w:cs="Arial"/>
          <w:sz w:val="16"/>
          <w:szCs w:val="16"/>
        </w:rPr>
        <w:br/>
      </w:r>
      <w:r w:rsidRPr="007B06A3">
        <w:rPr>
          <w:rFonts w:cs="Arial"/>
          <w:sz w:val="16"/>
          <w:szCs w:val="16"/>
        </w:rPr>
        <w:t>работникам организаций из</w:t>
      </w:r>
      <w:r w:rsidR="00750ED0">
        <w:rPr>
          <w:rFonts w:cs="Arial"/>
          <w:sz w:val="16"/>
          <w:szCs w:val="16"/>
        </w:rPr>
        <w:t>-</w:t>
      </w:r>
      <w:r w:rsidRPr="007B06A3">
        <w:rPr>
          <w:rFonts w:cs="Arial"/>
          <w:sz w:val="16"/>
          <w:szCs w:val="16"/>
        </w:rPr>
        <w:t xml:space="preserve">за несвоевременного получения денежных средств из бюджетов всех уровней определяется по организациям независимо от статей бюджетного </w:t>
      </w:r>
      <w:r w:rsidR="00400EB7">
        <w:rPr>
          <w:rFonts w:cs="Arial"/>
          <w:sz w:val="16"/>
          <w:szCs w:val="16"/>
        </w:rPr>
        <w:br/>
      </w:r>
      <w:r w:rsidRPr="007B06A3">
        <w:rPr>
          <w:rFonts w:cs="Arial"/>
          <w:sz w:val="16"/>
          <w:szCs w:val="16"/>
        </w:rPr>
        <w:t>финансирования.</w:t>
      </w:r>
    </w:p>
    <w:p w:rsidR="00750ED0" w:rsidRPr="002524E8" w:rsidRDefault="00750ED0" w:rsidP="009615BE">
      <w:pPr>
        <w:spacing w:line="200" w:lineRule="exact"/>
        <w:ind w:firstLine="284"/>
        <w:jc w:val="both"/>
        <w:rPr>
          <w:rFonts w:ascii="Arial CYR" w:hAnsi="Arial CYR"/>
          <w:sz w:val="16"/>
        </w:rPr>
      </w:pPr>
      <w:r w:rsidRPr="002524E8">
        <w:rPr>
          <w:rFonts w:ascii="Arial CYR" w:hAnsi="Arial CYR"/>
          <w:sz w:val="16"/>
        </w:rPr>
        <w:t xml:space="preserve">Условия отнесения к малым предприятиям определены статьей 4 Федерального закона от 24 июля 2017 г. № 209-ФЗ «О развитии малого и среднего предпринимательства </w:t>
      </w:r>
      <w:r w:rsidRPr="002524E8">
        <w:rPr>
          <w:rFonts w:ascii="Arial CYR" w:hAnsi="Arial CYR"/>
          <w:sz w:val="16"/>
        </w:rPr>
        <w:br/>
        <w:t xml:space="preserve">в Российской Федерации». </w:t>
      </w:r>
    </w:p>
    <w:p w:rsidR="00750ED0" w:rsidRPr="002524E8" w:rsidRDefault="00750ED0" w:rsidP="009615BE">
      <w:pPr>
        <w:spacing w:line="200" w:lineRule="exact"/>
        <w:ind w:firstLine="284"/>
        <w:jc w:val="both"/>
        <w:rPr>
          <w:rFonts w:ascii="Arial CYR" w:hAnsi="Arial CYR"/>
          <w:sz w:val="16"/>
        </w:rPr>
      </w:pPr>
      <w:r w:rsidRPr="002524E8">
        <w:rPr>
          <w:rFonts w:ascii="Arial CYR" w:hAnsi="Arial CYR"/>
          <w:sz w:val="16"/>
        </w:rPr>
        <w:t xml:space="preserve">Федеральные статистические наблюдения </w:t>
      </w:r>
      <w:r w:rsidRPr="002524E8">
        <w:rPr>
          <w:rFonts w:ascii="Arial CYR" w:hAnsi="Arial CYR"/>
          <w:sz w:val="16"/>
        </w:rPr>
        <w:br/>
        <w:t xml:space="preserve">за деятельностью субъектов малого предпринимательства </w:t>
      </w:r>
      <w:r w:rsidRPr="002524E8">
        <w:rPr>
          <w:rFonts w:ascii="Arial CYR" w:hAnsi="Arial CYR"/>
          <w:sz w:val="16"/>
        </w:rPr>
        <w:br/>
        <w:t>в Российской Федерации осуществляются путем проведения сплошных (1 раз в 5 лет) и выборочных статистических наблюдений за их деятельностью на основе представител</w:t>
      </w:r>
      <w:r w:rsidRPr="002524E8">
        <w:rPr>
          <w:rFonts w:ascii="Arial CYR" w:hAnsi="Arial CYR"/>
          <w:sz w:val="16"/>
        </w:rPr>
        <w:t>ь</w:t>
      </w:r>
      <w:r w:rsidRPr="002524E8">
        <w:rPr>
          <w:rFonts w:ascii="Arial CYR" w:hAnsi="Arial CYR"/>
          <w:sz w:val="16"/>
        </w:rPr>
        <w:t>ной (репрезентативной) выборки.</w:t>
      </w:r>
    </w:p>
    <w:p w:rsidR="00750ED0" w:rsidRPr="002524E8" w:rsidRDefault="00750ED0" w:rsidP="009615BE">
      <w:pPr>
        <w:spacing w:line="200" w:lineRule="exact"/>
        <w:ind w:firstLine="284"/>
        <w:jc w:val="both"/>
        <w:rPr>
          <w:rFonts w:ascii="Arial CYR" w:hAnsi="Arial CYR"/>
          <w:sz w:val="16"/>
        </w:rPr>
      </w:pPr>
      <w:r w:rsidRPr="002524E8">
        <w:rPr>
          <w:rFonts w:ascii="Arial CYR" w:hAnsi="Arial CYR"/>
          <w:sz w:val="16"/>
        </w:rPr>
        <w:t xml:space="preserve">Правила осуществления выборочных  наблюдений </w:t>
      </w:r>
      <w:r w:rsidRPr="002524E8">
        <w:rPr>
          <w:rFonts w:ascii="Arial CYR" w:hAnsi="Arial CYR"/>
          <w:sz w:val="16"/>
        </w:rPr>
        <w:br/>
        <w:t>малых предприятий установлены постановлением Прав</w:t>
      </w:r>
      <w:r w:rsidRPr="002524E8">
        <w:rPr>
          <w:rFonts w:ascii="Arial CYR" w:hAnsi="Arial CYR"/>
          <w:sz w:val="16"/>
        </w:rPr>
        <w:t>и</w:t>
      </w:r>
      <w:r w:rsidRPr="002524E8">
        <w:rPr>
          <w:rFonts w:ascii="Arial CYR" w:hAnsi="Arial CYR"/>
          <w:sz w:val="16"/>
        </w:rPr>
        <w:t xml:space="preserve">тельства Российской Федерации от 16 февраля 2008 г. </w:t>
      </w:r>
      <w:r w:rsidRPr="002524E8">
        <w:rPr>
          <w:rFonts w:ascii="Arial CYR" w:hAnsi="Arial CYR"/>
          <w:sz w:val="16"/>
        </w:rPr>
        <w:br/>
        <w:t>№ 79 «О порядке проведения выборочных статистических наблюдений за деятельностью субъектов малого и среднего предпринимательства».</w:t>
      </w:r>
    </w:p>
    <w:p w:rsidR="00750ED0" w:rsidRPr="002524E8" w:rsidRDefault="00750ED0" w:rsidP="009615BE">
      <w:pPr>
        <w:spacing w:line="200" w:lineRule="exact"/>
        <w:ind w:firstLine="284"/>
        <w:jc w:val="both"/>
        <w:rPr>
          <w:rFonts w:ascii="Arial CYR" w:hAnsi="Arial CYR"/>
          <w:spacing w:val="-4"/>
          <w:sz w:val="16"/>
        </w:rPr>
      </w:pPr>
      <w:r w:rsidRPr="002524E8">
        <w:rPr>
          <w:rFonts w:ascii="Arial CYR" w:hAnsi="Arial CYR"/>
          <w:sz w:val="16"/>
        </w:rPr>
        <w:t xml:space="preserve">В таблицах 12.17 и 12.18 приводятся данные </w:t>
      </w:r>
      <w:r w:rsidRPr="002524E8">
        <w:rPr>
          <w:rFonts w:ascii="Arial CYR" w:hAnsi="Arial CYR"/>
          <w:sz w:val="16"/>
        </w:rPr>
        <w:br/>
        <w:t xml:space="preserve">выборочного наблюдения по малым предприятиям (включая </w:t>
      </w:r>
      <w:proofErr w:type="spellStart"/>
      <w:r w:rsidRPr="002524E8">
        <w:rPr>
          <w:rFonts w:ascii="Arial CYR" w:hAnsi="Arial CYR"/>
          <w:sz w:val="16"/>
        </w:rPr>
        <w:t>микропредприятия</w:t>
      </w:r>
      <w:proofErr w:type="spellEnd"/>
      <w:r w:rsidRPr="002524E8">
        <w:rPr>
          <w:rFonts w:ascii="Arial CYR" w:hAnsi="Arial CYR"/>
          <w:sz w:val="16"/>
        </w:rPr>
        <w:t>) – юридическим лицам с численностью работников</w:t>
      </w:r>
      <w:r w:rsidRPr="002524E8">
        <w:rPr>
          <w:rFonts w:ascii="Arial CYR" w:hAnsi="Arial CYR"/>
          <w:spacing w:val="-4"/>
          <w:sz w:val="16"/>
        </w:rPr>
        <w:t xml:space="preserve"> до 100 человек включительно и с предельным </w:t>
      </w:r>
      <w:r w:rsidRPr="002524E8">
        <w:rPr>
          <w:rFonts w:ascii="Arial CYR" w:hAnsi="Arial CYR"/>
          <w:spacing w:val="-4"/>
          <w:sz w:val="16"/>
        </w:rPr>
        <w:br/>
        <w:t xml:space="preserve">значением дохода, полученного от осуществления </w:t>
      </w:r>
      <w:r w:rsidRPr="002524E8">
        <w:rPr>
          <w:rFonts w:ascii="Arial CYR" w:hAnsi="Arial CYR"/>
          <w:spacing w:val="-4"/>
          <w:sz w:val="16"/>
        </w:rPr>
        <w:br/>
        <w:t xml:space="preserve">предпринимательской деятельности за предшествующий </w:t>
      </w:r>
      <w:r w:rsidRPr="002524E8">
        <w:rPr>
          <w:rFonts w:ascii="Arial CYR" w:hAnsi="Arial CYR"/>
          <w:spacing w:val="-4"/>
          <w:sz w:val="16"/>
        </w:rPr>
        <w:br/>
        <w:t xml:space="preserve">календарный год, до 800 </w:t>
      </w:r>
      <w:proofErr w:type="gramStart"/>
      <w:r w:rsidRPr="002524E8">
        <w:rPr>
          <w:rFonts w:ascii="Arial CYR" w:hAnsi="Arial CYR"/>
          <w:spacing w:val="-4"/>
          <w:sz w:val="16"/>
        </w:rPr>
        <w:t>млн</w:t>
      </w:r>
      <w:proofErr w:type="gramEnd"/>
      <w:r w:rsidRPr="002524E8">
        <w:rPr>
          <w:rFonts w:ascii="Arial CYR" w:hAnsi="Arial CYR"/>
          <w:spacing w:val="-4"/>
          <w:sz w:val="16"/>
        </w:rPr>
        <w:t xml:space="preserve"> рублей. Показатель «Оборот </w:t>
      </w:r>
      <w:r w:rsidRPr="002524E8">
        <w:rPr>
          <w:rFonts w:ascii="Arial CYR" w:hAnsi="Arial CYR"/>
          <w:spacing w:val="-4"/>
          <w:sz w:val="16"/>
        </w:rPr>
        <w:br/>
        <w:t>малых предприятий» приведен в действующих ценах.</w:t>
      </w:r>
    </w:p>
    <w:p w:rsidR="00750ED0" w:rsidRPr="002524E8" w:rsidRDefault="00750ED0" w:rsidP="009615BE">
      <w:pPr>
        <w:spacing w:line="200" w:lineRule="exact"/>
        <w:ind w:firstLine="284"/>
        <w:jc w:val="both"/>
        <w:rPr>
          <w:rFonts w:ascii="Arial CYR" w:hAnsi="Arial CYR"/>
          <w:spacing w:val="-4"/>
          <w:sz w:val="16"/>
        </w:rPr>
      </w:pPr>
      <w:r w:rsidRPr="002524E8">
        <w:rPr>
          <w:rFonts w:ascii="Arial CYR" w:hAnsi="Arial CYR"/>
          <w:spacing w:val="-4"/>
          <w:sz w:val="16"/>
        </w:rPr>
        <w:t>Данные сплошного наблюдения за деятельностью малых предприятий за 2020 г. приведены в Приложении к сборнику.</w:t>
      </w:r>
    </w:p>
    <w:p w:rsidR="00C25F72" w:rsidRPr="002524E8" w:rsidRDefault="00C25F72" w:rsidP="009615BE">
      <w:pPr>
        <w:spacing w:line="20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2524E8">
        <w:rPr>
          <w:rFonts w:ascii="Arial" w:hAnsi="Arial" w:cs="Arial"/>
          <w:spacing w:val="-2"/>
          <w:sz w:val="16"/>
          <w:szCs w:val="16"/>
        </w:rPr>
        <w:t>В таблице 1</w:t>
      </w:r>
      <w:r w:rsidR="003416D8" w:rsidRPr="002524E8">
        <w:rPr>
          <w:rFonts w:ascii="Arial" w:hAnsi="Arial" w:cs="Arial"/>
          <w:spacing w:val="-2"/>
          <w:sz w:val="16"/>
          <w:szCs w:val="16"/>
        </w:rPr>
        <w:t>2</w:t>
      </w:r>
      <w:r w:rsidRPr="002524E8">
        <w:rPr>
          <w:rFonts w:ascii="Arial" w:hAnsi="Arial" w:cs="Arial"/>
          <w:spacing w:val="-2"/>
          <w:sz w:val="16"/>
          <w:szCs w:val="16"/>
        </w:rPr>
        <w:t>.1</w:t>
      </w:r>
      <w:r w:rsidR="00750ED0" w:rsidRPr="002524E8">
        <w:rPr>
          <w:rFonts w:ascii="Arial" w:hAnsi="Arial" w:cs="Arial"/>
          <w:spacing w:val="-2"/>
          <w:sz w:val="16"/>
          <w:szCs w:val="16"/>
        </w:rPr>
        <w:t>9</w:t>
      </w:r>
      <w:r w:rsidRPr="002524E8">
        <w:rPr>
          <w:rFonts w:ascii="Arial" w:hAnsi="Arial" w:cs="Arial"/>
          <w:spacing w:val="-2"/>
          <w:sz w:val="16"/>
          <w:szCs w:val="16"/>
        </w:rPr>
        <w:t xml:space="preserve"> приводятся данные о производст</w:t>
      </w:r>
      <w:r w:rsidR="0029039F" w:rsidRPr="002524E8">
        <w:rPr>
          <w:rFonts w:ascii="Arial" w:hAnsi="Arial" w:cs="Arial"/>
          <w:spacing w:val="-2"/>
          <w:sz w:val="16"/>
          <w:szCs w:val="16"/>
        </w:rPr>
        <w:t xml:space="preserve">ве </w:t>
      </w:r>
      <w:r w:rsidR="00400EB7" w:rsidRPr="002524E8">
        <w:rPr>
          <w:rFonts w:ascii="Arial" w:hAnsi="Arial" w:cs="Arial"/>
          <w:spacing w:val="-2"/>
          <w:sz w:val="16"/>
          <w:szCs w:val="16"/>
        </w:rPr>
        <w:br/>
      </w:r>
      <w:r w:rsidRPr="002524E8">
        <w:rPr>
          <w:rFonts w:ascii="Arial" w:hAnsi="Arial" w:cs="Arial"/>
          <w:spacing w:val="-2"/>
          <w:sz w:val="16"/>
          <w:szCs w:val="16"/>
        </w:rPr>
        <w:t xml:space="preserve">продукции предпринимателями – физическими лицами, </w:t>
      </w:r>
      <w:r w:rsidR="00400EB7" w:rsidRPr="002524E8">
        <w:rPr>
          <w:rFonts w:ascii="Arial" w:hAnsi="Arial" w:cs="Arial"/>
          <w:spacing w:val="-2"/>
          <w:sz w:val="16"/>
          <w:szCs w:val="16"/>
        </w:rPr>
        <w:br/>
      </w:r>
      <w:r w:rsidRPr="002524E8">
        <w:rPr>
          <w:rFonts w:ascii="Arial" w:hAnsi="Arial" w:cs="Arial"/>
          <w:spacing w:val="-2"/>
          <w:sz w:val="16"/>
          <w:szCs w:val="16"/>
        </w:rPr>
        <w:t xml:space="preserve">занимающимися предпринимательской деятельностью </w:t>
      </w:r>
      <w:r w:rsidR="00031D9B" w:rsidRPr="00890A86">
        <w:rPr>
          <w:rFonts w:ascii="Arial" w:hAnsi="Arial" w:cs="Arial"/>
          <w:spacing w:val="-2"/>
          <w:sz w:val="16"/>
          <w:szCs w:val="16"/>
        </w:rPr>
        <w:br/>
      </w:r>
      <w:r w:rsidRPr="002524E8">
        <w:rPr>
          <w:rFonts w:ascii="Arial" w:hAnsi="Arial" w:cs="Arial"/>
          <w:spacing w:val="-2"/>
          <w:sz w:val="16"/>
          <w:szCs w:val="16"/>
        </w:rPr>
        <w:t>без образования юридического лица.</w:t>
      </w:r>
    </w:p>
    <w:p w:rsidR="00D62CC6" w:rsidRPr="002524E8" w:rsidRDefault="00D62CC6" w:rsidP="009615BE">
      <w:pPr>
        <w:spacing w:line="200" w:lineRule="exact"/>
        <w:ind w:firstLine="284"/>
        <w:jc w:val="both"/>
        <w:rPr>
          <w:rFonts w:ascii="Arial" w:hAnsi="Arial"/>
          <w:bCs/>
          <w:spacing w:val="-2"/>
          <w:sz w:val="16"/>
          <w:szCs w:val="16"/>
        </w:rPr>
      </w:pPr>
      <w:r w:rsidRPr="002524E8">
        <w:rPr>
          <w:rFonts w:ascii="Arial" w:hAnsi="Arial"/>
          <w:b/>
          <w:spacing w:val="-2"/>
          <w:sz w:val="16"/>
          <w:szCs w:val="16"/>
        </w:rPr>
        <w:t xml:space="preserve">Крестьянское (фермерское) хозяйство </w:t>
      </w:r>
      <w:r w:rsidR="00BB4677" w:rsidRPr="002524E8">
        <w:rPr>
          <w:rFonts w:ascii="Arial" w:hAnsi="Arial"/>
          <w:spacing w:val="-2"/>
          <w:sz w:val="16"/>
          <w:szCs w:val="16"/>
        </w:rPr>
        <w:t>–</w:t>
      </w:r>
      <w:r w:rsidR="0032777A" w:rsidRPr="002524E8">
        <w:rPr>
          <w:rFonts w:ascii="Arial" w:hAnsi="Arial"/>
          <w:spacing w:val="-2"/>
          <w:sz w:val="16"/>
          <w:szCs w:val="16"/>
        </w:rPr>
        <w:t xml:space="preserve"> </w:t>
      </w:r>
      <w:r w:rsidRPr="002524E8">
        <w:rPr>
          <w:rFonts w:ascii="Arial" w:hAnsi="Arial"/>
          <w:spacing w:val="-2"/>
          <w:sz w:val="16"/>
          <w:szCs w:val="16"/>
        </w:rPr>
        <w:t xml:space="preserve">объединение граждан, связанных родством и (или) свойством, имеющих </w:t>
      </w:r>
      <w:r w:rsidR="00163EB8" w:rsidRPr="002524E8">
        <w:rPr>
          <w:rFonts w:ascii="Arial" w:hAnsi="Arial"/>
          <w:spacing w:val="-2"/>
          <w:sz w:val="16"/>
          <w:szCs w:val="16"/>
        </w:rPr>
        <w:br/>
      </w:r>
      <w:r w:rsidRPr="002524E8">
        <w:rPr>
          <w:rFonts w:ascii="Arial" w:hAnsi="Arial"/>
          <w:spacing w:val="-2"/>
          <w:sz w:val="16"/>
          <w:szCs w:val="16"/>
        </w:rPr>
        <w:t>в</w:t>
      </w:r>
      <w:r w:rsidRPr="002524E8">
        <w:rPr>
          <w:rFonts w:ascii="Arial" w:hAnsi="Arial"/>
          <w:bCs/>
          <w:spacing w:val="-2"/>
          <w:sz w:val="16"/>
          <w:szCs w:val="16"/>
        </w:rPr>
        <w:t xml:space="preserve"> общей собственности имущество и совместно осуществл</w:t>
      </w:r>
      <w:r w:rsidRPr="002524E8">
        <w:rPr>
          <w:rFonts w:ascii="Arial" w:hAnsi="Arial"/>
          <w:bCs/>
          <w:spacing w:val="-2"/>
          <w:sz w:val="16"/>
          <w:szCs w:val="16"/>
        </w:rPr>
        <w:t>я</w:t>
      </w:r>
      <w:r w:rsidRPr="002524E8">
        <w:rPr>
          <w:rFonts w:ascii="Arial" w:hAnsi="Arial"/>
          <w:bCs/>
          <w:spacing w:val="-2"/>
          <w:sz w:val="16"/>
          <w:szCs w:val="16"/>
        </w:rPr>
        <w:t xml:space="preserve">ющих производственную и иную хозяйственную деятельность (производство, переработку, хранение, транспортировку </w:t>
      </w:r>
      <w:r w:rsidR="00400EB7" w:rsidRPr="002524E8">
        <w:rPr>
          <w:rFonts w:ascii="Arial" w:hAnsi="Arial"/>
          <w:bCs/>
          <w:spacing w:val="-2"/>
          <w:sz w:val="16"/>
          <w:szCs w:val="16"/>
        </w:rPr>
        <w:br/>
      </w:r>
      <w:r w:rsidRPr="002524E8">
        <w:rPr>
          <w:rFonts w:ascii="Arial" w:hAnsi="Arial"/>
          <w:bCs/>
          <w:spacing w:val="-2"/>
          <w:sz w:val="16"/>
          <w:szCs w:val="16"/>
        </w:rPr>
        <w:t>и реализацию сельскохозяйственной продукции), основанную на их личном участии.</w:t>
      </w:r>
    </w:p>
    <w:p w:rsidR="00F74C0E" w:rsidRPr="002524E8" w:rsidRDefault="00F74C0E" w:rsidP="009D415B">
      <w:pPr>
        <w:spacing w:line="200" w:lineRule="exact"/>
        <w:ind w:firstLine="284"/>
        <w:jc w:val="both"/>
        <w:rPr>
          <w:rFonts w:ascii="Arial" w:hAnsi="Arial"/>
          <w:spacing w:val="-2"/>
          <w:sz w:val="16"/>
        </w:rPr>
      </w:pPr>
    </w:p>
    <w:p w:rsidR="00480A1E" w:rsidRPr="002524E8" w:rsidRDefault="00480A1E" w:rsidP="009D415B">
      <w:pPr>
        <w:pStyle w:val="af"/>
        <w:tabs>
          <w:tab w:val="center" w:pos="6634"/>
        </w:tabs>
        <w:spacing w:line="200" w:lineRule="exact"/>
        <w:ind w:firstLine="284"/>
        <w:jc w:val="both"/>
        <w:rPr>
          <w:lang w:val="ru-RU"/>
        </w:rPr>
        <w:sectPr w:rsidR="00480A1E" w:rsidRPr="002524E8" w:rsidSect="006B4CD0">
          <w:headerReference w:type="default" r:id="rId13"/>
          <w:footerReference w:type="even" r:id="rId14"/>
          <w:footerReference w:type="default" r:id="rId15"/>
          <w:type w:val="continuous"/>
          <w:pgSz w:w="11906" w:h="16838"/>
          <w:pgMar w:top="2835" w:right="1191" w:bottom="1928" w:left="1191" w:header="2268" w:footer="1474" w:gutter="0"/>
          <w:cols w:num="2" w:space="284"/>
          <w:titlePg/>
          <w:docGrid w:linePitch="360"/>
        </w:sectPr>
      </w:pPr>
    </w:p>
    <w:p w:rsidR="00D62CC6" w:rsidRPr="002524E8" w:rsidRDefault="00D62CC6" w:rsidP="009D415B">
      <w:pPr>
        <w:pStyle w:val="af"/>
        <w:tabs>
          <w:tab w:val="center" w:pos="6634"/>
        </w:tabs>
        <w:spacing w:line="200" w:lineRule="exact"/>
        <w:jc w:val="both"/>
        <w:rPr>
          <w:b w:val="0"/>
          <w:sz w:val="10"/>
          <w:szCs w:val="10"/>
          <w:lang w:val="ru-RU"/>
        </w:rPr>
      </w:pPr>
    </w:p>
    <w:sectPr w:rsidR="00D62CC6" w:rsidRPr="002524E8" w:rsidSect="00480A1E">
      <w:type w:val="continuous"/>
      <w:pgSz w:w="11906" w:h="16838"/>
      <w:pgMar w:top="2835" w:right="1191" w:bottom="1928" w:left="1191" w:header="2268" w:footer="1474" w:gutter="0"/>
      <w:pgNumType w:start="3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86" w:rsidRDefault="00890A86">
      <w:r>
        <w:separator/>
      </w:r>
    </w:p>
  </w:endnote>
  <w:endnote w:type="continuationSeparator" w:id="0">
    <w:p w:rsidR="00890A86" w:rsidRDefault="008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ymbol;Arial;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890A86">
      <w:trPr>
        <w:cantSplit/>
      </w:trPr>
      <w:tc>
        <w:tcPr>
          <w:tcW w:w="565" w:type="dxa"/>
        </w:tcPr>
        <w:p w:rsidR="00890A86" w:rsidRDefault="00890A86" w:rsidP="0077055A">
          <w:pPr>
            <w:pStyle w:val="a6"/>
            <w:spacing w:before="120"/>
            <w:rPr>
              <w:rStyle w:val="a8"/>
              <w:sz w:val="20"/>
            </w:rPr>
          </w:pPr>
          <w:r>
            <w:rPr>
              <w:rStyle w:val="a8"/>
              <w:sz w:val="20"/>
            </w:rPr>
            <w:fldChar w:fldCharType="begin"/>
          </w:r>
          <w:r>
            <w:rPr>
              <w:rStyle w:val="a8"/>
              <w:sz w:val="20"/>
            </w:rPr>
            <w:instrText xml:space="preserve"> PAGE </w:instrText>
          </w:r>
          <w:r>
            <w:rPr>
              <w:rStyle w:val="a8"/>
              <w:sz w:val="20"/>
            </w:rPr>
            <w:fldChar w:fldCharType="separate"/>
          </w:r>
          <w:r w:rsidR="00F34CF1">
            <w:rPr>
              <w:rStyle w:val="a8"/>
              <w:noProof/>
              <w:sz w:val="20"/>
            </w:rPr>
            <w:t>572</w:t>
          </w:r>
          <w:r>
            <w:rPr>
              <w:rStyle w:val="a8"/>
              <w:sz w:val="20"/>
            </w:rPr>
            <w:fldChar w:fldCharType="end"/>
          </w:r>
        </w:p>
      </w:tc>
      <w:tc>
        <w:tcPr>
          <w:tcW w:w="8961" w:type="dxa"/>
        </w:tcPr>
        <w:p w:rsidR="00890A86" w:rsidRPr="00B76228" w:rsidRDefault="00890A86" w:rsidP="003A71F0">
          <w:pPr>
            <w:pStyle w:val="a6"/>
            <w:spacing w:before="120"/>
            <w:jc w:val="right"/>
            <w:rPr>
              <w:rStyle w:val="a8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 w:rsidR="009615BE">
            <w:rPr>
              <w:i/>
              <w:sz w:val="20"/>
              <w:lang w:val="en-US"/>
            </w:rPr>
            <w:t>2</w:t>
          </w:r>
        </w:p>
      </w:tc>
    </w:tr>
  </w:tbl>
  <w:p w:rsidR="00890A86" w:rsidRPr="00E83928" w:rsidRDefault="00890A86">
    <w:pPr>
      <w:pStyle w:val="a6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890A86">
      <w:trPr>
        <w:cantSplit/>
      </w:trPr>
      <w:tc>
        <w:tcPr>
          <w:tcW w:w="8961" w:type="dxa"/>
        </w:tcPr>
        <w:p w:rsidR="00890A86" w:rsidRPr="007C7843" w:rsidRDefault="00890A86" w:rsidP="009615BE">
          <w:pPr>
            <w:pStyle w:val="a6"/>
            <w:spacing w:before="120"/>
            <w:rPr>
              <w:rStyle w:val="a8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 w:rsidR="009615BE"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890A86" w:rsidRDefault="00890A86" w:rsidP="0077055A">
          <w:pPr>
            <w:pStyle w:val="a6"/>
            <w:spacing w:before="120"/>
            <w:jc w:val="right"/>
            <w:rPr>
              <w:rStyle w:val="a8"/>
              <w:sz w:val="20"/>
            </w:rPr>
          </w:pPr>
          <w:r>
            <w:rPr>
              <w:rStyle w:val="a8"/>
              <w:sz w:val="20"/>
            </w:rPr>
            <w:fldChar w:fldCharType="begin"/>
          </w:r>
          <w:r>
            <w:rPr>
              <w:rStyle w:val="a8"/>
              <w:sz w:val="20"/>
            </w:rPr>
            <w:instrText xml:space="preserve"> PAGE </w:instrText>
          </w:r>
          <w:r>
            <w:rPr>
              <w:rStyle w:val="a8"/>
              <w:sz w:val="20"/>
            </w:rPr>
            <w:fldChar w:fldCharType="separate"/>
          </w:r>
          <w:r w:rsidR="00F34CF1">
            <w:rPr>
              <w:rStyle w:val="a8"/>
              <w:noProof/>
              <w:sz w:val="20"/>
            </w:rPr>
            <w:t>571</w:t>
          </w:r>
          <w:r>
            <w:rPr>
              <w:rStyle w:val="a8"/>
              <w:sz w:val="20"/>
            </w:rPr>
            <w:fldChar w:fldCharType="end"/>
          </w:r>
        </w:p>
      </w:tc>
    </w:tr>
  </w:tbl>
  <w:p w:rsidR="00890A86" w:rsidRDefault="00890A86" w:rsidP="006F5353">
    <w:pPr>
      <w:pStyle w:val="a6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9615BE">
      <w:trPr>
        <w:cantSplit/>
      </w:trPr>
      <w:tc>
        <w:tcPr>
          <w:tcW w:w="565" w:type="dxa"/>
        </w:tcPr>
        <w:p w:rsidR="009615BE" w:rsidRDefault="009615BE" w:rsidP="0077055A">
          <w:pPr>
            <w:pStyle w:val="a6"/>
            <w:spacing w:before="120"/>
            <w:rPr>
              <w:rStyle w:val="a8"/>
              <w:sz w:val="20"/>
            </w:rPr>
          </w:pPr>
          <w:r>
            <w:rPr>
              <w:rStyle w:val="a8"/>
              <w:sz w:val="20"/>
            </w:rPr>
            <w:fldChar w:fldCharType="begin"/>
          </w:r>
          <w:r>
            <w:rPr>
              <w:rStyle w:val="a8"/>
              <w:sz w:val="20"/>
            </w:rPr>
            <w:instrText xml:space="preserve"> PAGE </w:instrText>
          </w:r>
          <w:r>
            <w:rPr>
              <w:rStyle w:val="a8"/>
              <w:sz w:val="20"/>
            </w:rPr>
            <w:fldChar w:fldCharType="separate"/>
          </w:r>
          <w:r>
            <w:rPr>
              <w:rStyle w:val="a8"/>
              <w:noProof/>
              <w:sz w:val="20"/>
            </w:rPr>
            <w:t>574</w:t>
          </w:r>
          <w:r>
            <w:rPr>
              <w:rStyle w:val="a8"/>
              <w:sz w:val="20"/>
            </w:rPr>
            <w:fldChar w:fldCharType="end"/>
          </w:r>
        </w:p>
      </w:tc>
      <w:tc>
        <w:tcPr>
          <w:tcW w:w="8961" w:type="dxa"/>
        </w:tcPr>
        <w:p w:rsidR="009615BE" w:rsidRPr="00B76228" w:rsidRDefault="009615BE" w:rsidP="009615BE">
          <w:pPr>
            <w:pStyle w:val="a6"/>
            <w:spacing w:before="120"/>
            <w:jc w:val="right"/>
            <w:rPr>
              <w:rStyle w:val="a8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</w:tr>
  </w:tbl>
  <w:p w:rsidR="009615BE" w:rsidRPr="00E83928" w:rsidRDefault="009615BE">
    <w:pPr>
      <w:pStyle w:val="a6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86" w:rsidRPr="00F34CF1" w:rsidRDefault="00890A86" w:rsidP="00F34C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86" w:rsidRDefault="00890A86">
      <w:r>
        <w:separator/>
      </w:r>
    </w:p>
  </w:footnote>
  <w:footnote w:type="continuationSeparator" w:id="0">
    <w:p w:rsidR="00890A86" w:rsidRDefault="0089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164"/>
      <w:gridCol w:w="3413"/>
      <w:gridCol w:w="3163"/>
    </w:tblGrid>
    <w:tr w:rsidR="00890A86">
      <w:trPr>
        <w:jc w:val="center"/>
      </w:trPr>
      <w:tc>
        <w:tcPr>
          <w:tcW w:w="3164" w:type="dxa"/>
        </w:tcPr>
        <w:p w:rsidR="00890A86" w:rsidRDefault="00890A86" w:rsidP="00CC7245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3413" w:type="dxa"/>
        </w:tcPr>
        <w:p w:rsidR="00890A86" w:rsidRDefault="00890A86" w:rsidP="00097D96">
          <w:pPr>
            <w:pStyle w:val="a4"/>
            <w:spacing w:before="180"/>
            <w:jc w:val="center"/>
            <w:rPr>
              <w:rFonts w:ascii="Arial" w:hAnsi="Arial"/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12. ПРЕДПРИЯТИЯ И ОРГАНИЗАЦИИ</w:t>
          </w:r>
        </w:p>
      </w:tc>
      <w:tc>
        <w:tcPr>
          <w:tcW w:w="3163" w:type="dxa"/>
          <w:tcBorders>
            <w:left w:val="nil"/>
          </w:tcBorders>
        </w:tcPr>
        <w:p w:rsidR="00890A86" w:rsidRDefault="00890A86" w:rsidP="00CC7245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890A86" w:rsidRDefault="00890A86" w:rsidP="00386C80">
    <w:pPr>
      <w:pStyle w:val="a4"/>
      <w:pageBreakBefore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164"/>
      <w:gridCol w:w="3413"/>
      <w:gridCol w:w="3163"/>
    </w:tblGrid>
    <w:tr w:rsidR="00890A86">
      <w:trPr>
        <w:jc w:val="center"/>
      </w:trPr>
      <w:tc>
        <w:tcPr>
          <w:tcW w:w="3257" w:type="dxa"/>
        </w:tcPr>
        <w:p w:rsidR="00890A86" w:rsidRDefault="00890A86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3515" w:type="dxa"/>
        </w:tcPr>
        <w:p w:rsidR="00890A86" w:rsidRDefault="00890A86" w:rsidP="00097D96">
          <w:pPr>
            <w:pStyle w:val="a4"/>
            <w:spacing w:before="180"/>
            <w:jc w:val="center"/>
            <w:rPr>
              <w:rFonts w:ascii="Arial" w:hAnsi="Arial"/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12. ПРЕДПРИЯТИЯ И ОРГАНИЗАЦИИ</w:t>
          </w:r>
        </w:p>
      </w:tc>
      <w:tc>
        <w:tcPr>
          <w:tcW w:w="3257" w:type="dxa"/>
          <w:tcBorders>
            <w:left w:val="nil"/>
          </w:tcBorders>
        </w:tcPr>
        <w:p w:rsidR="00890A86" w:rsidRDefault="00890A86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890A86" w:rsidRDefault="00890A86">
    <w:pPr>
      <w:pStyle w:val="a4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86" w:rsidRPr="00F34CF1" w:rsidRDefault="00890A86" w:rsidP="00F34C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C26"/>
    <w:multiLevelType w:val="hybridMultilevel"/>
    <w:tmpl w:val="ACEC60B2"/>
    <w:lvl w:ilvl="0" w:tplc="E7E6137A">
      <w:start w:val="1"/>
      <w:numFmt w:val="decimal"/>
      <w:lvlText w:val="%1)"/>
      <w:lvlJc w:val="left"/>
      <w:pPr>
        <w:ind w:left="473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5F62CED"/>
    <w:multiLevelType w:val="hybridMultilevel"/>
    <w:tmpl w:val="DCFA214E"/>
    <w:lvl w:ilvl="0" w:tplc="53485D4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DAE4C34"/>
    <w:multiLevelType w:val="hybridMultilevel"/>
    <w:tmpl w:val="A710BC60"/>
    <w:lvl w:ilvl="0" w:tplc="E61072D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26A30136"/>
    <w:multiLevelType w:val="hybridMultilevel"/>
    <w:tmpl w:val="C5D2B334"/>
    <w:lvl w:ilvl="0" w:tplc="499430C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31AA14F6"/>
    <w:multiLevelType w:val="hybridMultilevel"/>
    <w:tmpl w:val="7F986EFA"/>
    <w:lvl w:ilvl="0" w:tplc="B2F4EBA4">
      <w:start w:val="2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40956786"/>
    <w:multiLevelType w:val="hybridMultilevel"/>
    <w:tmpl w:val="623C170C"/>
    <w:lvl w:ilvl="0" w:tplc="8764845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44CC0986"/>
    <w:multiLevelType w:val="hybridMultilevel"/>
    <w:tmpl w:val="B5C021FC"/>
    <w:lvl w:ilvl="0" w:tplc="FD46F9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901565"/>
    <w:multiLevelType w:val="hybridMultilevel"/>
    <w:tmpl w:val="20248100"/>
    <w:lvl w:ilvl="0" w:tplc="F5CC366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>
    <w:nsid w:val="5E831716"/>
    <w:multiLevelType w:val="hybridMultilevel"/>
    <w:tmpl w:val="7F2ADA7C"/>
    <w:lvl w:ilvl="0" w:tplc="A3C42138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ind w:left="1193" w:hanging="360"/>
      </w:pPr>
    </w:lvl>
    <w:lvl w:ilvl="2" w:tplc="04190001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616A7A97"/>
    <w:multiLevelType w:val="hybridMultilevel"/>
    <w:tmpl w:val="8138A5A0"/>
    <w:lvl w:ilvl="0" w:tplc="B0403CDE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659B3CA8"/>
    <w:multiLevelType w:val="hybridMultilevel"/>
    <w:tmpl w:val="B4CA2BEC"/>
    <w:lvl w:ilvl="0" w:tplc="BADACCE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69314F68"/>
    <w:multiLevelType w:val="hybridMultilevel"/>
    <w:tmpl w:val="6D12CC02"/>
    <w:lvl w:ilvl="0" w:tplc="5D329F30">
      <w:start w:val="1"/>
      <w:numFmt w:val="decimal"/>
      <w:lvlText w:val="%1)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4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10A69EC"/>
    <w:multiLevelType w:val="hybridMultilevel"/>
    <w:tmpl w:val="60B8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AC"/>
    <w:rsid w:val="000005DD"/>
    <w:rsid w:val="00000C36"/>
    <w:rsid w:val="00001FFA"/>
    <w:rsid w:val="00003C89"/>
    <w:rsid w:val="00006BBE"/>
    <w:rsid w:val="00007AB7"/>
    <w:rsid w:val="0001070C"/>
    <w:rsid w:val="00012595"/>
    <w:rsid w:val="0001509F"/>
    <w:rsid w:val="000150E1"/>
    <w:rsid w:val="00015189"/>
    <w:rsid w:val="00015B27"/>
    <w:rsid w:val="00016BDF"/>
    <w:rsid w:val="00020A91"/>
    <w:rsid w:val="00021733"/>
    <w:rsid w:val="00021944"/>
    <w:rsid w:val="000235BE"/>
    <w:rsid w:val="000237A9"/>
    <w:rsid w:val="00024CBE"/>
    <w:rsid w:val="00031D9B"/>
    <w:rsid w:val="00032867"/>
    <w:rsid w:val="00032C6C"/>
    <w:rsid w:val="00034BEF"/>
    <w:rsid w:val="0003526A"/>
    <w:rsid w:val="000358D9"/>
    <w:rsid w:val="00035B69"/>
    <w:rsid w:val="000365C8"/>
    <w:rsid w:val="00040C9A"/>
    <w:rsid w:val="00042FFD"/>
    <w:rsid w:val="00046519"/>
    <w:rsid w:val="0005203B"/>
    <w:rsid w:val="000540B1"/>
    <w:rsid w:val="00060208"/>
    <w:rsid w:val="00061261"/>
    <w:rsid w:val="00062F49"/>
    <w:rsid w:val="0006381B"/>
    <w:rsid w:val="00066F59"/>
    <w:rsid w:val="00070CC1"/>
    <w:rsid w:val="00071D4C"/>
    <w:rsid w:val="00071FFB"/>
    <w:rsid w:val="000736AC"/>
    <w:rsid w:val="00074CC1"/>
    <w:rsid w:val="0008065A"/>
    <w:rsid w:val="00084C14"/>
    <w:rsid w:val="00086248"/>
    <w:rsid w:val="00086C97"/>
    <w:rsid w:val="0008756B"/>
    <w:rsid w:val="000900D4"/>
    <w:rsid w:val="00090253"/>
    <w:rsid w:val="00090A2F"/>
    <w:rsid w:val="00092147"/>
    <w:rsid w:val="000937EC"/>
    <w:rsid w:val="00093CFD"/>
    <w:rsid w:val="000951A9"/>
    <w:rsid w:val="000962CC"/>
    <w:rsid w:val="00096440"/>
    <w:rsid w:val="00097429"/>
    <w:rsid w:val="00097D96"/>
    <w:rsid w:val="000A307E"/>
    <w:rsid w:val="000A43E4"/>
    <w:rsid w:val="000A5B53"/>
    <w:rsid w:val="000A7B8F"/>
    <w:rsid w:val="000A7C55"/>
    <w:rsid w:val="000B575D"/>
    <w:rsid w:val="000B745B"/>
    <w:rsid w:val="000B76E2"/>
    <w:rsid w:val="000C2129"/>
    <w:rsid w:val="000C4F89"/>
    <w:rsid w:val="000D0F12"/>
    <w:rsid w:val="000D1E01"/>
    <w:rsid w:val="000D1E91"/>
    <w:rsid w:val="000D2617"/>
    <w:rsid w:val="000D36B8"/>
    <w:rsid w:val="000D4489"/>
    <w:rsid w:val="000D49A4"/>
    <w:rsid w:val="000E1EF8"/>
    <w:rsid w:val="000E5810"/>
    <w:rsid w:val="000E5980"/>
    <w:rsid w:val="000F1156"/>
    <w:rsid w:val="000F2358"/>
    <w:rsid w:val="000F5E2A"/>
    <w:rsid w:val="00101A9C"/>
    <w:rsid w:val="00102936"/>
    <w:rsid w:val="00103C81"/>
    <w:rsid w:val="001041E9"/>
    <w:rsid w:val="0010529E"/>
    <w:rsid w:val="00107618"/>
    <w:rsid w:val="00110FE0"/>
    <w:rsid w:val="0011116B"/>
    <w:rsid w:val="00111E6D"/>
    <w:rsid w:val="0011290D"/>
    <w:rsid w:val="00117467"/>
    <w:rsid w:val="00120DD1"/>
    <w:rsid w:val="001234D3"/>
    <w:rsid w:val="001247A7"/>
    <w:rsid w:val="001251AB"/>
    <w:rsid w:val="00125E41"/>
    <w:rsid w:val="00127375"/>
    <w:rsid w:val="00133D16"/>
    <w:rsid w:val="001412E1"/>
    <w:rsid w:val="00143477"/>
    <w:rsid w:val="00146856"/>
    <w:rsid w:val="001527A8"/>
    <w:rsid w:val="00154020"/>
    <w:rsid w:val="00155573"/>
    <w:rsid w:val="001571C0"/>
    <w:rsid w:val="00157D4B"/>
    <w:rsid w:val="0016028F"/>
    <w:rsid w:val="00160E42"/>
    <w:rsid w:val="001611F9"/>
    <w:rsid w:val="00163EB8"/>
    <w:rsid w:val="00164A5A"/>
    <w:rsid w:val="00166AF7"/>
    <w:rsid w:val="00167A96"/>
    <w:rsid w:val="00170473"/>
    <w:rsid w:val="001719CF"/>
    <w:rsid w:val="00172C7B"/>
    <w:rsid w:val="001735D7"/>
    <w:rsid w:val="0017380A"/>
    <w:rsid w:val="00175340"/>
    <w:rsid w:val="0017633A"/>
    <w:rsid w:val="00181A2D"/>
    <w:rsid w:val="00182C4E"/>
    <w:rsid w:val="00183962"/>
    <w:rsid w:val="00185B84"/>
    <w:rsid w:val="0018746C"/>
    <w:rsid w:val="00187F1D"/>
    <w:rsid w:val="001923AF"/>
    <w:rsid w:val="00192FFC"/>
    <w:rsid w:val="00194E29"/>
    <w:rsid w:val="001955C7"/>
    <w:rsid w:val="00195C5F"/>
    <w:rsid w:val="00196268"/>
    <w:rsid w:val="0019633B"/>
    <w:rsid w:val="001975B1"/>
    <w:rsid w:val="001A2FF9"/>
    <w:rsid w:val="001A3BF7"/>
    <w:rsid w:val="001A5932"/>
    <w:rsid w:val="001B13CF"/>
    <w:rsid w:val="001B39C4"/>
    <w:rsid w:val="001B3A14"/>
    <w:rsid w:val="001B41DE"/>
    <w:rsid w:val="001B4389"/>
    <w:rsid w:val="001B4730"/>
    <w:rsid w:val="001B5444"/>
    <w:rsid w:val="001B6511"/>
    <w:rsid w:val="001B6FBA"/>
    <w:rsid w:val="001C0EFD"/>
    <w:rsid w:val="001C2851"/>
    <w:rsid w:val="001C3094"/>
    <w:rsid w:val="001C4194"/>
    <w:rsid w:val="001C5906"/>
    <w:rsid w:val="001C6735"/>
    <w:rsid w:val="001C708F"/>
    <w:rsid w:val="001D1453"/>
    <w:rsid w:val="001D1876"/>
    <w:rsid w:val="001D1878"/>
    <w:rsid w:val="001D2357"/>
    <w:rsid w:val="001D35CD"/>
    <w:rsid w:val="001D40CF"/>
    <w:rsid w:val="001D5022"/>
    <w:rsid w:val="001D582D"/>
    <w:rsid w:val="001D5C1E"/>
    <w:rsid w:val="001D6759"/>
    <w:rsid w:val="001D7C45"/>
    <w:rsid w:val="001E2125"/>
    <w:rsid w:val="001E3D20"/>
    <w:rsid w:val="001E64B4"/>
    <w:rsid w:val="001E6A1B"/>
    <w:rsid w:val="001E7074"/>
    <w:rsid w:val="001F0047"/>
    <w:rsid w:val="001F0FA2"/>
    <w:rsid w:val="001F0FB2"/>
    <w:rsid w:val="001F2B9D"/>
    <w:rsid w:val="001F501D"/>
    <w:rsid w:val="001F6D69"/>
    <w:rsid w:val="001F70C9"/>
    <w:rsid w:val="002005E9"/>
    <w:rsid w:val="00203FE6"/>
    <w:rsid w:val="00204105"/>
    <w:rsid w:val="00206267"/>
    <w:rsid w:val="0020628F"/>
    <w:rsid w:val="002108DF"/>
    <w:rsid w:val="00211A9E"/>
    <w:rsid w:val="0021299B"/>
    <w:rsid w:val="00214A41"/>
    <w:rsid w:val="00215B1B"/>
    <w:rsid w:val="00216923"/>
    <w:rsid w:val="0022748D"/>
    <w:rsid w:val="00230A65"/>
    <w:rsid w:val="0024087F"/>
    <w:rsid w:val="00241091"/>
    <w:rsid w:val="00244AFE"/>
    <w:rsid w:val="00245AF5"/>
    <w:rsid w:val="00245D8A"/>
    <w:rsid w:val="002471DE"/>
    <w:rsid w:val="00247783"/>
    <w:rsid w:val="00250551"/>
    <w:rsid w:val="00250EE7"/>
    <w:rsid w:val="002524E8"/>
    <w:rsid w:val="00252617"/>
    <w:rsid w:val="00252CEA"/>
    <w:rsid w:val="002530E9"/>
    <w:rsid w:val="00253630"/>
    <w:rsid w:val="00253C24"/>
    <w:rsid w:val="002569F3"/>
    <w:rsid w:val="00256D28"/>
    <w:rsid w:val="002606B7"/>
    <w:rsid w:val="00260AA5"/>
    <w:rsid w:val="002614BB"/>
    <w:rsid w:val="00262BCF"/>
    <w:rsid w:val="00262F05"/>
    <w:rsid w:val="00265A47"/>
    <w:rsid w:val="00270970"/>
    <w:rsid w:val="002711F9"/>
    <w:rsid w:val="002712E1"/>
    <w:rsid w:val="00272486"/>
    <w:rsid w:val="00273DCF"/>
    <w:rsid w:val="00274BFF"/>
    <w:rsid w:val="00277967"/>
    <w:rsid w:val="00280A80"/>
    <w:rsid w:val="00282369"/>
    <w:rsid w:val="0028239C"/>
    <w:rsid w:val="0028544D"/>
    <w:rsid w:val="0028591A"/>
    <w:rsid w:val="00286611"/>
    <w:rsid w:val="00286934"/>
    <w:rsid w:val="00286EA9"/>
    <w:rsid w:val="0029039F"/>
    <w:rsid w:val="00291F17"/>
    <w:rsid w:val="00294DA9"/>
    <w:rsid w:val="00295307"/>
    <w:rsid w:val="0029798A"/>
    <w:rsid w:val="002A01F9"/>
    <w:rsid w:val="002A0B3F"/>
    <w:rsid w:val="002A21D8"/>
    <w:rsid w:val="002A3D3E"/>
    <w:rsid w:val="002A4225"/>
    <w:rsid w:val="002A4427"/>
    <w:rsid w:val="002A5715"/>
    <w:rsid w:val="002A584E"/>
    <w:rsid w:val="002B1C10"/>
    <w:rsid w:val="002B2038"/>
    <w:rsid w:val="002B2086"/>
    <w:rsid w:val="002B22B1"/>
    <w:rsid w:val="002B2F00"/>
    <w:rsid w:val="002B3239"/>
    <w:rsid w:val="002B4177"/>
    <w:rsid w:val="002B4914"/>
    <w:rsid w:val="002B557F"/>
    <w:rsid w:val="002B64E0"/>
    <w:rsid w:val="002C329A"/>
    <w:rsid w:val="002C4795"/>
    <w:rsid w:val="002C53BD"/>
    <w:rsid w:val="002C6A20"/>
    <w:rsid w:val="002C72B5"/>
    <w:rsid w:val="002D0449"/>
    <w:rsid w:val="002D1A8C"/>
    <w:rsid w:val="002D29BE"/>
    <w:rsid w:val="002D4200"/>
    <w:rsid w:val="002D50E2"/>
    <w:rsid w:val="002E068E"/>
    <w:rsid w:val="002E1361"/>
    <w:rsid w:val="002E195A"/>
    <w:rsid w:val="002E3132"/>
    <w:rsid w:val="002E369B"/>
    <w:rsid w:val="002E4950"/>
    <w:rsid w:val="002E4F78"/>
    <w:rsid w:val="002E5734"/>
    <w:rsid w:val="002E62D5"/>
    <w:rsid w:val="002E636B"/>
    <w:rsid w:val="002F0968"/>
    <w:rsid w:val="002F5944"/>
    <w:rsid w:val="002F71A1"/>
    <w:rsid w:val="002F7E69"/>
    <w:rsid w:val="00301415"/>
    <w:rsid w:val="0030365D"/>
    <w:rsid w:val="00303819"/>
    <w:rsid w:val="0030594B"/>
    <w:rsid w:val="0031416B"/>
    <w:rsid w:val="0031467A"/>
    <w:rsid w:val="00314A0C"/>
    <w:rsid w:val="00315BD3"/>
    <w:rsid w:val="00317078"/>
    <w:rsid w:val="003207C7"/>
    <w:rsid w:val="003228C0"/>
    <w:rsid w:val="0032422F"/>
    <w:rsid w:val="0032562C"/>
    <w:rsid w:val="003263D7"/>
    <w:rsid w:val="0032777A"/>
    <w:rsid w:val="00330BE7"/>
    <w:rsid w:val="0033111E"/>
    <w:rsid w:val="00333D73"/>
    <w:rsid w:val="00335A4E"/>
    <w:rsid w:val="00340137"/>
    <w:rsid w:val="003416D8"/>
    <w:rsid w:val="00341BAC"/>
    <w:rsid w:val="00344AB2"/>
    <w:rsid w:val="003453A4"/>
    <w:rsid w:val="00347A86"/>
    <w:rsid w:val="003503CD"/>
    <w:rsid w:val="003516DE"/>
    <w:rsid w:val="003546BA"/>
    <w:rsid w:val="003549A1"/>
    <w:rsid w:val="003558B0"/>
    <w:rsid w:val="00355E8E"/>
    <w:rsid w:val="00361D0E"/>
    <w:rsid w:val="00362594"/>
    <w:rsid w:val="00364141"/>
    <w:rsid w:val="003642FC"/>
    <w:rsid w:val="00365C63"/>
    <w:rsid w:val="0037105D"/>
    <w:rsid w:val="0037188F"/>
    <w:rsid w:val="00372084"/>
    <w:rsid w:val="0037323B"/>
    <w:rsid w:val="00373893"/>
    <w:rsid w:val="00373C3C"/>
    <w:rsid w:val="00374193"/>
    <w:rsid w:val="00377DDB"/>
    <w:rsid w:val="003805AA"/>
    <w:rsid w:val="003814A0"/>
    <w:rsid w:val="00386428"/>
    <w:rsid w:val="00386552"/>
    <w:rsid w:val="0038692D"/>
    <w:rsid w:val="00386C80"/>
    <w:rsid w:val="00387D64"/>
    <w:rsid w:val="0039150C"/>
    <w:rsid w:val="00391AFF"/>
    <w:rsid w:val="00393DE8"/>
    <w:rsid w:val="003942C4"/>
    <w:rsid w:val="003947E1"/>
    <w:rsid w:val="00394C72"/>
    <w:rsid w:val="00394EBF"/>
    <w:rsid w:val="003A28F1"/>
    <w:rsid w:val="003A2AA5"/>
    <w:rsid w:val="003A2AB0"/>
    <w:rsid w:val="003A41F0"/>
    <w:rsid w:val="003A4D5C"/>
    <w:rsid w:val="003A71F0"/>
    <w:rsid w:val="003A7836"/>
    <w:rsid w:val="003B16C8"/>
    <w:rsid w:val="003B1FF6"/>
    <w:rsid w:val="003B629D"/>
    <w:rsid w:val="003B6CAC"/>
    <w:rsid w:val="003B7713"/>
    <w:rsid w:val="003C31C0"/>
    <w:rsid w:val="003C6225"/>
    <w:rsid w:val="003C6F20"/>
    <w:rsid w:val="003D1305"/>
    <w:rsid w:val="003D36FA"/>
    <w:rsid w:val="003D69F7"/>
    <w:rsid w:val="003D6FA9"/>
    <w:rsid w:val="003D7383"/>
    <w:rsid w:val="003E1808"/>
    <w:rsid w:val="003E264D"/>
    <w:rsid w:val="003E26F4"/>
    <w:rsid w:val="003E3707"/>
    <w:rsid w:val="003E3A87"/>
    <w:rsid w:val="003E6F32"/>
    <w:rsid w:val="003F00F9"/>
    <w:rsid w:val="003F257B"/>
    <w:rsid w:val="003F3915"/>
    <w:rsid w:val="003F63F3"/>
    <w:rsid w:val="003F77EB"/>
    <w:rsid w:val="003F7949"/>
    <w:rsid w:val="003F7BAC"/>
    <w:rsid w:val="00400EB7"/>
    <w:rsid w:val="00404137"/>
    <w:rsid w:val="00407675"/>
    <w:rsid w:val="004118DF"/>
    <w:rsid w:val="00412344"/>
    <w:rsid w:val="00412EE5"/>
    <w:rsid w:val="00415F1F"/>
    <w:rsid w:val="004200C4"/>
    <w:rsid w:val="00421C2D"/>
    <w:rsid w:val="00426681"/>
    <w:rsid w:val="004301BD"/>
    <w:rsid w:val="004314E7"/>
    <w:rsid w:val="00432A56"/>
    <w:rsid w:val="004338A8"/>
    <w:rsid w:val="00434FF7"/>
    <w:rsid w:val="00435241"/>
    <w:rsid w:val="004353EC"/>
    <w:rsid w:val="004361A3"/>
    <w:rsid w:val="00440084"/>
    <w:rsid w:val="00441802"/>
    <w:rsid w:val="004437CC"/>
    <w:rsid w:val="00443E58"/>
    <w:rsid w:val="00446120"/>
    <w:rsid w:val="00447E20"/>
    <w:rsid w:val="00452A76"/>
    <w:rsid w:val="00454CD2"/>
    <w:rsid w:val="00455C54"/>
    <w:rsid w:val="00456C1E"/>
    <w:rsid w:val="00456EB5"/>
    <w:rsid w:val="00460456"/>
    <w:rsid w:val="00460C74"/>
    <w:rsid w:val="00460DF1"/>
    <w:rsid w:val="00461B39"/>
    <w:rsid w:val="00462973"/>
    <w:rsid w:val="00465728"/>
    <w:rsid w:val="004673A9"/>
    <w:rsid w:val="004708BC"/>
    <w:rsid w:val="00473C08"/>
    <w:rsid w:val="0047429A"/>
    <w:rsid w:val="00476AE5"/>
    <w:rsid w:val="004774B5"/>
    <w:rsid w:val="00480808"/>
    <w:rsid w:val="00480A1E"/>
    <w:rsid w:val="00484D8D"/>
    <w:rsid w:val="00484E33"/>
    <w:rsid w:val="00485577"/>
    <w:rsid w:val="00486CA5"/>
    <w:rsid w:val="0049295A"/>
    <w:rsid w:val="004930CF"/>
    <w:rsid w:val="004933AB"/>
    <w:rsid w:val="00496398"/>
    <w:rsid w:val="00497854"/>
    <w:rsid w:val="004A0CE8"/>
    <w:rsid w:val="004A0E89"/>
    <w:rsid w:val="004A45D2"/>
    <w:rsid w:val="004A4B4E"/>
    <w:rsid w:val="004A4BDD"/>
    <w:rsid w:val="004A4FA8"/>
    <w:rsid w:val="004A5BD7"/>
    <w:rsid w:val="004A5BE7"/>
    <w:rsid w:val="004A7678"/>
    <w:rsid w:val="004B0287"/>
    <w:rsid w:val="004B04AE"/>
    <w:rsid w:val="004B06F6"/>
    <w:rsid w:val="004B16C7"/>
    <w:rsid w:val="004B1797"/>
    <w:rsid w:val="004B1BF5"/>
    <w:rsid w:val="004B6B46"/>
    <w:rsid w:val="004C0EDE"/>
    <w:rsid w:val="004C1EFB"/>
    <w:rsid w:val="004C2F90"/>
    <w:rsid w:val="004C3CE9"/>
    <w:rsid w:val="004C4781"/>
    <w:rsid w:val="004C483B"/>
    <w:rsid w:val="004C6C13"/>
    <w:rsid w:val="004C6CEA"/>
    <w:rsid w:val="004D0514"/>
    <w:rsid w:val="004D07F4"/>
    <w:rsid w:val="004D1BC8"/>
    <w:rsid w:val="004D1C02"/>
    <w:rsid w:val="004D2C37"/>
    <w:rsid w:val="004D7F7C"/>
    <w:rsid w:val="004E29A2"/>
    <w:rsid w:val="004F008D"/>
    <w:rsid w:val="004F4269"/>
    <w:rsid w:val="004F42A2"/>
    <w:rsid w:val="004F4BCC"/>
    <w:rsid w:val="004F721B"/>
    <w:rsid w:val="004F7F9F"/>
    <w:rsid w:val="00500ACA"/>
    <w:rsid w:val="00501E5A"/>
    <w:rsid w:val="00502257"/>
    <w:rsid w:val="005022B9"/>
    <w:rsid w:val="00502D95"/>
    <w:rsid w:val="00504AD1"/>
    <w:rsid w:val="00504D67"/>
    <w:rsid w:val="00505E04"/>
    <w:rsid w:val="00510DDF"/>
    <w:rsid w:val="00510E9F"/>
    <w:rsid w:val="0051165C"/>
    <w:rsid w:val="005141B5"/>
    <w:rsid w:val="00514363"/>
    <w:rsid w:val="00515EBA"/>
    <w:rsid w:val="00526702"/>
    <w:rsid w:val="0052778D"/>
    <w:rsid w:val="00532451"/>
    <w:rsid w:val="00534282"/>
    <w:rsid w:val="00535ED2"/>
    <w:rsid w:val="00537B34"/>
    <w:rsid w:val="00537BD7"/>
    <w:rsid w:val="00537CF0"/>
    <w:rsid w:val="00541531"/>
    <w:rsid w:val="005426D1"/>
    <w:rsid w:val="00543C30"/>
    <w:rsid w:val="0054518F"/>
    <w:rsid w:val="00546E9E"/>
    <w:rsid w:val="00551E3A"/>
    <w:rsid w:val="00551E50"/>
    <w:rsid w:val="005522AA"/>
    <w:rsid w:val="00552CF7"/>
    <w:rsid w:val="00562F6E"/>
    <w:rsid w:val="005654AB"/>
    <w:rsid w:val="00571B49"/>
    <w:rsid w:val="0057473B"/>
    <w:rsid w:val="00576B2E"/>
    <w:rsid w:val="005808C8"/>
    <w:rsid w:val="00581311"/>
    <w:rsid w:val="00581439"/>
    <w:rsid w:val="0058221A"/>
    <w:rsid w:val="005827BB"/>
    <w:rsid w:val="00582F9C"/>
    <w:rsid w:val="00582FB5"/>
    <w:rsid w:val="00585133"/>
    <w:rsid w:val="00585D1F"/>
    <w:rsid w:val="005901B0"/>
    <w:rsid w:val="00590323"/>
    <w:rsid w:val="0059638C"/>
    <w:rsid w:val="005A2B62"/>
    <w:rsid w:val="005A33DD"/>
    <w:rsid w:val="005A5244"/>
    <w:rsid w:val="005A58C8"/>
    <w:rsid w:val="005B0191"/>
    <w:rsid w:val="005B06CD"/>
    <w:rsid w:val="005B195C"/>
    <w:rsid w:val="005B38A2"/>
    <w:rsid w:val="005B4753"/>
    <w:rsid w:val="005B5BF0"/>
    <w:rsid w:val="005B60A0"/>
    <w:rsid w:val="005C035B"/>
    <w:rsid w:val="005C1792"/>
    <w:rsid w:val="005C1C1B"/>
    <w:rsid w:val="005C1C88"/>
    <w:rsid w:val="005C1E66"/>
    <w:rsid w:val="005C2892"/>
    <w:rsid w:val="005C310D"/>
    <w:rsid w:val="005C4504"/>
    <w:rsid w:val="005C4DEE"/>
    <w:rsid w:val="005C50CC"/>
    <w:rsid w:val="005C5D60"/>
    <w:rsid w:val="005C5DE5"/>
    <w:rsid w:val="005C6072"/>
    <w:rsid w:val="005C6288"/>
    <w:rsid w:val="005C652D"/>
    <w:rsid w:val="005C6B07"/>
    <w:rsid w:val="005C7B4E"/>
    <w:rsid w:val="005D123A"/>
    <w:rsid w:val="005D130F"/>
    <w:rsid w:val="005D3FC2"/>
    <w:rsid w:val="005D5CAA"/>
    <w:rsid w:val="005D733F"/>
    <w:rsid w:val="005E2098"/>
    <w:rsid w:val="005E3DE6"/>
    <w:rsid w:val="005F03B0"/>
    <w:rsid w:val="005F2440"/>
    <w:rsid w:val="005F3D86"/>
    <w:rsid w:val="005F4012"/>
    <w:rsid w:val="005F50A0"/>
    <w:rsid w:val="005F59A5"/>
    <w:rsid w:val="00600BD8"/>
    <w:rsid w:val="006019D1"/>
    <w:rsid w:val="00601F7C"/>
    <w:rsid w:val="00603C71"/>
    <w:rsid w:val="006061ED"/>
    <w:rsid w:val="006075EE"/>
    <w:rsid w:val="00607CA6"/>
    <w:rsid w:val="00610020"/>
    <w:rsid w:val="006142D4"/>
    <w:rsid w:val="006155B8"/>
    <w:rsid w:val="0061681C"/>
    <w:rsid w:val="006171CE"/>
    <w:rsid w:val="006215EE"/>
    <w:rsid w:val="006224A3"/>
    <w:rsid w:val="00624752"/>
    <w:rsid w:val="00626C72"/>
    <w:rsid w:val="00632915"/>
    <w:rsid w:val="00633EEB"/>
    <w:rsid w:val="00635434"/>
    <w:rsid w:val="006359FA"/>
    <w:rsid w:val="00640E77"/>
    <w:rsid w:val="006421B3"/>
    <w:rsid w:val="00645983"/>
    <w:rsid w:val="006463F5"/>
    <w:rsid w:val="006467FD"/>
    <w:rsid w:val="00651407"/>
    <w:rsid w:val="006518A8"/>
    <w:rsid w:val="00651D40"/>
    <w:rsid w:val="00653DD7"/>
    <w:rsid w:val="0065540C"/>
    <w:rsid w:val="00655E11"/>
    <w:rsid w:val="00656BF7"/>
    <w:rsid w:val="00660B6D"/>
    <w:rsid w:val="00660F3F"/>
    <w:rsid w:val="006635C7"/>
    <w:rsid w:val="00663B84"/>
    <w:rsid w:val="00664661"/>
    <w:rsid w:val="00665FC6"/>
    <w:rsid w:val="00666E00"/>
    <w:rsid w:val="00667C62"/>
    <w:rsid w:val="0067028F"/>
    <w:rsid w:val="00673EBA"/>
    <w:rsid w:val="00674EE2"/>
    <w:rsid w:val="0067542C"/>
    <w:rsid w:val="00675D02"/>
    <w:rsid w:val="00676801"/>
    <w:rsid w:val="00677411"/>
    <w:rsid w:val="00681393"/>
    <w:rsid w:val="00682F82"/>
    <w:rsid w:val="0068497A"/>
    <w:rsid w:val="00690C94"/>
    <w:rsid w:val="00693C59"/>
    <w:rsid w:val="00697A75"/>
    <w:rsid w:val="006A533E"/>
    <w:rsid w:val="006A5C74"/>
    <w:rsid w:val="006A6CC4"/>
    <w:rsid w:val="006A7D55"/>
    <w:rsid w:val="006B1078"/>
    <w:rsid w:val="006B1385"/>
    <w:rsid w:val="006B3A4F"/>
    <w:rsid w:val="006B4CD0"/>
    <w:rsid w:val="006B557E"/>
    <w:rsid w:val="006B567F"/>
    <w:rsid w:val="006B6DDA"/>
    <w:rsid w:val="006C0BE0"/>
    <w:rsid w:val="006C0D02"/>
    <w:rsid w:val="006C139B"/>
    <w:rsid w:val="006C2983"/>
    <w:rsid w:val="006C2C3D"/>
    <w:rsid w:val="006C3CFE"/>
    <w:rsid w:val="006D3E16"/>
    <w:rsid w:val="006D4098"/>
    <w:rsid w:val="006D5118"/>
    <w:rsid w:val="006D5949"/>
    <w:rsid w:val="006D5A16"/>
    <w:rsid w:val="006D5AD9"/>
    <w:rsid w:val="006D7C90"/>
    <w:rsid w:val="006E110B"/>
    <w:rsid w:val="006E1FE6"/>
    <w:rsid w:val="006E21C8"/>
    <w:rsid w:val="006E2DC0"/>
    <w:rsid w:val="006E3FF3"/>
    <w:rsid w:val="006E4368"/>
    <w:rsid w:val="006E4C41"/>
    <w:rsid w:val="006E7424"/>
    <w:rsid w:val="006E7D1E"/>
    <w:rsid w:val="006E7E84"/>
    <w:rsid w:val="006E7F5E"/>
    <w:rsid w:val="006F1FC6"/>
    <w:rsid w:val="006F2600"/>
    <w:rsid w:val="006F2CDA"/>
    <w:rsid w:val="006F5353"/>
    <w:rsid w:val="006F5AB3"/>
    <w:rsid w:val="0070102A"/>
    <w:rsid w:val="00701128"/>
    <w:rsid w:val="00701CFC"/>
    <w:rsid w:val="00702ADE"/>
    <w:rsid w:val="007030F1"/>
    <w:rsid w:val="00703B4F"/>
    <w:rsid w:val="007074B8"/>
    <w:rsid w:val="0070765A"/>
    <w:rsid w:val="00707C40"/>
    <w:rsid w:val="00710385"/>
    <w:rsid w:val="007129BF"/>
    <w:rsid w:val="00712F1E"/>
    <w:rsid w:val="0071331D"/>
    <w:rsid w:val="00713740"/>
    <w:rsid w:val="0071380E"/>
    <w:rsid w:val="00714512"/>
    <w:rsid w:val="00715D4C"/>
    <w:rsid w:val="00716D3D"/>
    <w:rsid w:val="00717454"/>
    <w:rsid w:val="0072125B"/>
    <w:rsid w:val="00721A68"/>
    <w:rsid w:val="00723D42"/>
    <w:rsid w:val="00726D87"/>
    <w:rsid w:val="00727275"/>
    <w:rsid w:val="007302EB"/>
    <w:rsid w:val="00734148"/>
    <w:rsid w:val="00734BF2"/>
    <w:rsid w:val="007359B7"/>
    <w:rsid w:val="00735B34"/>
    <w:rsid w:val="00740153"/>
    <w:rsid w:val="00743A80"/>
    <w:rsid w:val="00744B6D"/>
    <w:rsid w:val="00745009"/>
    <w:rsid w:val="00750340"/>
    <w:rsid w:val="00750E1C"/>
    <w:rsid w:val="00750ED0"/>
    <w:rsid w:val="00752243"/>
    <w:rsid w:val="007522B4"/>
    <w:rsid w:val="00752BF4"/>
    <w:rsid w:val="007554C5"/>
    <w:rsid w:val="00755C9C"/>
    <w:rsid w:val="00756281"/>
    <w:rsid w:val="007571B5"/>
    <w:rsid w:val="007601D4"/>
    <w:rsid w:val="00761750"/>
    <w:rsid w:val="0076225A"/>
    <w:rsid w:val="0076547E"/>
    <w:rsid w:val="007657FE"/>
    <w:rsid w:val="0077055A"/>
    <w:rsid w:val="00770BDB"/>
    <w:rsid w:val="00771372"/>
    <w:rsid w:val="00774FEA"/>
    <w:rsid w:val="007773DA"/>
    <w:rsid w:val="00777679"/>
    <w:rsid w:val="00777D41"/>
    <w:rsid w:val="00780AC2"/>
    <w:rsid w:val="00782BA4"/>
    <w:rsid w:val="007856AA"/>
    <w:rsid w:val="00785C5E"/>
    <w:rsid w:val="00787279"/>
    <w:rsid w:val="007878EE"/>
    <w:rsid w:val="00791483"/>
    <w:rsid w:val="0079358E"/>
    <w:rsid w:val="0079471C"/>
    <w:rsid w:val="00794D6D"/>
    <w:rsid w:val="007951FE"/>
    <w:rsid w:val="007A163F"/>
    <w:rsid w:val="007A514B"/>
    <w:rsid w:val="007A5BF5"/>
    <w:rsid w:val="007A6051"/>
    <w:rsid w:val="007A6270"/>
    <w:rsid w:val="007A676F"/>
    <w:rsid w:val="007A6F3B"/>
    <w:rsid w:val="007B06A3"/>
    <w:rsid w:val="007B0F6B"/>
    <w:rsid w:val="007B15E7"/>
    <w:rsid w:val="007B32B2"/>
    <w:rsid w:val="007B75DB"/>
    <w:rsid w:val="007C0F73"/>
    <w:rsid w:val="007C1713"/>
    <w:rsid w:val="007C2815"/>
    <w:rsid w:val="007C333C"/>
    <w:rsid w:val="007C3590"/>
    <w:rsid w:val="007D0905"/>
    <w:rsid w:val="007D1E92"/>
    <w:rsid w:val="007D2C1E"/>
    <w:rsid w:val="007D3FA3"/>
    <w:rsid w:val="007D5022"/>
    <w:rsid w:val="007D52E5"/>
    <w:rsid w:val="007D54D2"/>
    <w:rsid w:val="007D5B13"/>
    <w:rsid w:val="007D64F0"/>
    <w:rsid w:val="007D698F"/>
    <w:rsid w:val="007D79A6"/>
    <w:rsid w:val="007E0E21"/>
    <w:rsid w:val="007E2546"/>
    <w:rsid w:val="007E4DCD"/>
    <w:rsid w:val="007E6071"/>
    <w:rsid w:val="007F00A2"/>
    <w:rsid w:val="007F13CB"/>
    <w:rsid w:val="007F3271"/>
    <w:rsid w:val="007F4EF4"/>
    <w:rsid w:val="007F56DC"/>
    <w:rsid w:val="00801624"/>
    <w:rsid w:val="00802495"/>
    <w:rsid w:val="00805C4F"/>
    <w:rsid w:val="00810841"/>
    <w:rsid w:val="0081109D"/>
    <w:rsid w:val="00812F25"/>
    <w:rsid w:val="00814256"/>
    <w:rsid w:val="008158D3"/>
    <w:rsid w:val="008209A7"/>
    <w:rsid w:val="00820B2F"/>
    <w:rsid w:val="00820C0E"/>
    <w:rsid w:val="008212D0"/>
    <w:rsid w:val="00823AE0"/>
    <w:rsid w:val="00826DD0"/>
    <w:rsid w:val="00827925"/>
    <w:rsid w:val="0083128C"/>
    <w:rsid w:val="0083215E"/>
    <w:rsid w:val="008350B4"/>
    <w:rsid w:val="008400F0"/>
    <w:rsid w:val="00840EDF"/>
    <w:rsid w:val="00844852"/>
    <w:rsid w:val="00845274"/>
    <w:rsid w:val="00852883"/>
    <w:rsid w:val="00854985"/>
    <w:rsid w:val="00856F0D"/>
    <w:rsid w:val="008614F2"/>
    <w:rsid w:val="00861D94"/>
    <w:rsid w:val="00861E2A"/>
    <w:rsid w:val="00864DD7"/>
    <w:rsid w:val="00865579"/>
    <w:rsid w:val="00867363"/>
    <w:rsid w:val="00872E7B"/>
    <w:rsid w:val="00873527"/>
    <w:rsid w:val="008742FA"/>
    <w:rsid w:val="00876CE5"/>
    <w:rsid w:val="008809BF"/>
    <w:rsid w:val="00882700"/>
    <w:rsid w:val="008876FD"/>
    <w:rsid w:val="00887CBE"/>
    <w:rsid w:val="00890A86"/>
    <w:rsid w:val="0089256A"/>
    <w:rsid w:val="008929F7"/>
    <w:rsid w:val="00894760"/>
    <w:rsid w:val="00895C5F"/>
    <w:rsid w:val="00895FCB"/>
    <w:rsid w:val="00897CA0"/>
    <w:rsid w:val="008A24E1"/>
    <w:rsid w:val="008A298C"/>
    <w:rsid w:val="008A4E99"/>
    <w:rsid w:val="008A588C"/>
    <w:rsid w:val="008A60BA"/>
    <w:rsid w:val="008A670B"/>
    <w:rsid w:val="008B10DF"/>
    <w:rsid w:val="008B381F"/>
    <w:rsid w:val="008B4275"/>
    <w:rsid w:val="008B42D2"/>
    <w:rsid w:val="008B681B"/>
    <w:rsid w:val="008C069F"/>
    <w:rsid w:val="008C0C4D"/>
    <w:rsid w:val="008C0D1B"/>
    <w:rsid w:val="008C41DA"/>
    <w:rsid w:val="008C5E2F"/>
    <w:rsid w:val="008C7A05"/>
    <w:rsid w:val="008C7FD7"/>
    <w:rsid w:val="008D04B3"/>
    <w:rsid w:val="008D07CD"/>
    <w:rsid w:val="008D0AAB"/>
    <w:rsid w:val="008D2115"/>
    <w:rsid w:val="008D3248"/>
    <w:rsid w:val="008D4A59"/>
    <w:rsid w:val="008D5EE3"/>
    <w:rsid w:val="008E2993"/>
    <w:rsid w:val="008E3807"/>
    <w:rsid w:val="008E5D6B"/>
    <w:rsid w:val="008E72C1"/>
    <w:rsid w:val="008F05B4"/>
    <w:rsid w:val="008F17B1"/>
    <w:rsid w:val="008F3B7E"/>
    <w:rsid w:val="008F47FB"/>
    <w:rsid w:val="008F4C14"/>
    <w:rsid w:val="008F5064"/>
    <w:rsid w:val="008F6E16"/>
    <w:rsid w:val="00900214"/>
    <w:rsid w:val="00900692"/>
    <w:rsid w:val="00901FE2"/>
    <w:rsid w:val="00904EDA"/>
    <w:rsid w:val="009057A2"/>
    <w:rsid w:val="00905BF4"/>
    <w:rsid w:val="00905E5F"/>
    <w:rsid w:val="00905F12"/>
    <w:rsid w:val="00910EF9"/>
    <w:rsid w:val="00912EE0"/>
    <w:rsid w:val="009135C5"/>
    <w:rsid w:val="00913D27"/>
    <w:rsid w:val="009148AC"/>
    <w:rsid w:val="00914A11"/>
    <w:rsid w:val="0091605A"/>
    <w:rsid w:val="009268C8"/>
    <w:rsid w:val="00926E62"/>
    <w:rsid w:val="00927BDB"/>
    <w:rsid w:val="00932CA0"/>
    <w:rsid w:val="00933D68"/>
    <w:rsid w:val="00934C16"/>
    <w:rsid w:val="00936DCF"/>
    <w:rsid w:val="00937BA6"/>
    <w:rsid w:val="009403CB"/>
    <w:rsid w:val="00941B7C"/>
    <w:rsid w:val="00941D1A"/>
    <w:rsid w:val="009420FF"/>
    <w:rsid w:val="009447BA"/>
    <w:rsid w:val="00946DA3"/>
    <w:rsid w:val="00951567"/>
    <w:rsid w:val="00952441"/>
    <w:rsid w:val="009532F9"/>
    <w:rsid w:val="0095533F"/>
    <w:rsid w:val="00956B15"/>
    <w:rsid w:val="00961545"/>
    <w:rsid w:val="009615BE"/>
    <w:rsid w:val="00961B43"/>
    <w:rsid w:val="0096500D"/>
    <w:rsid w:val="00965219"/>
    <w:rsid w:val="009654AF"/>
    <w:rsid w:val="009701C7"/>
    <w:rsid w:val="00972479"/>
    <w:rsid w:val="00974044"/>
    <w:rsid w:val="00974391"/>
    <w:rsid w:val="00980B3D"/>
    <w:rsid w:val="00981A0C"/>
    <w:rsid w:val="0098334A"/>
    <w:rsid w:val="009834B3"/>
    <w:rsid w:val="00983932"/>
    <w:rsid w:val="00983FEE"/>
    <w:rsid w:val="00984F75"/>
    <w:rsid w:val="0099086F"/>
    <w:rsid w:val="00991F2F"/>
    <w:rsid w:val="00995D0F"/>
    <w:rsid w:val="0099682E"/>
    <w:rsid w:val="009A0661"/>
    <w:rsid w:val="009A0953"/>
    <w:rsid w:val="009A24A8"/>
    <w:rsid w:val="009A4580"/>
    <w:rsid w:val="009A544B"/>
    <w:rsid w:val="009A5C3D"/>
    <w:rsid w:val="009A5FB2"/>
    <w:rsid w:val="009A6F04"/>
    <w:rsid w:val="009A74A3"/>
    <w:rsid w:val="009A75BB"/>
    <w:rsid w:val="009A7BE5"/>
    <w:rsid w:val="009A7DB6"/>
    <w:rsid w:val="009B0D3B"/>
    <w:rsid w:val="009B1E63"/>
    <w:rsid w:val="009B683A"/>
    <w:rsid w:val="009B75E2"/>
    <w:rsid w:val="009B7C59"/>
    <w:rsid w:val="009C363D"/>
    <w:rsid w:val="009C3BD1"/>
    <w:rsid w:val="009C5D4B"/>
    <w:rsid w:val="009C6BE4"/>
    <w:rsid w:val="009D014E"/>
    <w:rsid w:val="009D135C"/>
    <w:rsid w:val="009D1D79"/>
    <w:rsid w:val="009D1DC0"/>
    <w:rsid w:val="009D38A5"/>
    <w:rsid w:val="009D3AE4"/>
    <w:rsid w:val="009D3E98"/>
    <w:rsid w:val="009D415B"/>
    <w:rsid w:val="009D46D1"/>
    <w:rsid w:val="009E129C"/>
    <w:rsid w:val="009E1A66"/>
    <w:rsid w:val="009E42F6"/>
    <w:rsid w:val="009E6866"/>
    <w:rsid w:val="009E7F82"/>
    <w:rsid w:val="009F0BC3"/>
    <w:rsid w:val="009F18AF"/>
    <w:rsid w:val="009F22AD"/>
    <w:rsid w:val="009F3481"/>
    <w:rsid w:val="009F3EF1"/>
    <w:rsid w:val="009F4077"/>
    <w:rsid w:val="009F554E"/>
    <w:rsid w:val="00A00A47"/>
    <w:rsid w:val="00A018C0"/>
    <w:rsid w:val="00A02651"/>
    <w:rsid w:val="00A04F3C"/>
    <w:rsid w:val="00A069FF"/>
    <w:rsid w:val="00A06AEC"/>
    <w:rsid w:val="00A11A66"/>
    <w:rsid w:val="00A123E1"/>
    <w:rsid w:val="00A127A0"/>
    <w:rsid w:val="00A13198"/>
    <w:rsid w:val="00A13681"/>
    <w:rsid w:val="00A13F88"/>
    <w:rsid w:val="00A16B2F"/>
    <w:rsid w:val="00A214BF"/>
    <w:rsid w:val="00A2153A"/>
    <w:rsid w:val="00A23A71"/>
    <w:rsid w:val="00A31777"/>
    <w:rsid w:val="00A321E8"/>
    <w:rsid w:val="00A3241A"/>
    <w:rsid w:val="00A3420A"/>
    <w:rsid w:val="00A34360"/>
    <w:rsid w:val="00A34F9A"/>
    <w:rsid w:val="00A35478"/>
    <w:rsid w:val="00A371FF"/>
    <w:rsid w:val="00A37DA6"/>
    <w:rsid w:val="00A41316"/>
    <w:rsid w:val="00A42BF1"/>
    <w:rsid w:val="00A44642"/>
    <w:rsid w:val="00A47F44"/>
    <w:rsid w:val="00A50592"/>
    <w:rsid w:val="00A537AF"/>
    <w:rsid w:val="00A55C74"/>
    <w:rsid w:val="00A5697D"/>
    <w:rsid w:val="00A575E9"/>
    <w:rsid w:val="00A64C59"/>
    <w:rsid w:val="00A65514"/>
    <w:rsid w:val="00A658B6"/>
    <w:rsid w:val="00A7095C"/>
    <w:rsid w:val="00A70CDA"/>
    <w:rsid w:val="00A74B83"/>
    <w:rsid w:val="00A768FE"/>
    <w:rsid w:val="00A76CE6"/>
    <w:rsid w:val="00A82F04"/>
    <w:rsid w:val="00A82FC1"/>
    <w:rsid w:val="00A8465F"/>
    <w:rsid w:val="00A90B02"/>
    <w:rsid w:val="00A92C2E"/>
    <w:rsid w:val="00A938C3"/>
    <w:rsid w:val="00A957B0"/>
    <w:rsid w:val="00A960C8"/>
    <w:rsid w:val="00A96DCF"/>
    <w:rsid w:val="00A96E23"/>
    <w:rsid w:val="00AA2390"/>
    <w:rsid w:val="00AA39C0"/>
    <w:rsid w:val="00AA3D74"/>
    <w:rsid w:val="00AA4410"/>
    <w:rsid w:val="00AA4657"/>
    <w:rsid w:val="00AA61E9"/>
    <w:rsid w:val="00AA6844"/>
    <w:rsid w:val="00AB1883"/>
    <w:rsid w:val="00AB26BA"/>
    <w:rsid w:val="00AB4311"/>
    <w:rsid w:val="00AB4C49"/>
    <w:rsid w:val="00AB54F9"/>
    <w:rsid w:val="00AB5CB4"/>
    <w:rsid w:val="00AB63DB"/>
    <w:rsid w:val="00AB79FE"/>
    <w:rsid w:val="00AC0A6F"/>
    <w:rsid w:val="00AC0DEC"/>
    <w:rsid w:val="00AC0EAE"/>
    <w:rsid w:val="00AC23BE"/>
    <w:rsid w:val="00AC41CA"/>
    <w:rsid w:val="00AC4F3B"/>
    <w:rsid w:val="00AC6CE4"/>
    <w:rsid w:val="00AD3C19"/>
    <w:rsid w:val="00AD41C0"/>
    <w:rsid w:val="00AD478A"/>
    <w:rsid w:val="00AD7D91"/>
    <w:rsid w:val="00AE209C"/>
    <w:rsid w:val="00AE2C96"/>
    <w:rsid w:val="00AE309F"/>
    <w:rsid w:val="00AE7CD0"/>
    <w:rsid w:val="00AF3087"/>
    <w:rsid w:val="00AF38F0"/>
    <w:rsid w:val="00AF4CD3"/>
    <w:rsid w:val="00AF657C"/>
    <w:rsid w:val="00AF65B8"/>
    <w:rsid w:val="00AF6DD9"/>
    <w:rsid w:val="00AF7720"/>
    <w:rsid w:val="00B00546"/>
    <w:rsid w:val="00B03ABB"/>
    <w:rsid w:val="00B06D1B"/>
    <w:rsid w:val="00B07BD6"/>
    <w:rsid w:val="00B10FFF"/>
    <w:rsid w:val="00B12130"/>
    <w:rsid w:val="00B12818"/>
    <w:rsid w:val="00B132C8"/>
    <w:rsid w:val="00B13CB4"/>
    <w:rsid w:val="00B144BD"/>
    <w:rsid w:val="00B1726D"/>
    <w:rsid w:val="00B173D4"/>
    <w:rsid w:val="00B17E9A"/>
    <w:rsid w:val="00B20C5C"/>
    <w:rsid w:val="00B21C09"/>
    <w:rsid w:val="00B22C06"/>
    <w:rsid w:val="00B23030"/>
    <w:rsid w:val="00B23276"/>
    <w:rsid w:val="00B24202"/>
    <w:rsid w:val="00B3016C"/>
    <w:rsid w:val="00B30C02"/>
    <w:rsid w:val="00B31EB4"/>
    <w:rsid w:val="00B31F4D"/>
    <w:rsid w:val="00B33926"/>
    <w:rsid w:val="00B36BA8"/>
    <w:rsid w:val="00B445B0"/>
    <w:rsid w:val="00B458D4"/>
    <w:rsid w:val="00B46D9F"/>
    <w:rsid w:val="00B47994"/>
    <w:rsid w:val="00B52FC4"/>
    <w:rsid w:val="00B53B79"/>
    <w:rsid w:val="00B551ED"/>
    <w:rsid w:val="00B55A98"/>
    <w:rsid w:val="00B57282"/>
    <w:rsid w:val="00B57F5E"/>
    <w:rsid w:val="00B60604"/>
    <w:rsid w:val="00B607CD"/>
    <w:rsid w:val="00B60998"/>
    <w:rsid w:val="00B6255B"/>
    <w:rsid w:val="00B63321"/>
    <w:rsid w:val="00B63811"/>
    <w:rsid w:val="00B640C3"/>
    <w:rsid w:val="00B673A1"/>
    <w:rsid w:val="00B679B5"/>
    <w:rsid w:val="00B726FA"/>
    <w:rsid w:val="00B745D5"/>
    <w:rsid w:val="00B74B11"/>
    <w:rsid w:val="00B76228"/>
    <w:rsid w:val="00B77B36"/>
    <w:rsid w:val="00B77CD0"/>
    <w:rsid w:val="00B77DB9"/>
    <w:rsid w:val="00B85837"/>
    <w:rsid w:val="00B86473"/>
    <w:rsid w:val="00B92C56"/>
    <w:rsid w:val="00B96BD8"/>
    <w:rsid w:val="00B96DE0"/>
    <w:rsid w:val="00B97683"/>
    <w:rsid w:val="00BA337D"/>
    <w:rsid w:val="00BA4DAD"/>
    <w:rsid w:val="00BB0180"/>
    <w:rsid w:val="00BB1176"/>
    <w:rsid w:val="00BB14DE"/>
    <w:rsid w:val="00BB4677"/>
    <w:rsid w:val="00BB67ED"/>
    <w:rsid w:val="00BB6E50"/>
    <w:rsid w:val="00BC051C"/>
    <w:rsid w:val="00BC0AC3"/>
    <w:rsid w:val="00BC15EA"/>
    <w:rsid w:val="00BC60B1"/>
    <w:rsid w:val="00BC786F"/>
    <w:rsid w:val="00BC7993"/>
    <w:rsid w:val="00BD0A5E"/>
    <w:rsid w:val="00BD0FD0"/>
    <w:rsid w:val="00BD21B9"/>
    <w:rsid w:val="00BD4CCC"/>
    <w:rsid w:val="00BD5574"/>
    <w:rsid w:val="00BD79C5"/>
    <w:rsid w:val="00BE2701"/>
    <w:rsid w:val="00BE2A1A"/>
    <w:rsid w:val="00BE56BE"/>
    <w:rsid w:val="00BE6683"/>
    <w:rsid w:val="00BF0C6A"/>
    <w:rsid w:val="00BF37F2"/>
    <w:rsid w:val="00BF571C"/>
    <w:rsid w:val="00BF6B4B"/>
    <w:rsid w:val="00BF7E85"/>
    <w:rsid w:val="00C028A7"/>
    <w:rsid w:val="00C03E30"/>
    <w:rsid w:val="00C05471"/>
    <w:rsid w:val="00C10288"/>
    <w:rsid w:val="00C103AF"/>
    <w:rsid w:val="00C11579"/>
    <w:rsid w:val="00C15F5C"/>
    <w:rsid w:val="00C16A8D"/>
    <w:rsid w:val="00C17D2F"/>
    <w:rsid w:val="00C2105C"/>
    <w:rsid w:val="00C21525"/>
    <w:rsid w:val="00C222AA"/>
    <w:rsid w:val="00C23D44"/>
    <w:rsid w:val="00C25F72"/>
    <w:rsid w:val="00C30149"/>
    <w:rsid w:val="00C322CD"/>
    <w:rsid w:val="00C32416"/>
    <w:rsid w:val="00C32F84"/>
    <w:rsid w:val="00C34F52"/>
    <w:rsid w:val="00C37522"/>
    <w:rsid w:val="00C37A77"/>
    <w:rsid w:val="00C40CDB"/>
    <w:rsid w:val="00C41746"/>
    <w:rsid w:val="00C41AC2"/>
    <w:rsid w:val="00C42A7F"/>
    <w:rsid w:val="00C45423"/>
    <w:rsid w:val="00C45C36"/>
    <w:rsid w:val="00C50822"/>
    <w:rsid w:val="00C51A0F"/>
    <w:rsid w:val="00C51AF0"/>
    <w:rsid w:val="00C52EEF"/>
    <w:rsid w:val="00C535FD"/>
    <w:rsid w:val="00C53BC0"/>
    <w:rsid w:val="00C61F6D"/>
    <w:rsid w:val="00C62000"/>
    <w:rsid w:val="00C622D6"/>
    <w:rsid w:val="00C63568"/>
    <w:rsid w:val="00C63D51"/>
    <w:rsid w:val="00C65EA5"/>
    <w:rsid w:val="00C67E01"/>
    <w:rsid w:val="00C67E8D"/>
    <w:rsid w:val="00C67F88"/>
    <w:rsid w:val="00C70AF8"/>
    <w:rsid w:val="00C71E7E"/>
    <w:rsid w:val="00C723F0"/>
    <w:rsid w:val="00C7323C"/>
    <w:rsid w:val="00C73B47"/>
    <w:rsid w:val="00C752B4"/>
    <w:rsid w:val="00C75DF9"/>
    <w:rsid w:val="00C77335"/>
    <w:rsid w:val="00C82AB4"/>
    <w:rsid w:val="00C83412"/>
    <w:rsid w:val="00C83CF8"/>
    <w:rsid w:val="00C85647"/>
    <w:rsid w:val="00C863B2"/>
    <w:rsid w:val="00C902B1"/>
    <w:rsid w:val="00C90399"/>
    <w:rsid w:val="00C94325"/>
    <w:rsid w:val="00C94C1D"/>
    <w:rsid w:val="00C94D78"/>
    <w:rsid w:val="00C96352"/>
    <w:rsid w:val="00C967E7"/>
    <w:rsid w:val="00C96D04"/>
    <w:rsid w:val="00CA0572"/>
    <w:rsid w:val="00CA1B3F"/>
    <w:rsid w:val="00CA1F1B"/>
    <w:rsid w:val="00CA2712"/>
    <w:rsid w:val="00CA5626"/>
    <w:rsid w:val="00CA63AB"/>
    <w:rsid w:val="00CA7B81"/>
    <w:rsid w:val="00CB06BF"/>
    <w:rsid w:val="00CB23E1"/>
    <w:rsid w:val="00CB3B79"/>
    <w:rsid w:val="00CB4512"/>
    <w:rsid w:val="00CB5E27"/>
    <w:rsid w:val="00CB6751"/>
    <w:rsid w:val="00CB7AFE"/>
    <w:rsid w:val="00CC0D0B"/>
    <w:rsid w:val="00CC4780"/>
    <w:rsid w:val="00CC683D"/>
    <w:rsid w:val="00CC7245"/>
    <w:rsid w:val="00CD179A"/>
    <w:rsid w:val="00CD3220"/>
    <w:rsid w:val="00CD5813"/>
    <w:rsid w:val="00CD62E8"/>
    <w:rsid w:val="00CE35BA"/>
    <w:rsid w:val="00CE71FC"/>
    <w:rsid w:val="00CE7305"/>
    <w:rsid w:val="00CF0AAE"/>
    <w:rsid w:val="00CF3978"/>
    <w:rsid w:val="00D004C5"/>
    <w:rsid w:val="00D00D19"/>
    <w:rsid w:val="00D03AE3"/>
    <w:rsid w:val="00D04F1E"/>
    <w:rsid w:val="00D068B4"/>
    <w:rsid w:val="00D07987"/>
    <w:rsid w:val="00D11BF9"/>
    <w:rsid w:val="00D11FE7"/>
    <w:rsid w:val="00D15238"/>
    <w:rsid w:val="00D20A6B"/>
    <w:rsid w:val="00D21451"/>
    <w:rsid w:val="00D23CD5"/>
    <w:rsid w:val="00D24241"/>
    <w:rsid w:val="00D243C6"/>
    <w:rsid w:val="00D25E78"/>
    <w:rsid w:val="00D26D48"/>
    <w:rsid w:val="00D26E48"/>
    <w:rsid w:val="00D31706"/>
    <w:rsid w:val="00D32330"/>
    <w:rsid w:val="00D328BA"/>
    <w:rsid w:val="00D3432B"/>
    <w:rsid w:val="00D343A0"/>
    <w:rsid w:val="00D369C3"/>
    <w:rsid w:val="00D375EF"/>
    <w:rsid w:val="00D37813"/>
    <w:rsid w:val="00D37F8B"/>
    <w:rsid w:val="00D408A6"/>
    <w:rsid w:val="00D41123"/>
    <w:rsid w:val="00D4154C"/>
    <w:rsid w:val="00D467C2"/>
    <w:rsid w:val="00D5004E"/>
    <w:rsid w:val="00D52380"/>
    <w:rsid w:val="00D54A50"/>
    <w:rsid w:val="00D54A62"/>
    <w:rsid w:val="00D557CF"/>
    <w:rsid w:val="00D57842"/>
    <w:rsid w:val="00D601EB"/>
    <w:rsid w:val="00D60EA2"/>
    <w:rsid w:val="00D6210C"/>
    <w:rsid w:val="00D62CC6"/>
    <w:rsid w:val="00D66311"/>
    <w:rsid w:val="00D66EE2"/>
    <w:rsid w:val="00D705D2"/>
    <w:rsid w:val="00D70E8F"/>
    <w:rsid w:val="00D72761"/>
    <w:rsid w:val="00D7321B"/>
    <w:rsid w:val="00D74434"/>
    <w:rsid w:val="00D75494"/>
    <w:rsid w:val="00D755E1"/>
    <w:rsid w:val="00D75ECC"/>
    <w:rsid w:val="00D77956"/>
    <w:rsid w:val="00D77A54"/>
    <w:rsid w:val="00D801EA"/>
    <w:rsid w:val="00D8028F"/>
    <w:rsid w:val="00D803FA"/>
    <w:rsid w:val="00D807A2"/>
    <w:rsid w:val="00D8213B"/>
    <w:rsid w:val="00D86BC6"/>
    <w:rsid w:val="00D914FC"/>
    <w:rsid w:val="00D92812"/>
    <w:rsid w:val="00D936DC"/>
    <w:rsid w:val="00D941B2"/>
    <w:rsid w:val="00D95A7B"/>
    <w:rsid w:val="00D95D18"/>
    <w:rsid w:val="00D96217"/>
    <w:rsid w:val="00DA0AD2"/>
    <w:rsid w:val="00DA3136"/>
    <w:rsid w:val="00DA3961"/>
    <w:rsid w:val="00DA3CFC"/>
    <w:rsid w:val="00DA5D91"/>
    <w:rsid w:val="00DA6044"/>
    <w:rsid w:val="00DA7BB7"/>
    <w:rsid w:val="00DB05F6"/>
    <w:rsid w:val="00DB3F5D"/>
    <w:rsid w:val="00DB44B4"/>
    <w:rsid w:val="00DB5B04"/>
    <w:rsid w:val="00DB600A"/>
    <w:rsid w:val="00DB6E2E"/>
    <w:rsid w:val="00DC0E5C"/>
    <w:rsid w:val="00DC3244"/>
    <w:rsid w:val="00DC388D"/>
    <w:rsid w:val="00DC4C81"/>
    <w:rsid w:val="00DC4FBE"/>
    <w:rsid w:val="00DC4FC5"/>
    <w:rsid w:val="00DC6680"/>
    <w:rsid w:val="00DD136D"/>
    <w:rsid w:val="00DD2CC9"/>
    <w:rsid w:val="00DD5552"/>
    <w:rsid w:val="00DD68CC"/>
    <w:rsid w:val="00DE42CB"/>
    <w:rsid w:val="00DE43E5"/>
    <w:rsid w:val="00DE480F"/>
    <w:rsid w:val="00DE581A"/>
    <w:rsid w:val="00DE7DBA"/>
    <w:rsid w:val="00DF1565"/>
    <w:rsid w:val="00DF2EFE"/>
    <w:rsid w:val="00DF3C02"/>
    <w:rsid w:val="00DF402D"/>
    <w:rsid w:val="00DF6031"/>
    <w:rsid w:val="00DF63A0"/>
    <w:rsid w:val="00E00212"/>
    <w:rsid w:val="00E01805"/>
    <w:rsid w:val="00E02185"/>
    <w:rsid w:val="00E04C3A"/>
    <w:rsid w:val="00E0538A"/>
    <w:rsid w:val="00E06C19"/>
    <w:rsid w:val="00E07935"/>
    <w:rsid w:val="00E10091"/>
    <w:rsid w:val="00E10F52"/>
    <w:rsid w:val="00E11263"/>
    <w:rsid w:val="00E12964"/>
    <w:rsid w:val="00E12DDB"/>
    <w:rsid w:val="00E135BB"/>
    <w:rsid w:val="00E14330"/>
    <w:rsid w:val="00E15C6C"/>
    <w:rsid w:val="00E169C8"/>
    <w:rsid w:val="00E16C55"/>
    <w:rsid w:val="00E17D96"/>
    <w:rsid w:val="00E23301"/>
    <w:rsid w:val="00E23938"/>
    <w:rsid w:val="00E240AA"/>
    <w:rsid w:val="00E247B6"/>
    <w:rsid w:val="00E25310"/>
    <w:rsid w:val="00E27986"/>
    <w:rsid w:val="00E27FF9"/>
    <w:rsid w:val="00E32570"/>
    <w:rsid w:val="00E35198"/>
    <w:rsid w:val="00E36418"/>
    <w:rsid w:val="00E3744B"/>
    <w:rsid w:val="00E4076C"/>
    <w:rsid w:val="00E41518"/>
    <w:rsid w:val="00E4368E"/>
    <w:rsid w:val="00E449A7"/>
    <w:rsid w:val="00E45E1E"/>
    <w:rsid w:val="00E47A77"/>
    <w:rsid w:val="00E47B0A"/>
    <w:rsid w:val="00E50456"/>
    <w:rsid w:val="00E51A4A"/>
    <w:rsid w:val="00E52114"/>
    <w:rsid w:val="00E533A7"/>
    <w:rsid w:val="00E54258"/>
    <w:rsid w:val="00E56806"/>
    <w:rsid w:val="00E5757C"/>
    <w:rsid w:val="00E57C84"/>
    <w:rsid w:val="00E6052B"/>
    <w:rsid w:val="00E60CF4"/>
    <w:rsid w:val="00E617F0"/>
    <w:rsid w:val="00E61BF0"/>
    <w:rsid w:val="00E62D5F"/>
    <w:rsid w:val="00E62E4C"/>
    <w:rsid w:val="00E6592D"/>
    <w:rsid w:val="00E673FF"/>
    <w:rsid w:val="00E70C94"/>
    <w:rsid w:val="00E71E00"/>
    <w:rsid w:val="00E7393D"/>
    <w:rsid w:val="00E74138"/>
    <w:rsid w:val="00E743ED"/>
    <w:rsid w:val="00E80DA9"/>
    <w:rsid w:val="00E8325C"/>
    <w:rsid w:val="00E83928"/>
    <w:rsid w:val="00E85257"/>
    <w:rsid w:val="00E86A13"/>
    <w:rsid w:val="00E90CF2"/>
    <w:rsid w:val="00E90E41"/>
    <w:rsid w:val="00E941B0"/>
    <w:rsid w:val="00E971E4"/>
    <w:rsid w:val="00E979EE"/>
    <w:rsid w:val="00EA2EB8"/>
    <w:rsid w:val="00EA33F0"/>
    <w:rsid w:val="00EA7760"/>
    <w:rsid w:val="00EB1C06"/>
    <w:rsid w:val="00EB29BF"/>
    <w:rsid w:val="00EB2E4F"/>
    <w:rsid w:val="00EB3F02"/>
    <w:rsid w:val="00EB5448"/>
    <w:rsid w:val="00EB57F6"/>
    <w:rsid w:val="00EB7CA9"/>
    <w:rsid w:val="00EC0152"/>
    <w:rsid w:val="00EC114C"/>
    <w:rsid w:val="00EC1CCB"/>
    <w:rsid w:val="00EC413D"/>
    <w:rsid w:val="00EC49B0"/>
    <w:rsid w:val="00EC5440"/>
    <w:rsid w:val="00EC7E2E"/>
    <w:rsid w:val="00ED2113"/>
    <w:rsid w:val="00ED4DE1"/>
    <w:rsid w:val="00ED6C89"/>
    <w:rsid w:val="00EE2E81"/>
    <w:rsid w:val="00EE4AFD"/>
    <w:rsid w:val="00EE4F7D"/>
    <w:rsid w:val="00EE6AC3"/>
    <w:rsid w:val="00EE776B"/>
    <w:rsid w:val="00EF46F4"/>
    <w:rsid w:val="00EF4A65"/>
    <w:rsid w:val="00EF5182"/>
    <w:rsid w:val="00EF57FB"/>
    <w:rsid w:val="00EF6300"/>
    <w:rsid w:val="00EF6D51"/>
    <w:rsid w:val="00EF76EB"/>
    <w:rsid w:val="00EF79E3"/>
    <w:rsid w:val="00F0449F"/>
    <w:rsid w:val="00F04BC6"/>
    <w:rsid w:val="00F060D7"/>
    <w:rsid w:val="00F065B8"/>
    <w:rsid w:val="00F0663D"/>
    <w:rsid w:val="00F067B2"/>
    <w:rsid w:val="00F06ACE"/>
    <w:rsid w:val="00F072C2"/>
    <w:rsid w:val="00F10887"/>
    <w:rsid w:val="00F12DB2"/>
    <w:rsid w:val="00F142FB"/>
    <w:rsid w:val="00F16759"/>
    <w:rsid w:val="00F20D59"/>
    <w:rsid w:val="00F234CF"/>
    <w:rsid w:val="00F23834"/>
    <w:rsid w:val="00F25DF9"/>
    <w:rsid w:val="00F260A6"/>
    <w:rsid w:val="00F273AD"/>
    <w:rsid w:val="00F27500"/>
    <w:rsid w:val="00F3015B"/>
    <w:rsid w:val="00F32882"/>
    <w:rsid w:val="00F32A34"/>
    <w:rsid w:val="00F337BF"/>
    <w:rsid w:val="00F3431B"/>
    <w:rsid w:val="00F34CF1"/>
    <w:rsid w:val="00F34EC5"/>
    <w:rsid w:val="00F36290"/>
    <w:rsid w:val="00F369D0"/>
    <w:rsid w:val="00F37D1B"/>
    <w:rsid w:val="00F41991"/>
    <w:rsid w:val="00F45BE3"/>
    <w:rsid w:val="00F47C5C"/>
    <w:rsid w:val="00F50C58"/>
    <w:rsid w:val="00F52EDE"/>
    <w:rsid w:val="00F571C6"/>
    <w:rsid w:val="00F603A6"/>
    <w:rsid w:val="00F6212A"/>
    <w:rsid w:val="00F6424F"/>
    <w:rsid w:val="00F67B4F"/>
    <w:rsid w:val="00F7005A"/>
    <w:rsid w:val="00F71D4A"/>
    <w:rsid w:val="00F72CE5"/>
    <w:rsid w:val="00F742AC"/>
    <w:rsid w:val="00F7454D"/>
    <w:rsid w:val="00F74B30"/>
    <w:rsid w:val="00F74C0E"/>
    <w:rsid w:val="00F75114"/>
    <w:rsid w:val="00F77524"/>
    <w:rsid w:val="00F810E7"/>
    <w:rsid w:val="00F83121"/>
    <w:rsid w:val="00F84AEB"/>
    <w:rsid w:val="00F851A2"/>
    <w:rsid w:val="00F92DC9"/>
    <w:rsid w:val="00F92FF0"/>
    <w:rsid w:val="00F939E9"/>
    <w:rsid w:val="00F9505A"/>
    <w:rsid w:val="00FA1603"/>
    <w:rsid w:val="00FA164D"/>
    <w:rsid w:val="00FA4A01"/>
    <w:rsid w:val="00FA5999"/>
    <w:rsid w:val="00FA68CD"/>
    <w:rsid w:val="00FB0F77"/>
    <w:rsid w:val="00FB2130"/>
    <w:rsid w:val="00FB6734"/>
    <w:rsid w:val="00FB7C44"/>
    <w:rsid w:val="00FC0BA0"/>
    <w:rsid w:val="00FC408F"/>
    <w:rsid w:val="00FC5BB1"/>
    <w:rsid w:val="00FC5CCE"/>
    <w:rsid w:val="00FC7C21"/>
    <w:rsid w:val="00FD0DC3"/>
    <w:rsid w:val="00FD3C5F"/>
    <w:rsid w:val="00FD7024"/>
    <w:rsid w:val="00FD7BF6"/>
    <w:rsid w:val="00FE265C"/>
    <w:rsid w:val="00FE28DD"/>
    <w:rsid w:val="00FE2DF5"/>
    <w:rsid w:val="00FE3777"/>
    <w:rsid w:val="00FE39DC"/>
    <w:rsid w:val="00FE3F81"/>
    <w:rsid w:val="00FE41B2"/>
    <w:rsid w:val="00FE6F66"/>
    <w:rsid w:val="00FE7AFF"/>
    <w:rsid w:val="00FF00ED"/>
    <w:rsid w:val="00FF2290"/>
    <w:rsid w:val="00FF4C8A"/>
    <w:rsid w:val="00FF4FC9"/>
    <w:rsid w:val="00FF53C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40" w:line="150" w:lineRule="exact"/>
      <w:ind w:left="279"/>
      <w:outlineLvl w:val="0"/>
    </w:pPr>
    <w:rPr>
      <w:rFonts w:ascii="Arial" w:hAnsi="Arial"/>
      <w:b/>
      <w:spacing w:val="-2"/>
      <w:sz w:val="14"/>
    </w:rPr>
  </w:style>
  <w:style w:type="paragraph" w:styleId="2">
    <w:name w:val="heading 2"/>
    <w:basedOn w:val="a"/>
    <w:next w:val="a"/>
    <w:link w:val="20"/>
    <w:qFormat/>
    <w:pPr>
      <w:keepNext/>
      <w:spacing w:before="40" w:line="150" w:lineRule="exact"/>
      <w:jc w:val="center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Cs w:val="20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pPr>
      <w:keepNext/>
      <w:spacing w:before="60" w:line="152" w:lineRule="exact"/>
      <w:jc w:val="center"/>
      <w:outlineLvl w:val="4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0"/>
    <w:link w:val="60"/>
    <w:qFormat/>
    <w:pPr>
      <w:ind w:left="720"/>
      <w:outlineLvl w:val="5"/>
    </w:pPr>
    <w:rPr>
      <w:sz w:val="20"/>
      <w:szCs w:val="20"/>
      <w:u w:val="single"/>
    </w:rPr>
  </w:style>
  <w:style w:type="paragraph" w:styleId="7">
    <w:name w:val="heading 7"/>
    <w:basedOn w:val="a"/>
    <w:next w:val="a0"/>
    <w:link w:val="70"/>
    <w:qFormat/>
    <w:pPr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0DD1"/>
    <w:rPr>
      <w:rFonts w:ascii="Arial" w:hAnsi="Arial"/>
      <w:b/>
      <w:spacing w:val="-2"/>
      <w:sz w:val="1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20DD1"/>
    <w:rPr>
      <w:rFonts w:ascii="Arial" w:hAnsi="Arial"/>
      <w:b/>
      <w:sz w:val="14"/>
      <w:szCs w:val="24"/>
      <w:lang w:val="ru-RU" w:eastAsia="ru-RU" w:bidi="ar-SA"/>
    </w:rPr>
  </w:style>
  <w:style w:type="paragraph" w:styleId="a0">
    <w:name w:val="Normal Indent"/>
    <w:basedOn w:val="a"/>
    <w:pPr>
      <w:ind w:left="720"/>
    </w:pPr>
    <w:rPr>
      <w:sz w:val="20"/>
      <w:szCs w:val="20"/>
    </w:rPr>
  </w:style>
  <w:style w:type="character" w:customStyle="1" w:styleId="30">
    <w:name w:val="Заголовок 3 Знак"/>
    <w:link w:val="3"/>
    <w:locked/>
    <w:rsid w:val="00120DD1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120DD1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120DD1"/>
    <w:rPr>
      <w:rFonts w:ascii="Arial" w:hAnsi="Arial"/>
      <w:b/>
      <w:color w:val="000000"/>
      <w:sz w:val="1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120DD1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120DD1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120DD1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120DD1"/>
    <w:rPr>
      <w:rFonts w:ascii="Arial" w:hAnsi="Arial"/>
      <w:b/>
      <w:color w:val="000000"/>
      <w:sz w:val="16"/>
      <w:szCs w:val="24"/>
      <w:lang w:val="ru-RU" w:eastAsia="ru-RU" w:bidi="ar-SA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120DD1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20DD1"/>
    <w:rPr>
      <w:sz w:val="24"/>
      <w:szCs w:val="24"/>
      <w:lang w:val="ru-RU" w:eastAsia="ru-RU" w:bidi="ar-SA"/>
    </w:rPr>
  </w:style>
  <w:style w:type="character" w:styleId="a8">
    <w:name w:val="page number"/>
    <w:basedOn w:val="a1"/>
  </w:style>
  <w:style w:type="paragraph" w:customStyle="1" w:styleId="31">
    <w:name w:val="боковик3"/>
    <w:basedOn w:val="a9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9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styleId="aa">
    <w:name w:val="Body Text Indent"/>
    <w:basedOn w:val="a"/>
    <w:link w:val="ab"/>
    <w:pPr>
      <w:spacing w:line="18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b">
    <w:name w:val="Основной текст с отступом Знак"/>
    <w:link w:val="aa"/>
    <w:rsid w:val="00120DD1"/>
    <w:rPr>
      <w:rFonts w:ascii="Arial" w:hAnsi="Arial"/>
      <w:sz w:val="16"/>
      <w:lang w:val="ru-RU" w:eastAsia="ru-RU" w:bidi="ar-SA"/>
    </w:rPr>
  </w:style>
  <w:style w:type="paragraph" w:styleId="ac">
    <w:name w:val="Block Text"/>
    <w:basedOn w:val="a"/>
    <w:pPr>
      <w:spacing w:before="60"/>
      <w:ind w:left="113" w:right="113" w:firstLine="284"/>
      <w:jc w:val="both"/>
    </w:pPr>
    <w:rPr>
      <w:rFonts w:ascii="Arial" w:hAnsi="Arial"/>
      <w:sz w:val="16"/>
      <w:szCs w:val="20"/>
    </w:rPr>
  </w:style>
  <w:style w:type="paragraph" w:styleId="ad">
    <w:name w:val="Body Text"/>
    <w:basedOn w:val="a"/>
    <w:link w:val="ae"/>
    <w:pPr>
      <w:spacing w:after="80"/>
      <w:jc w:val="center"/>
    </w:pPr>
    <w:rPr>
      <w:rFonts w:ascii="Arial" w:hAnsi="Arial"/>
      <w:b/>
      <w:sz w:val="16"/>
      <w:szCs w:val="20"/>
    </w:rPr>
  </w:style>
  <w:style w:type="character" w:customStyle="1" w:styleId="ae">
    <w:name w:val="Основной текст Знак"/>
    <w:link w:val="ad"/>
    <w:locked/>
    <w:rsid w:val="00120DD1"/>
    <w:rPr>
      <w:rFonts w:ascii="Arial" w:hAnsi="Arial"/>
      <w:b/>
      <w:sz w:val="16"/>
      <w:lang w:val="ru-RU" w:eastAsia="ru-RU" w:bidi="ar-SA"/>
    </w:rPr>
  </w:style>
  <w:style w:type="paragraph" w:styleId="af">
    <w:name w:val="caption"/>
    <w:basedOn w:val="a"/>
    <w:next w:val="a"/>
    <w:qFormat/>
    <w:pPr>
      <w:jc w:val="center"/>
    </w:pPr>
    <w:rPr>
      <w:rFonts w:ascii="Arial" w:hAnsi="Arial"/>
      <w:b/>
      <w:sz w:val="20"/>
      <w:szCs w:val="20"/>
      <w:lang w:val="en-US"/>
    </w:rPr>
  </w:style>
  <w:style w:type="paragraph" w:styleId="af0">
    <w:name w:val="endnote text"/>
    <w:basedOn w:val="a"/>
    <w:semiHidden/>
    <w:rPr>
      <w:sz w:val="20"/>
      <w:szCs w:val="20"/>
    </w:rPr>
  </w:style>
  <w:style w:type="paragraph" w:styleId="32">
    <w:name w:val="Body Text 3"/>
    <w:basedOn w:val="a"/>
    <w:link w:val="33"/>
    <w:pPr>
      <w:spacing w:after="40"/>
      <w:ind w:right="57"/>
      <w:jc w:val="right"/>
    </w:pPr>
    <w:rPr>
      <w:rFonts w:ascii="Arial" w:hAnsi="Arial"/>
      <w:sz w:val="14"/>
      <w:szCs w:val="20"/>
    </w:rPr>
  </w:style>
  <w:style w:type="character" w:customStyle="1" w:styleId="33">
    <w:name w:val="Основной текст 3 Знак"/>
    <w:link w:val="32"/>
    <w:locked/>
    <w:rsid w:val="00120DD1"/>
    <w:rPr>
      <w:rFonts w:ascii="Arial" w:hAnsi="Arial"/>
      <w:sz w:val="14"/>
      <w:lang w:val="ru-RU" w:eastAsia="ru-RU" w:bidi="ar-SA"/>
    </w:rPr>
  </w:style>
  <w:style w:type="paragraph" w:customStyle="1" w:styleId="21">
    <w:name w:val="боковик2"/>
    <w:basedOn w:val="a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af1">
    <w:name w:val="цифры"/>
    <w:basedOn w:val="a9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2">
    <w:name w:val="цифры1"/>
    <w:basedOn w:val="af1"/>
    <w:pPr>
      <w:jc w:val="right"/>
    </w:pPr>
    <w:rPr>
      <w:sz w:val="16"/>
    </w:rPr>
  </w:style>
  <w:style w:type="paragraph" w:customStyle="1" w:styleId="Cells">
    <w:name w:val="Cells"/>
    <w:basedOn w:val="a"/>
    <w:rPr>
      <w:rFonts w:ascii="Arial" w:hAnsi="Arial"/>
      <w:sz w:val="16"/>
      <w:szCs w:val="20"/>
      <w:lang w:val="en-US"/>
    </w:rPr>
  </w:style>
  <w:style w:type="paragraph" w:customStyle="1" w:styleId="af2">
    <w:name w:val="текст конц. сноски"/>
    <w:basedOn w:val="a"/>
    <w:rPr>
      <w:sz w:val="20"/>
      <w:szCs w:val="20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2">
    <w:name w:val="Body Text 2"/>
    <w:basedOn w:val="a"/>
    <w:link w:val="23"/>
    <w:pPr>
      <w:spacing w:after="120"/>
      <w:jc w:val="center"/>
    </w:pPr>
    <w:rPr>
      <w:rFonts w:ascii="Arial" w:hAnsi="Arial"/>
      <w:b/>
      <w:color w:val="000000"/>
      <w:sz w:val="16"/>
    </w:rPr>
  </w:style>
  <w:style w:type="character" w:customStyle="1" w:styleId="23">
    <w:name w:val="Основной текст 2 Знак"/>
    <w:link w:val="22"/>
    <w:locked/>
    <w:rsid w:val="00120DD1"/>
    <w:rPr>
      <w:rFonts w:ascii="Arial" w:hAnsi="Arial"/>
      <w:b/>
      <w:color w:val="000000"/>
      <w:sz w:val="16"/>
      <w:szCs w:val="24"/>
      <w:lang w:val="ru-RU" w:eastAsia="ru-RU" w:bidi="ar-SA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13">
    <w:name w:val="указатель 1"/>
    <w:basedOn w:val="a"/>
    <w:next w:val="a"/>
    <w:rPr>
      <w:rFonts w:ascii="Arial" w:hAnsi="Arial"/>
      <w:sz w:val="14"/>
      <w:szCs w:val="20"/>
    </w:rPr>
  </w:style>
  <w:style w:type="character" w:styleId="af3">
    <w:name w:val="endnote reference"/>
    <w:semiHidden/>
    <w:rPr>
      <w:vertAlign w:val="superscript"/>
    </w:rPr>
  </w:style>
  <w:style w:type="paragraph" w:styleId="af4">
    <w:name w:val="Balloon Text"/>
    <w:basedOn w:val="a"/>
    <w:link w:val="af5"/>
    <w:semiHidden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120DD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14">
    <w:name w:val="index 1"/>
    <w:basedOn w:val="a"/>
    <w:next w:val="a"/>
    <w:autoRedefine/>
    <w:semiHidden/>
    <w:pPr>
      <w:ind w:left="240" w:hanging="240"/>
    </w:pPr>
  </w:style>
  <w:style w:type="paragraph" w:customStyle="1" w:styleId="210">
    <w:name w:val="Основной текст 21"/>
    <w:basedOn w:val="a"/>
    <w:rsid w:val="00F32A34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xl29">
    <w:name w:val="xl29"/>
    <w:basedOn w:val="a"/>
    <w:rsid w:val="00C21525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customStyle="1" w:styleId="xl24">
    <w:name w:val="xl24"/>
    <w:basedOn w:val="a"/>
    <w:rsid w:val="00C21525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7">
    <w:name w:val="xl27"/>
    <w:basedOn w:val="a"/>
    <w:rsid w:val="00C21525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1">
    <w:name w:val="xl31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styleId="af6">
    <w:name w:val="FollowedHyperlink"/>
    <w:rsid w:val="00C21525"/>
    <w:rPr>
      <w:color w:val="800080"/>
      <w:u w:val="single"/>
    </w:rPr>
  </w:style>
  <w:style w:type="paragraph" w:customStyle="1" w:styleId="aieiaee3">
    <w:name w:val="aieiaee3"/>
    <w:basedOn w:val="a"/>
    <w:rsid w:val="00C21525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24">
    <w:name w:val="Body Text Indent 2"/>
    <w:basedOn w:val="a"/>
    <w:link w:val="25"/>
    <w:rsid w:val="00C21525"/>
    <w:pPr>
      <w:spacing w:before="60"/>
      <w:ind w:left="284"/>
    </w:pPr>
    <w:rPr>
      <w:rFonts w:ascii="Arial" w:hAnsi="Arial"/>
      <w:sz w:val="14"/>
    </w:rPr>
  </w:style>
  <w:style w:type="character" w:customStyle="1" w:styleId="25">
    <w:name w:val="Основной текст с отступом 2 Знак"/>
    <w:link w:val="24"/>
    <w:locked/>
    <w:rsid w:val="00120DD1"/>
    <w:rPr>
      <w:rFonts w:ascii="Arial" w:hAnsi="Arial"/>
      <w:sz w:val="14"/>
      <w:szCs w:val="24"/>
      <w:lang w:val="ru-RU" w:eastAsia="ru-RU" w:bidi="ar-SA"/>
    </w:rPr>
  </w:style>
  <w:style w:type="paragraph" w:styleId="34">
    <w:name w:val="Body Text Indent 3"/>
    <w:basedOn w:val="a"/>
    <w:link w:val="35"/>
    <w:rsid w:val="00C21525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locked/>
    <w:rsid w:val="00120DD1"/>
    <w:rPr>
      <w:rFonts w:ascii="Arial" w:hAnsi="Arial" w:cs="Arial"/>
      <w:sz w:val="16"/>
      <w:szCs w:val="28"/>
      <w:lang w:val="ru-RU" w:eastAsia="ru-RU" w:bidi="ar-SA"/>
    </w:rPr>
  </w:style>
  <w:style w:type="paragraph" w:styleId="af7">
    <w:name w:val="Normal (Web)"/>
    <w:basedOn w:val="a"/>
    <w:rsid w:val="00C215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8">
    <w:name w:val="Hyperlink"/>
    <w:rsid w:val="0008756B"/>
    <w:rPr>
      <w:color w:val="0000FF"/>
      <w:u w:val="single"/>
    </w:rPr>
  </w:style>
  <w:style w:type="paragraph" w:styleId="af9">
    <w:name w:val="Title"/>
    <w:basedOn w:val="a"/>
    <w:link w:val="afa"/>
    <w:qFormat/>
    <w:rsid w:val="00DB6E2E"/>
    <w:pPr>
      <w:spacing w:before="60"/>
      <w:jc w:val="center"/>
    </w:pPr>
    <w:rPr>
      <w:rFonts w:ascii="Arial" w:hAnsi="Arial"/>
      <w:b/>
      <w:sz w:val="36"/>
      <w:szCs w:val="20"/>
    </w:rPr>
  </w:style>
  <w:style w:type="character" w:customStyle="1" w:styleId="afa">
    <w:name w:val="Название Знак"/>
    <w:link w:val="af9"/>
    <w:locked/>
    <w:rsid w:val="00120DD1"/>
    <w:rPr>
      <w:rFonts w:ascii="Arial" w:hAnsi="Arial"/>
      <w:b/>
      <w:sz w:val="36"/>
      <w:lang w:val="ru-RU" w:eastAsia="ru-RU" w:bidi="ar-SA"/>
    </w:rPr>
  </w:style>
  <w:style w:type="paragraph" w:customStyle="1" w:styleId="Iauiue">
    <w:name w:val="Iau?iue"/>
    <w:rsid w:val="00DB6E2E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paragraph" w:styleId="61">
    <w:name w:val="toc 6"/>
    <w:basedOn w:val="a"/>
    <w:next w:val="a"/>
    <w:autoRedefine/>
    <w:semiHidden/>
    <w:rsid w:val="00DB6E2E"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36">
    <w:name w:val="çàãîëîâîê 3"/>
    <w:basedOn w:val="a"/>
    <w:next w:val="a"/>
    <w:rsid w:val="003F794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b">
    <w:name w:val="footnote text"/>
    <w:basedOn w:val="a"/>
    <w:link w:val="afc"/>
    <w:semiHidden/>
    <w:rsid w:val="00120DD1"/>
    <w:rPr>
      <w:sz w:val="20"/>
      <w:szCs w:val="20"/>
    </w:rPr>
  </w:style>
  <w:style w:type="character" w:customStyle="1" w:styleId="afc">
    <w:name w:val="Текст сноски Знак"/>
    <w:link w:val="afb"/>
    <w:semiHidden/>
    <w:locked/>
    <w:rsid w:val="00120DD1"/>
    <w:rPr>
      <w:lang w:val="ru-RU" w:eastAsia="ru-RU" w:bidi="ar-SA"/>
    </w:rPr>
  </w:style>
  <w:style w:type="paragraph" w:styleId="15">
    <w:name w:val="toc 1"/>
    <w:basedOn w:val="a"/>
    <w:next w:val="a"/>
    <w:semiHidden/>
    <w:rsid w:val="00120DD1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6">
    <w:name w:val="заголовок 1"/>
    <w:basedOn w:val="a"/>
    <w:next w:val="a"/>
    <w:rsid w:val="00120DD1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6">
    <w:name w:val="заголовок 2"/>
    <w:basedOn w:val="a"/>
    <w:next w:val="a"/>
    <w:rsid w:val="00120DD1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d"/>
    <w:rsid w:val="00120DD1"/>
    <w:pPr>
      <w:ind w:left="354"/>
    </w:pPr>
    <w:rPr>
      <w:b/>
      <w:szCs w:val="20"/>
      <w:lang w:val="en-US"/>
    </w:rPr>
  </w:style>
  <w:style w:type="paragraph" w:customStyle="1" w:styleId="afd">
    <w:name w:val="Обычный текст с отступом"/>
    <w:basedOn w:val="a"/>
    <w:rsid w:val="00120DD1"/>
    <w:pPr>
      <w:ind w:left="708"/>
    </w:pPr>
    <w:rPr>
      <w:sz w:val="20"/>
      <w:szCs w:val="20"/>
      <w:lang w:val="en-US"/>
    </w:rPr>
  </w:style>
  <w:style w:type="paragraph" w:customStyle="1" w:styleId="41">
    <w:name w:val="заголовок 4"/>
    <w:basedOn w:val="a"/>
    <w:next w:val="afd"/>
    <w:rsid w:val="00120DD1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d"/>
    <w:rsid w:val="00120DD1"/>
    <w:pPr>
      <w:ind w:left="708"/>
    </w:pPr>
    <w:rPr>
      <w:b/>
      <w:sz w:val="20"/>
      <w:szCs w:val="20"/>
      <w:lang w:val="en-US"/>
    </w:rPr>
  </w:style>
  <w:style w:type="paragraph" w:customStyle="1" w:styleId="62">
    <w:name w:val="заголовок 6"/>
    <w:basedOn w:val="a"/>
    <w:next w:val="afd"/>
    <w:rsid w:val="00120DD1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d"/>
    <w:rsid w:val="00120DD1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d"/>
    <w:rsid w:val="00120DD1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d"/>
    <w:rsid w:val="00120DD1"/>
    <w:pPr>
      <w:ind w:left="708"/>
    </w:pPr>
    <w:rPr>
      <w:i/>
      <w:sz w:val="20"/>
      <w:szCs w:val="20"/>
      <w:lang w:val="en-US"/>
    </w:rPr>
  </w:style>
  <w:style w:type="character" w:customStyle="1" w:styleId="afe">
    <w:name w:val="знак примечания"/>
    <w:rsid w:val="00120DD1"/>
    <w:rPr>
      <w:sz w:val="16"/>
    </w:rPr>
  </w:style>
  <w:style w:type="paragraph" w:customStyle="1" w:styleId="aff">
    <w:name w:val="текст примечания"/>
    <w:basedOn w:val="a"/>
    <w:rsid w:val="00120DD1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120DD1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120DD1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3">
    <w:name w:val="оглавление 6"/>
    <w:basedOn w:val="a"/>
    <w:next w:val="a"/>
    <w:rsid w:val="00120DD1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120DD1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2">
    <w:name w:val="лавление 4"/>
    <w:basedOn w:val="a"/>
    <w:next w:val="a"/>
    <w:rsid w:val="00120DD1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120DD1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120DD1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7">
    <w:name w:val="оглавление 1"/>
    <w:basedOn w:val="a"/>
    <w:next w:val="a"/>
    <w:rsid w:val="00120DD1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120DD1"/>
    <w:pPr>
      <w:ind w:left="1698"/>
    </w:pPr>
    <w:rPr>
      <w:sz w:val="20"/>
      <w:szCs w:val="20"/>
      <w:lang w:val="en-US"/>
    </w:rPr>
  </w:style>
  <w:style w:type="paragraph" w:customStyle="1" w:styleId="64">
    <w:name w:val="указатель 6"/>
    <w:basedOn w:val="a"/>
    <w:next w:val="a"/>
    <w:rsid w:val="00120DD1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120DD1"/>
    <w:pPr>
      <w:ind w:left="1132"/>
    </w:pPr>
    <w:rPr>
      <w:sz w:val="20"/>
      <w:szCs w:val="20"/>
      <w:lang w:val="en-US"/>
    </w:rPr>
  </w:style>
  <w:style w:type="paragraph" w:customStyle="1" w:styleId="43">
    <w:name w:val="указатель 4"/>
    <w:basedOn w:val="a"/>
    <w:next w:val="a"/>
    <w:rsid w:val="00120DD1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120DD1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120DD1"/>
    <w:pPr>
      <w:ind w:left="283"/>
    </w:pPr>
    <w:rPr>
      <w:sz w:val="20"/>
      <w:szCs w:val="20"/>
      <w:lang w:val="en-US"/>
    </w:rPr>
  </w:style>
  <w:style w:type="character" w:customStyle="1" w:styleId="aff0">
    <w:name w:val="номер строки"/>
    <w:basedOn w:val="a1"/>
    <w:rsid w:val="00120DD1"/>
  </w:style>
  <w:style w:type="paragraph" w:customStyle="1" w:styleId="aff1">
    <w:name w:val="указатель"/>
    <w:basedOn w:val="a"/>
    <w:next w:val="13"/>
    <w:rsid w:val="00120DD1"/>
    <w:rPr>
      <w:sz w:val="20"/>
      <w:szCs w:val="20"/>
      <w:lang w:val="en-US"/>
    </w:rPr>
  </w:style>
  <w:style w:type="character" w:customStyle="1" w:styleId="aff2">
    <w:name w:val="знак сноски"/>
    <w:rsid w:val="00120DD1"/>
    <w:rPr>
      <w:position w:val="6"/>
      <w:sz w:val="16"/>
    </w:rPr>
  </w:style>
  <w:style w:type="paragraph" w:customStyle="1" w:styleId="aff3">
    <w:name w:val="текст сноски"/>
    <w:basedOn w:val="a"/>
    <w:rsid w:val="00120DD1"/>
    <w:rPr>
      <w:sz w:val="20"/>
      <w:szCs w:val="20"/>
      <w:lang w:val="en-US"/>
    </w:rPr>
  </w:style>
  <w:style w:type="character" w:customStyle="1" w:styleId="aff4">
    <w:name w:val="номер страницы"/>
    <w:basedOn w:val="a1"/>
    <w:rsid w:val="00120DD1"/>
  </w:style>
  <w:style w:type="paragraph" w:customStyle="1" w:styleId="TableText">
    <w:name w:val="Table Text"/>
    <w:basedOn w:val="a"/>
    <w:rsid w:val="00120DD1"/>
    <w:rPr>
      <w:noProof/>
      <w:sz w:val="20"/>
      <w:szCs w:val="20"/>
      <w:lang w:val="en-US"/>
    </w:rPr>
  </w:style>
  <w:style w:type="paragraph" w:customStyle="1" w:styleId="aff5">
    <w:name w:val="Îáû÷íûé"/>
    <w:rsid w:val="00120DD1"/>
  </w:style>
  <w:style w:type="paragraph" w:customStyle="1" w:styleId="aff6">
    <w:name w:val="Íèæíèé êîëîíòèòóë"/>
    <w:basedOn w:val="aff5"/>
    <w:rsid w:val="00120DD1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120DD1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241">
    <w:name w:val="xl241"/>
    <w:basedOn w:val="a"/>
    <w:rsid w:val="00120D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oeou">
    <w:name w:val="oeo?u"/>
    <w:basedOn w:val="aieiaee"/>
    <w:rsid w:val="00120DD1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120DD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120DD1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12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120DD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7">
    <w:name w:val="Table Grid"/>
    <w:basedOn w:val="a2"/>
    <w:rsid w:val="0012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нак Знак2"/>
    <w:rsid w:val="00120DD1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f8">
    <w:name w:val="annotation text"/>
    <w:basedOn w:val="a"/>
    <w:link w:val="aff9"/>
    <w:semiHidden/>
    <w:rsid w:val="00120DD1"/>
    <w:rPr>
      <w:sz w:val="20"/>
      <w:szCs w:val="20"/>
    </w:rPr>
  </w:style>
  <w:style w:type="character" w:customStyle="1" w:styleId="aff9">
    <w:name w:val="Текст примечания Знак"/>
    <w:link w:val="aff8"/>
    <w:semiHidden/>
    <w:rsid w:val="00120DD1"/>
    <w:rPr>
      <w:lang w:val="ru-RU" w:eastAsia="ru-RU" w:bidi="ar-SA"/>
    </w:rPr>
  </w:style>
  <w:style w:type="paragraph" w:customStyle="1" w:styleId="FR2">
    <w:name w:val="FR2"/>
    <w:rsid w:val="00120DD1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paragraph" w:customStyle="1" w:styleId="xl2424">
    <w:name w:val="xl2424"/>
    <w:basedOn w:val="a"/>
    <w:rsid w:val="00120D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BodyText21">
    <w:name w:val="Body Text 21"/>
    <w:basedOn w:val="a"/>
    <w:rsid w:val="00120DD1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44">
    <w:name w:val="Знак Знак4"/>
    <w:locked/>
    <w:rsid w:val="00120DD1"/>
    <w:rPr>
      <w:sz w:val="24"/>
      <w:szCs w:val="24"/>
      <w:lang w:val="ru-RU" w:eastAsia="ru-RU" w:bidi="ar-SA"/>
    </w:rPr>
  </w:style>
  <w:style w:type="character" w:customStyle="1" w:styleId="Heading7Char">
    <w:name w:val="Heading 7 Char"/>
    <w:locked/>
    <w:rsid w:val="00120DD1"/>
    <w:rPr>
      <w:rFonts w:ascii="Times New Roman" w:hAnsi="Times New Roman"/>
      <w:i/>
      <w:sz w:val="20"/>
      <w:lang w:val="x-none" w:eastAsia="ru-RU"/>
    </w:rPr>
  </w:style>
  <w:style w:type="character" w:styleId="affa">
    <w:name w:val="line number"/>
    <w:rsid w:val="00120DD1"/>
    <w:rPr>
      <w:rFonts w:cs="Times New Roman"/>
    </w:rPr>
  </w:style>
  <w:style w:type="paragraph" w:customStyle="1" w:styleId="Tablename">
    <w:name w:val="Table name"/>
    <w:basedOn w:val="a"/>
    <w:rsid w:val="00120DD1"/>
    <w:pPr>
      <w:jc w:val="center"/>
    </w:pPr>
    <w:rPr>
      <w:rFonts w:ascii="Arial" w:eastAsia="Calibri" w:hAnsi="Arial"/>
      <w:b/>
      <w:sz w:val="22"/>
      <w:szCs w:val="20"/>
    </w:rPr>
  </w:style>
  <w:style w:type="character" w:customStyle="1" w:styleId="HeaderChar">
    <w:name w:val="Header Char"/>
    <w:locked/>
    <w:rsid w:val="00120DD1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120DD1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120DD1"/>
    <w:pPr>
      <w:spacing w:before="80" w:after="80"/>
      <w:jc w:val="center"/>
    </w:pPr>
    <w:rPr>
      <w:rFonts w:ascii="PragmaticaC" w:eastAsia="Calibri" w:hAnsi="PragmaticaC"/>
      <w:sz w:val="14"/>
      <w:szCs w:val="20"/>
    </w:rPr>
  </w:style>
  <w:style w:type="paragraph" w:customStyle="1" w:styleId="xl68">
    <w:name w:val="xl68"/>
    <w:basedOn w:val="a"/>
    <w:rsid w:val="00120DD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120DD1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120DD1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120DD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120DD1"/>
    <w:rPr>
      <w:rFonts w:eastAsia="Calibri"/>
    </w:rPr>
  </w:style>
  <w:style w:type="paragraph" w:customStyle="1" w:styleId="xl2721">
    <w:name w:val="xl2721"/>
    <w:basedOn w:val="a"/>
    <w:rsid w:val="00120DD1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120DD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120DD1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120DD1"/>
    <w:rPr>
      <w:rFonts w:ascii="Arial" w:hAnsi="Arial"/>
      <w:b/>
      <w:sz w:val="14"/>
      <w:lang w:val="ru-RU" w:eastAsia="ru-RU" w:bidi="ar-SA"/>
    </w:rPr>
  </w:style>
  <w:style w:type="character" w:customStyle="1" w:styleId="220">
    <w:name w:val="Знак Знак22"/>
    <w:locked/>
    <w:rsid w:val="00120DD1"/>
    <w:rPr>
      <w:rFonts w:ascii="Arial" w:hAnsi="Arial"/>
      <w:b/>
      <w:sz w:val="18"/>
      <w:lang w:val="ru-RU" w:eastAsia="ru-RU" w:bidi="ar-SA"/>
    </w:rPr>
  </w:style>
  <w:style w:type="character" w:customStyle="1" w:styleId="160">
    <w:name w:val="Знак Знак16"/>
    <w:locked/>
    <w:rsid w:val="00120DD1"/>
    <w:rPr>
      <w:rFonts w:ascii="Arial" w:hAnsi="Arial"/>
      <w:b/>
      <w:bCs/>
      <w:sz w:val="14"/>
      <w:lang w:val="ru-RU" w:eastAsia="ru-RU" w:bidi="ar-SA"/>
    </w:rPr>
  </w:style>
  <w:style w:type="character" w:customStyle="1" w:styleId="18">
    <w:name w:val="Знак Знак18"/>
    <w:locked/>
    <w:rsid w:val="00120DD1"/>
    <w:rPr>
      <w:rFonts w:ascii="Arial" w:hAnsi="Arial"/>
      <w:b/>
      <w:sz w:val="14"/>
      <w:lang w:val="ru-RU" w:eastAsia="ru-RU" w:bidi="ar-SA"/>
    </w:rPr>
  </w:style>
  <w:style w:type="character" w:customStyle="1" w:styleId="140">
    <w:name w:val="Знак Знак14"/>
    <w:locked/>
    <w:rsid w:val="00120DD1"/>
    <w:rPr>
      <w:rFonts w:ascii="Arial" w:hAnsi="Arial"/>
      <w:b/>
      <w:bCs/>
      <w:sz w:val="14"/>
      <w:lang w:val="ru-RU" w:eastAsia="ru-RU" w:bidi="ar-SA"/>
    </w:rPr>
  </w:style>
  <w:style w:type="character" w:customStyle="1" w:styleId="170">
    <w:name w:val="Знак Знак17"/>
    <w:locked/>
    <w:rsid w:val="00120DD1"/>
    <w:rPr>
      <w:rFonts w:ascii="Arial" w:hAnsi="Arial"/>
      <w:b/>
      <w:bCs/>
      <w:sz w:val="14"/>
      <w:lang w:val="ru-RU" w:eastAsia="ru-RU" w:bidi="ar-SA"/>
    </w:rPr>
  </w:style>
  <w:style w:type="character" w:customStyle="1" w:styleId="Heading1Char">
    <w:name w:val="Heading 1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2Char">
    <w:name w:val="Heading 2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3Char">
    <w:name w:val="Heading 3 Char"/>
    <w:locked/>
    <w:rsid w:val="00120DD1"/>
    <w:rPr>
      <w:rFonts w:ascii="Arial" w:hAnsi="Arial"/>
      <w:b/>
      <w:sz w:val="24"/>
      <w:lang w:val="x-none" w:eastAsia="ru-RU"/>
    </w:rPr>
  </w:style>
  <w:style w:type="character" w:customStyle="1" w:styleId="Heading4Char">
    <w:name w:val="Heading 4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5Char">
    <w:name w:val="Heading 5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6Char">
    <w:name w:val="Heading 6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8Char">
    <w:name w:val="Heading 8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9Char">
    <w:name w:val="Heading 9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7Char1">
    <w:name w:val="Heading 7 Char1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erChar1">
    <w:name w:val="Header Char1"/>
    <w:locked/>
    <w:rsid w:val="00120DD1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locked/>
    <w:rsid w:val="00120DD1"/>
    <w:rPr>
      <w:rFonts w:ascii="Times New Roman" w:hAnsi="Times New Roman"/>
      <w:sz w:val="24"/>
      <w:lang w:val="x-none" w:eastAsia="ru-RU"/>
    </w:rPr>
  </w:style>
  <w:style w:type="character" w:customStyle="1" w:styleId="BodyTextIndentChar1">
    <w:name w:val="Body Text Indent Char1"/>
    <w:locked/>
    <w:rsid w:val="00120DD1"/>
    <w:rPr>
      <w:rFonts w:ascii="Arial" w:hAnsi="Arial"/>
      <w:sz w:val="20"/>
      <w:lang w:val="x-none" w:eastAsia="ru-RU"/>
    </w:rPr>
  </w:style>
  <w:style w:type="character" w:customStyle="1" w:styleId="BodyText2Char">
    <w:name w:val="Body Text 2 Char"/>
    <w:locked/>
    <w:rsid w:val="00120DD1"/>
    <w:rPr>
      <w:rFonts w:ascii="Arial" w:hAnsi="Arial"/>
      <w:b/>
      <w:sz w:val="24"/>
      <w:lang w:val="x-none" w:eastAsia="ru-RU"/>
    </w:rPr>
  </w:style>
  <w:style w:type="character" w:customStyle="1" w:styleId="BodyTextIndent2Char">
    <w:name w:val="Body Text Indent 2 Char"/>
    <w:locked/>
    <w:rsid w:val="00120DD1"/>
    <w:rPr>
      <w:rFonts w:ascii="Arial" w:hAnsi="Arial"/>
      <w:sz w:val="24"/>
      <w:lang w:val="x-none" w:eastAsia="ru-RU"/>
    </w:rPr>
  </w:style>
  <w:style w:type="paragraph" w:customStyle="1" w:styleId="211">
    <w:name w:val="Основной текст 21"/>
    <w:basedOn w:val="a"/>
    <w:rsid w:val="00120DD1"/>
    <w:pPr>
      <w:overflowPunct w:val="0"/>
      <w:autoSpaceDE w:val="0"/>
      <w:autoSpaceDN w:val="0"/>
      <w:adjustRightInd w:val="0"/>
      <w:spacing w:line="192" w:lineRule="exact"/>
      <w:ind w:firstLine="284"/>
      <w:jc w:val="both"/>
      <w:textAlignment w:val="baseline"/>
    </w:pPr>
    <w:rPr>
      <w:rFonts w:ascii="Arial" w:eastAsia="Calibri" w:hAnsi="Arial"/>
      <w:sz w:val="16"/>
      <w:szCs w:val="20"/>
    </w:rPr>
  </w:style>
  <w:style w:type="character" w:customStyle="1" w:styleId="BodyTextChar">
    <w:name w:val="Body Text Char"/>
    <w:locked/>
    <w:rsid w:val="00120DD1"/>
    <w:rPr>
      <w:rFonts w:ascii="Arial" w:hAnsi="Arial"/>
      <w:b/>
      <w:caps/>
      <w:sz w:val="24"/>
      <w:lang w:val="x-none" w:eastAsia="ru-RU"/>
    </w:rPr>
  </w:style>
  <w:style w:type="character" w:customStyle="1" w:styleId="2a">
    <w:name w:val="Знак Знак2"/>
    <w:rsid w:val="00120DD1"/>
    <w:rPr>
      <w:rFonts w:ascii="Arial" w:hAnsi="Arial"/>
      <w:b/>
      <w:sz w:val="16"/>
      <w:lang w:val="ru-RU" w:eastAsia="ru-RU"/>
    </w:rPr>
  </w:style>
  <w:style w:type="character" w:customStyle="1" w:styleId="BalloonTextChar1">
    <w:name w:val="Balloon Text Char1"/>
    <w:locked/>
    <w:rsid w:val="00120DD1"/>
    <w:rPr>
      <w:rFonts w:ascii="Tahoma" w:hAnsi="Tahoma"/>
      <w:sz w:val="16"/>
      <w:lang w:val="x-none" w:eastAsia="ru-RU"/>
    </w:rPr>
  </w:style>
  <w:style w:type="character" w:customStyle="1" w:styleId="BodyText3Char">
    <w:name w:val="Body Text 3 Char"/>
    <w:locked/>
    <w:rsid w:val="00120DD1"/>
    <w:rPr>
      <w:rFonts w:ascii="Arial" w:hAnsi="Arial"/>
      <w:b/>
      <w:sz w:val="24"/>
      <w:lang w:val="x-none" w:eastAsia="ru-RU"/>
    </w:rPr>
  </w:style>
  <w:style w:type="character" w:customStyle="1" w:styleId="BodyTextIndent3Char">
    <w:name w:val="Body Text Indent 3 Char"/>
    <w:locked/>
    <w:rsid w:val="00120DD1"/>
    <w:rPr>
      <w:rFonts w:ascii="Arial" w:hAnsi="Arial"/>
      <w:sz w:val="28"/>
      <w:lang w:val="x-none" w:eastAsia="ru-RU"/>
    </w:rPr>
  </w:style>
  <w:style w:type="character" w:customStyle="1" w:styleId="45">
    <w:name w:val="Знак Знак4"/>
    <w:locked/>
    <w:rsid w:val="00120DD1"/>
    <w:rPr>
      <w:sz w:val="24"/>
      <w:lang w:val="ru-RU" w:eastAsia="ru-RU"/>
    </w:rPr>
  </w:style>
  <w:style w:type="character" w:customStyle="1" w:styleId="Heading7Char2">
    <w:name w:val="Heading 7 Char2"/>
    <w:locked/>
    <w:rsid w:val="00120DD1"/>
    <w:rPr>
      <w:rFonts w:ascii="Times New Roman" w:hAnsi="Times New Roman"/>
      <w:i/>
      <w:sz w:val="20"/>
      <w:lang w:val="x-none" w:eastAsia="ru-RU"/>
    </w:rPr>
  </w:style>
  <w:style w:type="character" w:customStyle="1" w:styleId="HeaderChar2">
    <w:name w:val="Header Char2"/>
    <w:locked/>
    <w:rsid w:val="00120DD1"/>
    <w:rPr>
      <w:rFonts w:ascii="Times New Roman" w:hAnsi="Times New Roman"/>
      <w:sz w:val="20"/>
      <w:lang w:val="x-none" w:eastAsia="ru-RU"/>
    </w:rPr>
  </w:style>
  <w:style w:type="character" w:customStyle="1" w:styleId="BodyTextIndentChar2">
    <w:name w:val="Body Text Indent Char2"/>
    <w:locked/>
    <w:rsid w:val="00120DD1"/>
    <w:rPr>
      <w:rFonts w:ascii="Arial" w:hAnsi="Arial"/>
      <w:sz w:val="20"/>
      <w:lang w:val="x-none" w:eastAsia="ru-RU"/>
    </w:rPr>
  </w:style>
  <w:style w:type="character" w:customStyle="1" w:styleId="TitleChar">
    <w:name w:val="Title Char"/>
    <w:locked/>
    <w:rsid w:val="00120DD1"/>
    <w:rPr>
      <w:rFonts w:ascii="Times New Roman" w:hAnsi="Times New Roman"/>
      <w:b/>
      <w:sz w:val="24"/>
      <w:lang w:val="x-none" w:eastAsia="ru-RU"/>
    </w:rPr>
  </w:style>
  <w:style w:type="character" w:customStyle="1" w:styleId="BalloonTextChar2">
    <w:name w:val="Balloon Text Char2"/>
    <w:locked/>
    <w:rsid w:val="00120DD1"/>
    <w:rPr>
      <w:rFonts w:ascii="Tahoma" w:hAnsi="Tahoma"/>
      <w:sz w:val="16"/>
      <w:lang w:val="x-none" w:eastAsia="ru-RU"/>
    </w:rPr>
  </w:style>
  <w:style w:type="character" w:customStyle="1" w:styleId="190">
    <w:name w:val="Знак Знак19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"/>
    <w:locked/>
    <w:rsid w:val="00120DD1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180">
    <w:name w:val="Знак Знак18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"/>
    <w:locked/>
    <w:rsid w:val="00120DD1"/>
    <w:rPr>
      <w:rFonts w:ascii="Arial" w:hAnsi="Arial"/>
      <w:b/>
      <w:sz w:val="14"/>
      <w:lang w:val="ru-RU" w:eastAsia="ru-RU"/>
    </w:rPr>
  </w:style>
  <w:style w:type="paragraph" w:customStyle="1" w:styleId="1a">
    <w:name w:val="Абзац списка1"/>
    <w:basedOn w:val="a"/>
    <w:rsid w:val="00120DD1"/>
    <w:pPr>
      <w:ind w:left="720"/>
      <w:contextualSpacing/>
    </w:pPr>
    <w:rPr>
      <w:rFonts w:eastAsia="Calibri"/>
    </w:rPr>
  </w:style>
  <w:style w:type="character" w:customStyle="1" w:styleId="130">
    <w:name w:val="Знак Знак13"/>
    <w:locked/>
    <w:rsid w:val="00120DD1"/>
    <w:rPr>
      <w:sz w:val="24"/>
      <w:lang w:val="ru-RU" w:eastAsia="ru-RU"/>
    </w:rPr>
  </w:style>
  <w:style w:type="character" w:customStyle="1" w:styleId="120">
    <w:name w:val="Знак Знак12"/>
    <w:locked/>
    <w:rsid w:val="00120DD1"/>
    <w:rPr>
      <w:sz w:val="24"/>
      <w:lang w:val="ru-RU" w:eastAsia="ru-RU"/>
    </w:rPr>
  </w:style>
  <w:style w:type="character" w:customStyle="1" w:styleId="121">
    <w:name w:val="Знак Знак121"/>
    <w:locked/>
    <w:rsid w:val="00120DD1"/>
    <w:rPr>
      <w:sz w:val="24"/>
      <w:lang w:val="ru-RU" w:eastAsia="ru-RU"/>
    </w:rPr>
  </w:style>
  <w:style w:type="paragraph" w:styleId="affb">
    <w:name w:val="List Paragraph"/>
    <w:basedOn w:val="a"/>
    <w:uiPriority w:val="34"/>
    <w:qFormat/>
    <w:rsid w:val="00794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40" w:line="150" w:lineRule="exact"/>
      <w:ind w:left="279"/>
      <w:outlineLvl w:val="0"/>
    </w:pPr>
    <w:rPr>
      <w:rFonts w:ascii="Arial" w:hAnsi="Arial"/>
      <w:b/>
      <w:spacing w:val="-2"/>
      <w:sz w:val="14"/>
    </w:rPr>
  </w:style>
  <w:style w:type="paragraph" w:styleId="2">
    <w:name w:val="heading 2"/>
    <w:basedOn w:val="a"/>
    <w:next w:val="a"/>
    <w:link w:val="20"/>
    <w:qFormat/>
    <w:pPr>
      <w:keepNext/>
      <w:spacing w:before="40" w:line="150" w:lineRule="exact"/>
      <w:jc w:val="center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Cs w:val="20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pPr>
      <w:keepNext/>
      <w:spacing w:before="60" w:line="152" w:lineRule="exact"/>
      <w:jc w:val="center"/>
      <w:outlineLvl w:val="4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0"/>
    <w:link w:val="60"/>
    <w:qFormat/>
    <w:pPr>
      <w:ind w:left="720"/>
      <w:outlineLvl w:val="5"/>
    </w:pPr>
    <w:rPr>
      <w:sz w:val="20"/>
      <w:szCs w:val="20"/>
      <w:u w:val="single"/>
    </w:rPr>
  </w:style>
  <w:style w:type="paragraph" w:styleId="7">
    <w:name w:val="heading 7"/>
    <w:basedOn w:val="a"/>
    <w:next w:val="a0"/>
    <w:link w:val="70"/>
    <w:qFormat/>
    <w:pPr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0DD1"/>
    <w:rPr>
      <w:rFonts w:ascii="Arial" w:hAnsi="Arial"/>
      <w:b/>
      <w:spacing w:val="-2"/>
      <w:sz w:val="1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20DD1"/>
    <w:rPr>
      <w:rFonts w:ascii="Arial" w:hAnsi="Arial"/>
      <w:b/>
      <w:sz w:val="14"/>
      <w:szCs w:val="24"/>
      <w:lang w:val="ru-RU" w:eastAsia="ru-RU" w:bidi="ar-SA"/>
    </w:rPr>
  </w:style>
  <w:style w:type="paragraph" w:styleId="a0">
    <w:name w:val="Normal Indent"/>
    <w:basedOn w:val="a"/>
    <w:pPr>
      <w:ind w:left="720"/>
    </w:pPr>
    <w:rPr>
      <w:sz w:val="20"/>
      <w:szCs w:val="20"/>
    </w:rPr>
  </w:style>
  <w:style w:type="character" w:customStyle="1" w:styleId="30">
    <w:name w:val="Заголовок 3 Знак"/>
    <w:link w:val="3"/>
    <w:locked/>
    <w:rsid w:val="00120DD1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120DD1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120DD1"/>
    <w:rPr>
      <w:rFonts w:ascii="Arial" w:hAnsi="Arial"/>
      <w:b/>
      <w:color w:val="000000"/>
      <w:sz w:val="1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120DD1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120DD1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120DD1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120DD1"/>
    <w:rPr>
      <w:rFonts w:ascii="Arial" w:hAnsi="Arial"/>
      <w:b/>
      <w:color w:val="000000"/>
      <w:sz w:val="16"/>
      <w:szCs w:val="24"/>
      <w:lang w:val="ru-RU" w:eastAsia="ru-RU" w:bidi="ar-SA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120DD1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20DD1"/>
    <w:rPr>
      <w:sz w:val="24"/>
      <w:szCs w:val="24"/>
      <w:lang w:val="ru-RU" w:eastAsia="ru-RU" w:bidi="ar-SA"/>
    </w:rPr>
  </w:style>
  <w:style w:type="character" w:styleId="a8">
    <w:name w:val="page number"/>
    <w:basedOn w:val="a1"/>
  </w:style>
  <w:style w:type="paragraph" w:customStyle="1" w:styleId="31">
    <w:name w:val="боковик3"/>
    <w:basedOn w:val="a9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9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styleId="aa">
    <w:name w:val="Body Text Indent"/>
    <w:basedOn w:val="a"/>
    <w:link w:val="ab"/>
    <w:pPr>
      <w:spacing w:line="18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b">
    <w:name w:val="Основной текст с отступом Знак"/>
    <w:link w:val="aa"/>
    <w:rsid w:val="00120DD1"/>
    <w:rPr>
      <w:rFonts w:ascii="Arial" w:hAnsi="Arial"/>
      <w:sz w:val="16"/>
      <w:lang w:val="ru-RU" w:eastAsia="ru-RU" w:bidi="ar-SA"/>
    </w:rPr>
  </w:style>
  <w:style w:type="paragraph" w:styleId="ac">
    <w:name w:val="Block Text"/>
    <w:basedOn w:val="a"/>
    <w:pPr>
      <w:spacing w:before="60"/>
      <w:ind w:left="113" w:right="113" w:firstLine="284"/>
      <w:jc w:val="both"/>
    </w:pPr>
    <w:rPr>
      <w:rFonts w:ascii="Arial" w:hAnsi="Arial"/>
      <w:sz w:val="16"/>
      <w:szCs w:val="20"/>
    </w:rPr>
  </w:style>
  <w:style w:type="paragraph" w:styleId="ad">
    <w:name w:val="Body Text"/>
    <w:basedOn w:val="a"/>
    <w:link w:val="ae"/>
    <w:pPr>
      <w:spacing w:after="80"/>
      <w:jc w:val="center"/>
    </w:pPr>
    <w:rPr>
      <w:rFonts w:ascii="Arial" w:hAnsi="Arial"/>
      <w:b/>
      <w:sz w:val="16"/>
      <w:szCs w:val="20"/>
    </w:rPr>
  </w:style>
  <w:style w:type="character" w:customStyle="1" w:styleId="ae">
    <w:name w:val="Основной текст Знак"/>
    <w:link w:val="ad"/>
    <w:locked/>
    <w:rsid w:val="00120DD1"/>
    <w:rPr>
      <w:rFonts w:ascii="Arial" w:hAnsi="Arial"/>
      <w:b/>
      <w:sz w:val="16"/>
      <w:lang w:val="ru-RU" w:eastAsia="ru-RU" w:bidi="ar-SA"/>
    </w:rPr>
  </w:style>
  <w:style w:type="paragraph" w:styleId="af">
    <w:name w:val="caption"/>
    <w:basedOn w:val="a"/>
    <w:next w:val="a"/>
    <w:qFormat/>
    <w:pPr>
      <w:jc w:val="center"/>
    </w:pPr>
    <w:rPr>
      <w:rFonts w:ascii="Arial" w:hAnsi="Arial"/>
      <w:b/>
      <w:sz w:val="20"/>
      <w:szCs w:val="20"/>
      <w:lang w:val="en-US"/>
    </w:rPr>
  </w:style>
  <w:style w:type="paragraph" w:styleId="af0">
    <w:name w:val="endnote text"/>
    <w:basedOn w:val="a"/>
    <w:semiHidden/>
    <w:rPr>
      <w:sz w:val="20"/>
      <w:szCs w:val="20"/>
    </w:rPr>
  </w:style>
  <w:style w:type="paragraph" w:styleId="32">
    <w:name w:val="Body Text 3"/>
    <w:basedOn w:val="a"/>
    <w:link w:val="33"/>
    <w:pPr>
      <w:spacing w:after="40"/>
      <w:ind w:right="57"/>
      <w:jc w:val="right"/>
    </w:pPr>
    <w:rPr>
      <w:rFonts w:ascii="Arial" w:hAnsi="Arial"/>
      <w:sz w:val="14"/>
      <w:szCs w:val="20"/>
    </w:rPr>
  </w:style>
  <w:style w:type="character" w:customStyle="1" w:styleId="33">
    <w:name w:val="Основной текст 3 Знак"/>
    <w:link w:val="32"/>
    <w:locked/>
    <w:rsid w:val="00120DD1"/>
    <w:rPr>
      <w:rFonts w:ascii="Arial" w:hAnsi="Arial"/>
      <w:sz w:val="14"/>
      <w:lang w:val="ru-RU" w:eastAsia="ru-RU" w:bidi="ar-SA"/>
    </w:rPr>
  </w:style>
  <w:style w:type="paragraph" w:customStyle="1" w:styleId="21">
    <w:name w:val="боковик2"/>
    <w:basedOn w:val="a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af1">
    <w:name w:val="цифры"/>
    <w:basedOn w:val="a9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2">
    <w:name w:val="цифры1"/>
    <w:basedOn w:val="af1"/>
    <w:pPr>
      <w:jc w:val="right"/>
    </w:pPr>
    <w:rPr>
      <w:sz w:val="16"/>
    </w:rPr>
  </w:style>
  <w:style w:type="paragraph" w:customStyle="1" w:styleId="Cells">
    <w:name w:val="Cells"/>
    <w:basedOn w:val="a"/>
    <w:rPr>
      <w:rFonts w:ascii="Arial" w:hAnsi="Arial"/>
      <w:sz w:val="16"/>
      <w:szCs w:val="20"/>
      <w:lang w:val="en-US"/>
    </w:rPr>
  </w:style>
  <w:style w:type="paragraph" w:customStyle="1" w:styleId="af2">
    <w:name w:val="текст конц. сноски"/>
    <w:basedOn w:val="a"/>
    <w:rPr>
      <w:sz w:val="20"/>
      <w:szCs w:val="20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2">
    <w:name w:val="Body Text 2"/>
    <w:basedOn w:val="a"/>
    <w:link w:val="23"/>
    <w:pPr>
      <w:spacing w:after="120"/>
      <w:jc w:val="center"/>
    </w:pPr>
    <w:rPr>
      <w:rFonts w:ascii="Arial" w:hAnsi="Arial"/>
      <w:b/>
      <w:color w:val="000000"/>
      <w:sz w:val="16"/>
    </w:rPr>
  </w:style>
  <w:style w:type="character" w:customStyle="1" w:styleId="23">
    <w:name w:val="Основной текст 2 Знак"/>
    <w:link w:val="22"/>
    <w:locked/>
    <w:rsid w:val="00120DD1"/>
    <w:rPr>
      <w:rFonts w:ascii="Arial" w:hAnsi="Arial"/>
      <w:b/>
      <w:color w:val="000000"/>
      <w:sz w:val="16"/>
      <w:szCs w:val="24"/>
      <w:lang w:val="ru-RU" w:eastAsia="ru-RU" w:bidi="ar-SA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13">
    <w:name w:val="указатель 1"/>
    <w:basedOn w:val="a"/>
    <w:next w:val="a"/>
    <w:rPr>
      <w:rFonts w:ascii="Arial" w:hAnsi="Arial"/>
      <w:sz w:val="14"/>
      <w:szCs w:val="20"/>
    </w:rPr>
  </w:style>
  <w:style w:type="character" w:styleId="af3">
    <w:name w:val="endnote reference"/>
    <w:semiHidden/>
    <w:rPr>
      <w:vertAlign w:val="superscript"/>
    </w:rPr>
  </w:style>
  <w:style w:type="paragraph" w:styleId="af4">
    <w:name w:val="Balloon Text"/>
    <w:basedOn w:val="a"/>
    <w:link w:val="af5"/>
    <w:semiHidden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120DD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14">
    <w:name w:val="index 1"/>
    <w:basedOn w:val="a"/>
    <w:next w:val="a"/>
    <w:autoRedefine/>
    <w:semiHidden/>
    <w:pPr>
      <w:ind w:left="240" w:hanging="240"/>
    </w:pPr>
  </w:style>
  <w:style w:type="paragraph" w:customStyle="1" w:styleId="210">
    <w:name w:val="Основной текст 21"/>
    <w:basedOn w:val="a"/>
    <w:rsid w:val="00F32A34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xl29">
    <w:name w:val="xl29"/>
    <w:basedOn w:val="a"/>
    <w:rsid w:val="00C21525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customStyle="1" w:styleId="xl24">
    <w:name w:val="xl24"/>
    <w:basedOn w:val="a"/>
    <w:rsid w:val="00C21525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7">
    <w:name w:val="xl27"/>
    <w:basedOn w:val="a"/>
    <w:rsid w:val="00C21525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1">
    <w:name w:val="xl31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styleId="af6">
    <w:name w:val="FollowedHyperlink"/>
    <w:rsid w:val="00C21525"/>
    <w:rPr>
      <w:color w:val="800080"/>
      <w:u w:val="single"/>
    </w:rPr>
  </w:style>
  <w:style w:type="paragraph" w:customStyle="1" w:styleId="aieiaee3">
    <w:name w:val="aieiaee3"/>
    <w:basedOn w:val="a"/>
    <w:rsid w:val="00C21525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24">
    <w:name w:val="Body Text Indent 2"/>
    <w:basedOn w:val="a"/>
    <w:link w:val="25"/>
    <w:rsid w:val="00C21525"/>
    <w:pPr>
      <w:spacing w:before="60"/>
      <w:ind w:left="284"/>
    </w:pPr>
    <w:rPr>
      <w:rFonts w:ascii="Arial" w:hAnsi="Arial"/>
      <w:sz w:val="14"/>
    </w:rPr>
  </w:style>
  <w:style w:type="character" w:customStyle="1" w:styleId="25">
    <w:name w:val="Основной текст с отступом 2 Знак"/>
    <w:link w:val="24"/>
    <w:locked/>
    <w:rsid w:val="00120DD1"/>
    <w:rPr>
      <w:rFonts w:ascii="Arial" w:hAnsi="Arial"/>
      <w:sz w:val="14"/>
      <w:szCs w:val="24"/>
      <w:lang w:val="ru-RU" w:eastAsia="ru-RU" w:bidi="ar-SA"/>
    </w:rPr>
  </w:style>
  <w:style w:type="paragraph" w:styleId="34">
    <w:name w:val="Body Text Indent 3"/>
    <w:basedOn w:val="a"/>
    <w:link w:val="35"/>
    <w:rsid w:val="00C21525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locked/>
    <w:rsid w:val="00120DD1"/>
    <w:rPr>
      <w:rFonts w:ascii="Arial" w:hAnsi="Arial" w:cs="Arial"/>
      <w:sz w:val="16"/>
      <w:szCs w:val="28"/>
      <w:lang w:val="ru-RU" w:eastAsia="ru-RU" w:bidi="ar-SA"/>
    </w:rPr>
  </w:style>
  <w:style w:type="paragraph" w:styleId="af7">
    <w:name w:val="Normal (Web)"/>
    <w:basedOn w:val="a"/>
    <w:rsid w:val="00C215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8">
    <w:name w:val="Hyperlink"/>
    <w:rsid w:val="0008756B"/>
    <w:rPr>
      <w:color w:val="0000FF"/>
      <w:u w:val="single"/>
    </w:rPr>
  </w:style>
  <w:style w:type="paragraph" w:styleId="af9">
    <w:name w:val="Title"/>
    <w:basedOn w:val="a"/>
    <w:link w:val="afa"/>
    <w:qFormat/>
    <w:rsid w:val="00DB6E2E"/>
    <w:pPr>
      <w:spacing w:before="60"/>
      <w:jc w:val="center"/>
    </w:pPr>
    <w:rPr>
      <w:rFonts w:ascii="Arial" w:hAnsi="Arial"/>
      <w:b/>
      <w:sz w:val="36"/>
      <w:szCs w:val="20"/>
    </w:rPr>
  </w:style>
  <w:style w:type="character" w:customStyle="1" w:styleId="afa">
    <w:name w:val="Название Знак"/>
    <w:link w:val="af9"/>
    <w:locked/>
    <w:rsid w:val="00120DD1"/>
    <w:rPr>
      <w:rFonts w:ascii="Arial" w:hAnsi="Arial"/>
      <w:b/>
      <w:sz w:val="36"/>
      <w:lang w:val="ru-RU" w:eastAsia="ru-RU" w:bidi="ar-SA"/>
    </w:rPr>
  </w:style>
  <w:style w:type="paragraph" w:customStyle="1" w:styleId="Iauiue">
    <w:name w:val="Iau?iue"/>
    <w:rsid w:val="00DB6E2E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paragraph" w:styleId="61">
    <w:name w:val="toc 6"/>
    <w:basedOn w:val="a"/>
    <w:next w:val="a"/>
    <w:autoRedefine/>
    <w:semiHidden/>
    <w:rsid w:val="00DB6E2E"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36">
    <w:name w:val="çàãîëîâîê 3"/>
    <w:basedOn w:val="a"/>
    <w:next w:val="a"/>
    <w:rsid w:val="003F794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b">
    <w:name w:val="footnote text"/>
    <w:basedOn w:val="a"/>
    <w:link w:val="afc"/>
    <w:semiHidden/>
    <w:rsid w:val="00120DD1"/>
    <w:rPr>
      <w:sz w:val="20"/>
      <w:szCs w:val="20"/>
    </w:rPr>
  </w:style>
  <w:style w:type="character" w:customStyle="1" w:styleId="afc">
    <w:name w:val="Текст сноски Знак"/>
    <w:link w:val="afb"/>
    <w:semiHidden/>
    <w:locked/>
    <w:rsid w:val="00120DD1"/>
    <w:rPr>
      <w:lang w:val="ru-RU" w:eastAsia="ru-RU" w:bidi="ar-SA"/>
    </w:rPr>
  </w:style>
  <w:style w:type="paragraph" w:styleId="15">
    <w:name w:val="toc 1"/>
    <w:basedOn w:val="a"/>
    <w:next w:val="a"/>
    <w:semiHidden/>
    <w:rsid w:val="00120DD1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6">
    <w:name w:val="заголовок 1"/>
    <w:basedOn w:val="a"/>
    <w:next w:val="a"/>
    <w:rsid w:val="00120DD1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6">
    <w:name w:val="заголовок 2"/>
    <w:basedOn w:val="a"/>
    <w:next w:val="a"/>
    <w:rsid w:val="00120DD1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d"/>
    <w:rsid w:val="00120DD1"/>
    <w:pPr>
      <w:ind w:left="354"/>
    </w:pPr>
    <w:rPr>
      <w:b/>
      <w:szCs w:val="20"/>
      <w:lang w:val="en-US"/>
    </w:rPr>
  </w:style>
  <w:style w:type="paragraph" w:customStyle="1" w:styleId="afd">
    <w:name w:val="Обычный текст с отступом"/>
    <w:basedOn w:val="a"/>
    <w:rsid w:val="00120DD1"/>
    <w:pPr>
      <w:ind w:left="708"/>
    </w:pPr>
    <w:rPr>
      <w:sz w:val="20"/>
      <w:szCs w:val="20"/>
      <w:lang w:val="en-US"/>
    </w:rPr>
  </w:style>
  <w:style w:type="paragraph" w:customStyle="1" w:styleId="41">
    <w:name w:val="заголовок 4"/>
    <w:basedOn w:val="a"/>
    <w:next w:val="afd"/>
    <w:rsid w:val="00120DD1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d"/>
    <w:rsid w:val="00120DD1"/>
    <w:pPr>
      <w:ind w:left="708"/>
    </w:pPr>
    <w:rPr>
      <w:b/>
      <w:sz w:val="20"/>
      <w:szCs w:val="20"/>
      <w:lang w:val="en-US"/>
    </w:rPr>
  </w:style>
  <w:style w:type="paragraph" w:customStyle="1" w:styleId="62">
    <w:name w:val="заголовок 6"/>
    <w:basedOn w:val="a"/>
    <w:next w:val="afd"/>
    <w:rsid w:val="00120DD1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d"/>
    <w:rsid w:val="00120DD1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d"/>
    <w:rsid w:val="00120DD1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d"/>
    <w:rsid w:val="00120DD1"/>
    <w:pPr>
      <w:ind w:left="708"/>
    </w:pPr>
    <w:rPr>
      <w:i/>
      <w:sz w:val="20"/>
      <w:szCs w:val="20"/>
      <w:lang w:val="en-US"/>
    </w:rPr>
  </w:style>
  <w:style w:type="character" w:customStyle="1" w:styleId="afe">
    <w:name w:val="знак примечания"/>
    <w:rsid w:val="00120DD1"/>
    <w:rPr>
      <w:sz w:val="16"/>
    </w:rPr>
  </w:style>
  <w:style w:type="paragraph" w:customStyle="1" w:styleId="aff">
    <w:name w:val="текст примечания"/>
    <w:basedOn w:val="a"/>
    <w:rsid w:val="00120DD1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120DD1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120DD1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3">
    <w:name w:val="оглавление 6"/>
    <w:basedOn w:val="a"/>
    <w:next w:val="a"/>
    <w:rsid w:val="00120DD1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120DD1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2">
    <w:name w:val="лавление 4"/>
    <w:basedOn w:val="a"/>
    <w:next w:val="a"/>
    <w:rsid w:val="00120DD1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120DD1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120DD1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7">
    <w:name w:val="оглавление 1"/>
    <w:basedOn w:val="a"/>
    <w:next w:val="a"/>
    <w:rsid w:val="00120DD1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120DD1"/>
    <w:pPr>
      <w:ind w:left="1698"/>
    </w:pPr>
    <w:rPr>
      <w:sz w:val="20"/>
      <w:szCs w:val="20"/>
      <w:lang w:val="en-US"/>
    </w:rPr>
  </w:style>
  <w:style w:type="paragraph" w:customStyle="1" w:styleId="64">
    <w:name w:val="указатель 6"/>
    <w:basedOn w:val="a"/>
    <w:next w:val="a"/>
    <w:rsid w:val="00120DD1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120DD1"/>
    <w:pPr>
      <w:ind w:left="1132"/>
    </w:pPr>
    <w:rPr>
      <w:sz w:val="20"/>
      <w:szCs w:val="20"/>
      <w:lang w:val="en-US"/>
    </w:rPr>
  </w:style>
  <w:style w:type="paragraph" w:customStyle="1" w:styleId="43">
    <w:name w:val="указатель 4"/>
    <w:basedOn w:val="a"/>
    <w:next w:val="a"/>
    <w:rsid w:val="00120DD1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120DD1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120DD1"/>
    <w:pPr>
      <w:ind w:left="283"/>
    </w:pPr>
    <w:rPr>
      <w:sz w:val="20"/>
      <w:szCs w:val="20"/>
      <w:lang w:val="en-US"/>
    </w:rPr>
  </w:style>
  <w:style w:type="character" w:customStyle="1" w:styleId="aff0">
    <w:name w:val="номер строки"/>
    <w:basedOn w:val="a1"/>
    <w:rsid w:val="00120DD1"/>
  </w:style>
  <w:style w:type="paragraph" w:customStyle="1" w:styleId="aff1">
    <w:name w:val="указатель"/>
    <w:basedOn w:val="a"/>
    <w:next w:val="13"/>
    <w:rsid w:val="00120DD1"/>
    <w:rPr>
      <w:sz w:val="20"/>
      <w:szCs w:val="20"/>
      <w:lang w:val="en-US"/>
    </w:rPr>
  </w:style>
  <w:style w:type="character" w:customStyle="1" w:styleId="aff2">
    <w:name w:val="знак сноски"/>
    <w:rsid w:val="00120DD1"/>
    <w:rPr>
      <w:position w:val="6"/>
      <w:sz w:val="16"/>
    </w:rPr>
  </w:style>
  <w:style w:type="paragraph" w:customStyle="1" w:styleId="aff3">
    <w:name w:val="текст сноски"/>
    <w:basedOn w:val="a"/>
    <w:rsid w:val="00120DD1"/>
    <w:rPr>
      <w:sz w:val="20"/>
      <w:szCs w:val="20"/>
      <w:lang w:val="en-US"/>
    </w:rPr>
  </w:style>
  <w:style w:type="character" w:customStyle="1" w:styleId="aff4">
    <w:name w:val="номер страницы"/>
    <w:basedOn w:val="a1"/>
    <w:rsid w:val="00120DD1"/>
  </w:style>
  <w:style w:type="paragraph" w:customStyle="1" w:styleId="TableText">
    <w:name w:val="Table Text"/>
    <w:basedOn w:val="a"/>
    <w:rsid w:val="00120DD1"/>
    <w:rPr>
      <w:noProof/>
      <w:sz w:val="20"/>
      <w:szCs w:val="20"/>
      <w:lang w:val="en-US"/>
    </w:rPr>
  </w:style>
  <w:style w:type="paragraph" w:customStyle="1" w:styleId="aff5">
    <w:name w:val="Îáû÷íûé"/>
    <w:rsid w:val="00120DD1"/>
  </w:style>
  <w:style w:type="paragraph" w:customStyle="1" w:styleId="aff6">
    <w:name w:val="Íèæíèé êîëîíòèòóë"/>
    <w:basedOn w:val="aff5"/>
    <w:rsid w:val="00120DD1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120DD1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241">
    <w:name w:val="xl241"/>
    <w:basedOn w:val="a"/>
    <w:rsid w:val="00120D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oeou">
    <w:name w:val="oeo?u"/>
    <w:basedOn w:val="aieiaee"/>
    <w:rsid w:val="00120DD1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120DD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120DD1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12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120DD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7">
    <w:name w:val="Table Grid"/>
    <w:basedOn w:val="a2"/>
    <w:rsid w:val="0012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нак Знак2"/>
    <w:rsid w:val="00120DD1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f8">
    <w:name w:val="annotation text"/>
    <w:basedOn w:val="a"/>
    <w:link w:val="aff9"/>
    <w:semiHidden/>
    <w:rsid w:val="00120DD1"/>
    <w:rPr>
      <w:sz w:val="20"/>
      <w:szCs w:val="20"/>
    </w:rPr>
  </w:style>
  <w:style w:type="character" w:customStyle="1" w:styleId="aff9">
    <w:name w:val="Текст примечания Знак"/>
    <w:link w:val="aff8"/>
    <w:semiHidden/>
    <w:rsid w:val="00120DD1"/>
    <w:rPr>
      <w:lang w:val="ru-RU" w:eastAsia="ru-RU" w:bidi="ar-SA"/>
    </w:rPr>
  </w:style>
  <w:style w:type="paragraph" w:customStyle="1" w:styleId="FR2">
    <w:name w:val="FR2"/>
    <w:rsid w:val="00120DD1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paragraph" w:customStyle="1" w:styleId="xl2424">
    <w:name w:val="xl2424"/>
    <w:basedOn w:val="a"/>
    <w:rsid w:val="00120D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BodyText21">
    <w:name w:val="Body Text 21"/>
    <w:basedOn w:val="a"/>
    <w:rsid w:val="00120DD1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44">
    <w:name w:val="Знак Знак4"/>
    <w:locked/>
    <w:rsid w:val="00120DD1"/>
    <w:rPr>
      <w:sz w:val="24"/>
      <w:szCs w:val="24"/>
      <w:lang w:val="ru-RU" w:eastAsia="ru-RU" w:bidi="ar-SA"/>
    </w:rPr>
  </w:style>
  <w:style w:type="character" w:customStyle="1" w:styleId="Heading7Char">
    <w:name w:val="Heading 7 Char"/>
    <w:locked/>
    <w:rsid w:val="00120DD1"/>
    <w:rPr>
      <w:rFonts w:ascii="Times New Roman" w:hAnsi="Times New Roman"/>
      <w:i/>
      <w:sz w:val="20"/>
      <w:lang w:val="x-none" w:eastAsia="ru-RU"/>
    </w:rPr>
  </w:style>
  <w:style w:type="character" w:styleId="affa">
    <w:name w:val="line number"/>
    <w:rsid w:val="00120DD1"/>
    <w:rPr>
      <w:rFonts w:cs="Times New Roman"/>
    </w:rPr>
  </w:style>
  <w:style w:type="paragraph" w:customStyle="1" w:styleId="Tablename">
    <w:name w:val="Table name"/>
    <w:basedOn w:val="a"/>
    <w:rsid w:val="00120DD1"/>
    <w:pPr>
      <w:jc w:val="center"/>
    </w:pPr>
    <w:rPr>
      <w:rFonts w:ascii="Arial" w:eastAsia="Calibri" w:hAnsi="Arial"/>
      <w:b/>
      <w:sz w:val="22"/>
      <w:szCs w:val="20"/>
    </w:rPr>
  </w:style>
  <w:style w:type="character" w:customStyle="1" w:styleId="HeaderChar">
    <w:name w:val="Header Char"/>
    <w:locked/>
    <w:rsid w:val="00120DD1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120DD1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120DD1"/>
    <w:pPr>
      <w:spacing w:before="80" w:after="80"/>
      <w:jc w:val="center"/>
    </w:pPr>
    <w:rPr>
      <w:rFonts w:ascii="PragmaticaC" w:eastAsia="Calibri" w:hAnsi="PragmaticaC"/>
      <w:sz w:val="14"/>
      <w:szCs w:val="20"/>
    </w:rPr>
  </w:style>
  <w:style w:type="paragraph" w:customStyle="1" w:styleId="xl68">
    <w:name w:val="xl68"/>
    <w:basedOn w:val="a"/>
    <w:rsid w:val="00120DD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120DD1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120DD1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120DD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120DD1"/>
    <w:rPr>
      <w:rFonts w:eastAsia="Calibri"/>
    </w:rPr>
  </w:style>
  <w:style w:type="paragraph" w:customStyle="1" w:styleId="xl2721">
    <w:name w:val="xl2721"/>
    <w:basedOn w:val="a"/>
    <w:rsid w:val="00120DD1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120DD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120DD1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120DD1"/>
    <w:rPr>
      <w:rFonts w:ascii="Arial" w:hAnsi="Arial"/>
      <w:b/>
      <w:sz w:val="14"/>
      <w:lang w:val="ru-RU" w:eastAsia="ru-RU" w:bidi="ar-SA"/>
    </w:rPr>
  </w:style>
  <w:style w:type="character" w:customStyle="1" w:styleId="220">
    <w:name w:val="Знак Знак22"/>
    <w:locked/>
    <w:rsid w:val="00120DD1"/>
    <w:rPr>
      <w:rFonts w:ascii="Arial" w:hAnsi="Arial"/>
      <w:b/>
      <w:sz w:val="18"/>
      <w:lang w:val="ru-RU" w:eastAsia="ru-RU" w:bidi="ar-SA"/>
    </w:rPr>
  </w:style>
  <w:style w:type="character" w:customStyle="1" w:styleId="160">
    <w:name w:val="Знак Знак16"/>
    <w:locked/>
    <w:rsid w:val="00120DD1"/>
    <w:rPr>
      <w:rFonts w:ascii="Arial" w:hAnsi="Arial"/>
      <w:b/>
      <w:bCs/>
      <w:sz w:val="14"/>
      <w:lang w:val="ru-RU" w:eastAsia="ru-RU" w:bidi="ar-SA"/>
    </w:rPr>
  </w:style>
  <w:style w:type="character" w:customStyle="1" w:styleId="18">
    <w:name w:val="Знак Знак18"/>
    <w:locked/>
    <w:rsid w:val="00120DD1"/>
    <w:rPr>
      <w:rFonts w:ascii="Arial" w:hAnsi="Arial"/>
      <w:b/>
      <w:sz w:val="14"/>
      <w:lang w:val="ru-RU" w:eastAsia="ru-RU" w:bidi="ar-SA"/>
    </w:rPr>
  </w:style>
  <w:style w:type="character" w:customStyle="1" w:styleId="140">
    <w:name w:val="Знак Знак14"/>
    <w:locked/>
    <w:rsid w:val="00120DD1"/>
    <w:rPr>
      <w:rFonts w:ascii="Arial" w:hAnsi="Arial"/>
      <w:b/>
      <w:bCs/>
      <w:sz w:val="14"/>
      <w:lang w:val="ru-RU" w:eastAsia="ru-RU" w:bidi="ar-SA"/>
    </w:rPr>
  </w:style>
  <w:style w:type="character" w:customStyle="1" w:styleId="170">
    <w:name w:val="Знак Знак17"/>
    <w:locked/>
    <w:rsid w:val="00120DD1"/>
    <w:rPr>
      <w:rFonts w:ascii="Arial" w:hAnsi="Arial"/>
      <w:b/>
      <w:bCs/>
      <w:sz w:val="14"/>
      <w:lang w:val="ru-RU" w:eastAsia="ru-RU" w:bidi="ar-SA"/>
    </w:rPr>
  </w:style>
  <w:style w:type="character" w:customStyle="1" w:styleId="Heading1Char">
    <w:name w:val="Heading 1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2Char">
    <w:name w:val="Heading 2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3Char">
    <w:name w:val="Heading 3 Char"/>
    <w:locked/>
    <w:rsid w:val="00120DD1"/>
    <w:rPr>
      <w:rFonts w:ascii="Arial" w:hAnsi="Arial"/>
      <w:b/>
      <w:sz w:val="24"/>
      <w:lang w:val="x-none" w:eastAsia="ru-RU"/>
    </w:rPr>
  </w:style>
  <w:style w:type="character" w:customStyle="1" w:styleId="Heading4Char">
    <w:name w:val="Heading 4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5Char">
    <w:name w:val="Heading 5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6Char">
    <w:name w:val="Heading 6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8Char">
    <w:name w:val="Heading 8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9Char">
    <w:name w:val="Heading 9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7Char1">
    <w:name w:val="Heading 7 Char1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erChar1">
    <w:name w:val="Header Char1"/>
    <w:locked/>
    <w:rsid w:val="00120DD1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locked/>
    <w:rsid w:val="00120DD1"/>
    <w:rPr>
      <w:rFonts w:ascii="Times New Roman" w:hAnsi="Times New Roman"/>
      <w:sz w:val="24"/>
      <w:lang w:val="x-none" w:eastAsia="ru-RU"/>
    </w:rPr>
  </w:style>
  <w:style w:type="character" w:customStyle="1" w:styleId="BodyTextIndentChar1">
    <w:name w:val="Body Text Indent Char1"/>
    <w:locked/>
    <w:rsid w:val="00120DD1"/>
    <w:rPr>
      <w:rFonts w:ascii="Arial" w:hAnsi="Arial"/>
      <w:sz w:val="20"/>
      <w:lang w:val="x-none" w:eastAsia="ru-RU"/>
    </w:rPr>
  </w:style>
  <w:style w:type="character" w:customStyle="1" w:styleId="BodyText2Char">
    <w:name w:val="Body Text 2 Char"/>
    <w:locked/>
    <w:rsid w:val="00120DD1"/>
    <w:rPr>
      <w:rFonts w:ascii="Arial" w:hAnsi="Arial"/>
      <w:b/>
      <w:sz w:val="24"/>
      <w:lang w:val="x-none" w:eastAsia="ru-RU"/>
    </w:rPr>
  </w:style>
  <w:style w:type="character" w:customStyle="1" w:styleId="BodyTextIndent2Char">
    <w:name w:val="Body Text Indent 2 Char"/>
    <w:locked/>
    <w:rsid w:val="00120DD1"/>
    <w:rPr>
      <w:rFonts w:ascii="Arial" w:hAnsi="Arial"/>
      <w:sz w:val="24"/>
      <w:lang w:val="x-none" w:eastAsia="ru-RU"/>
    </w:rPr>
  </w:style>
  <w:style w:type="paragraph" w:customStyle="1" w:styleId="211">
    <w:name w:val="Основной текст 21"/>
    <w:basedOn w:val="a"/>
    <w:rsid w:val="00120DD1"/>
    <w:pPr>
      <w:overflowPunct w:val="0"/>
      <w:autoSpaceDE w:val="0"/>
      <w:autoSpaceDN w:val="0"/>
      <w:adjustRightInd w:val="0"/>
      <w:spacing w:line="192" w:lineRule="exact"/>
      <w:ind w:firstLine="284"/>
      <w:jc w:val="both"/>
      <w:textAlignment w:val="baseline"/>
    </w:pPr>
    <w:rPr>
      <w:rFonts w:ascii="Arial" w:eastAsia="Calibri" w:hAnsi="Arial"/>
      <w:sz w:val="16"/>
      <w:szCs w:val="20"/>
    </w:rPr>
  </w:style>
  <w:style w:type="character" w:customStyle="1" w:styleId="BodyTextChar">
    <w:name w:val="Body Text Char"/>
    <w:locked/>
    <w:rsid w:val="00120DD1"/>
    <w:rPr>
      <w:rFonts w:ascii="Arial" w:hAnsi="Arial"/>
      <w:b/>
      <w:caps/>
      <w:sz w:val="24"/>
      <w:lang w:val="x-none" w:eastAsia="ru-RU"/>
    </w:rPr>
  </w:style>
  <w:style w:type="character" w:customStyle="1" w:styleId="2a">
    <w:name w:val="Знак Знак2"/>
    <w:rsid w:val="00120DD1"/>
    <w:rPr>
      <w:rFonts w:ascii="Arial" w:hAnsi="Arial"/>
      <w:b/>
      <w:sz w:val="16"/>
      <w:lang w:val="ru-RU" w:eastAsia="ru-RU"/>
    </w:rPr>
  </w:style>
  <w:style w:type="character" w:customStyle="1" w:styleId="BalloonTextChar1">
    <w:name w:val="Balloon Text Char1"/>
    <w:locked/>
    <w:rsid w:val="00120DD1"/>
    <w:rPr>
      <w:rFonts w:ascii="Tahoma" w:hAnsi="Tahoma"/>
      <w:sz w:val="16"/>
      <w:lang w:val="x-none" w:eastAsia="ru-RU"/>
    </w:rPr>
  </w:style>
  <w:style w:type="character" w:customStyle="1" w:styleId="BodyText3Char">
    <w:name w:val="Body Text 3 Char"/>
    <w:locked/>
    <w:rsid w:val="00120DD1"/>
    <w:rPr>
      <w:rFonts w:ascii="Arial" w:hAnsi="Arial"/>
      <w:b/>
      <w:sz w:val="24"/>
      <w:lang w:val="x-none" w:eastAsia="ru-RU"/>
    </w:rPr>
  </w:style>
  <w:style w:type="character" w:customStyle="1" w:styleId="BodyTextIndent3Char">
    <w:name w:val="Body Text Indent 3 Char"/>
    <w:locked/>
    <w:rsid w:val="00120DD1"/>
    <w:rPr>
      <w:rFonts w:ascii="Arial" w:hAnsi="Arial"/>
      <w:sz w:val="28"/>
      <w:lang w:val="x-none" w:eastAsia="ru-RU"/>
    </w:rPr>
  </w:style>
  <w:style w:type="character" w:customStyle="1" w:styleId="45">
    <w:name w:val="Знак Знак4"/>
    <w:locked/>
    <w:rsid w:val="00120DD1"/>
    <w:rPr>
      <w:sz w:val="24"/>
      <w:lang w:val="ru-RU" w:eastAsia="ru-RU"/>
    </w:rPr>
  </w:style>
  <w:style w:type="character" w:customStyle="1" w:styleId="Heading7Char2">
    <w:name w:val="Heading 7 Char2"/>
    <w:locked/>
    <w:rsid w:val="00120DD1"/>
    <w:rPr>
      <w:rFonts w:ascii="Times New Roman" w:hAnsi="Times New Roman"/>
      <w:i/>
      <w:sz w:val="20"/>
      <w:lang w:val="x-none" w:eastAsia="ru-RU"/>
    </w:rPr>
  </w:style>
  <w:style w:type="character" w:customStyle="1" w:styleId="HeaderChar2">
    <w:name w:val="Header Char2"/>
    <w:locked/>
    <w:rsid w:val="00120DD1"/>
    <w:rPr>
      <w:rFonts w:ascii="Times New Roman" w:hAnsi="Times New Roman"/>
      <w:sz w:val="20"/>
      <w:lang w:val="x-none" w:eastAsia="ru-RU"/>
    </w:rPr>
  </w:style>
  <w:style w:type="character" w:customStyle="1" w:styleId="BodyTextIndentChar2">
    <w:name w:val="Body Text Indent Char2"/>
    <w:locked/>
    <w:rsid w:val="00120DD1"/>
    <w:rPr>
      <w:rFonts w:ascii="Arial" w:hAnsi="Arial"/>
      <w:sz w:val="20"/>
      <w:lang w:val="x-none" w:eastAsia="ru-RU"/>
    </w:rPr>
  </w:style>
  <w:style w:type="character" w:customStyle="1" w:styleId="TitleChar">
    <w:name w:val="Title Char"/>
    <w:locked/>
    <w:rsid w:val="00120DD1"/>
    <w:rPr>
      <w:rFonts w:ascii="Times New Roman" w:hAnsi="Times New Roman"/>
      <w:b/>
      <w:sz w:val="24"/>
      <w:lang w:val="x-none" w:eastAsia="ru-RU"/>
    </w:rPr>
  </w:style>
  <w:style w:type="character" w:customStyle="1" w:styleId="BalloonTextChar2">
    <w:name w:val="Balloon Text Char2"/>
    <w:locked/>
    <w:rsid w:val="00120DD1"/>
    <w:rPr>
      <w:rFonts w:ascii="Tahoma" w:hAnsi="Tahoma"/>
      <w:sz w:val="16"/>
      <w:lang w:val="x-none" w:eastAsia="ru-RU"/>
    </w:rPr>
  </w:style>
  <w:style w:type="character" w:customStyle="1" w:styleId="190">
    <w:name w:val="Знак Знак19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"/>
    <w:locked/>
    <w:rsid w:val="00120DD1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180">
    <w:name w:val="Знак Знак18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"/>
    <w:locked/>
    <w:rsid w:val="00120DD1"/>
    <w:rPr>
      <w:rFonts w:ascii="Arial" w:hAnsi="Arial"/>
      <w:b/>
      <w:sz w:val="14"/>
      <w:lang w:val="ru-RU" w:eastAsia="ru-RU"/>
    </w:rPr>
  </w:style>
  <w:style w:type="paragraph" w:customStyle="1" w:styleId="1a">
    <w:name w:val="Абзац списка1"/>
    <w:basedOn w:val="a"/>
    <w:rsid w:val="00120DD1"/>
    <w:pPr>
      <w:ind w:left="720"/>
      <w:contextualSpacing/>
    </w:pPr>
    <w:rPr>
      <w:rFonts w:eastAsia="Calibri"/>
    </w:rPr>
  </w:style>
  <w:style w:type="character" w:customStyle="1" w:styleId="130">
    <w:name w:val="Знак Знак13"/>
    <w:locked/>
    <w:rsid w:val="00120DD1"/>
    <w:rPr>
      <w:sz w:val="24"/>
      <w:lang w:val="ru-RU" w:eastAsia="ru-RU"/>
    </w:rPr>
  </w:style>
  <w:style w:type="character" w:customStyle="1" w:styleId="120">
    <w:name w:val="Знак Знак12"/>
    <w:locked/>
    <w:rsid w:val="00120DD1"/>
    <w:rPr>
      <w:sz w:val="24"/>
      <w:lang w:val="ru-RU" w:eastAsia="ru-RU"/>
    </w:rPr>
  </w:style>
  <w:style w:type="character" w:customStyle="1" w:styleId="121">
    <w:name w:val="Знак Знак121"/>
    <w:locked/>
    <w:rsid w:val="00120DD1"/>
    <w:rPr>
      <w:sz w:val="24"/>
      <w:lang w:val="ru-RU" w:eastAsia="ru-RU"/>
    </w:rPr>
  </w:style>
  <w:style w:type="paragraph" w:styleId="affb">
    <w:name w:val="List Paragraph"/>
    <w:basedOn w:val="a"/>
    <w:uiPriority w:val="34"/>
    <w:qFormat/>
    <w:rsid w:val="0079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F8CC-1328-47F3-8C5A-FB431648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1256</Words>
  <Characters>10030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11264</CharactersWithSpaces>
  <SharedDoc>false</SharedDoc>
  <HLinks>
    <vt:vector size="6" baseType="variant"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http://www.gks.ru/_x000b_wps/wcm/connect/rosstat_main/rosstat/ru/statistics/publications/catalog/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2021-01-18T08:32:00Z</cp:lastPrinted>
  <dcterms:created xsi:type="dcterms:W3CDTF">2023-03-29T10:09:00Z</dcterms:created>
  <dcterms:modified xsi:type="dcterms:W3CDTF">2023-03-29T10:10:00Z</dcterms:modified>
</cp:coreProperties>
</file>