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91" w:rsidRPr="008C37AC" w:rsidRDefault="00CE6D91" w:rsidP="00D952DB">
      <w:pPr>
        <w:widowControl/>
        <w:jc w:val="center"/>
        <w:rPr>
          <w:rFonts w:ascii="Times New Roman CYR" w:hAnsi="Times New Roman CYR"/>
          <w:b/>
          <w:color w:val="000000"/>
          <w:sz w:val="24"/>
        </w:rPr>
      </w:pPr>
      <w:r w:rsidRPr="008C37AC">
        <w:rPr>
          <w:rFonts w:ascii="Times New Roman CYR" w:hAnsi="Times New Roman CYR"/>
          <w:b/>
          <w:color w:val="000000"/>
          <w:sz w:val="24"/>
        </w:rPr>
        <w:t xml:space="preserve">СООТНОШЕНИЕ КУРСОВ НАЦИОНАЛЬНЫХ ВАЛЮТ СТРАН </w:t>
      </w:r>
      <w:r w:rsidRPr="008C37AC">
        <w:rPr>
          <w:rFonts w:ascii="Times New Roman CYR" w:hAnsi="Times New Roman CYR"/>
          <w:b/>
          <w:color w:val="000000"/>
          <w:sz w:val="24"/>
        </w:rPr>
        <w:br/>
        <w:t>К ДОЛЛАРУ США И Р</w:t>
      </w:r>
      <w:bookmarkStart w:id="0" w:name="_GoBack"/>
      <w:bookmarkEnd w:id="0"/>
      <w:r w:rsidRPr="008C37AC">
        <w:rPr>
          <w:rFonts w:ascii="Times New Roman CYR" w:hAnsi="Times New Roman CYR"/>
          <w:b/>
          <w:color w:val="000000"/>
          <w:sz w:val="24"/>
        </w:rPr>
        <w:t>ОССИЙСКОМУ РУБЛЮ</w:t>
      </w:r>
    </w:p>
    <w:p w:rsidR="00CE6D91" w:rsidRPr="008C37AC" w:rsidRDefault="00CE6D91" w:rsidP="00D952DB">
      <w:pPr>
        <w:widowControl/>
        <w:spacing w:after="200"/>
        <w:jc w:val="center"/>
        <w:rPr>
          <w:rFonts w:ascii="Times New Roman CYR" w:hAnsi="Times New Roman CYR"/>
          <w:b/>
          <w:color w:val="000000"/>
          <w:sz w:val="22"/>
        </w:rPr>
      </w:pPr>
      <w:r w:rsidRPr="008C37AC">
        <w:rPr>
          <w:rFonts w:ascii="Times New Roman CYR" w:hAnsi="Times New Roman CYR"/>
          <w:b/>
          <w:color w:val="000000"/>
          <w:sz w:val="22"/>
        </w:rPr>
        <w:t>в с</w:t>
      </w:r>
      <w:r w:rsidR="00826EB3" w:rsidRPr="008C37AC">
        <w:rPr>
          <w:rFonts w:ascii="Times New Roman CYR" w:hAnsi="Times New Roman CYR"/>
          <w:b/>
          <w:color w:val="000000"/>
          <w:sz w:val="22"/>
        </w:rPr>
        <w:t xml:space="preserve">реднем за январь – </w:t>
      </w:r>
      <w:r w:rsidR="00495E95" w:rsidRPr="008C37AC">
        <w:rPr>
          <w:rFonts w:ascii="Times New Roman CYR" w:hAnsi="Times New Roman CYR"/>
          <w:b/>
          <w:color w:val="000000"/>
          <w:sz w:val="22"/>
        </w:rPr>
        <w:t>декабрь</w:t>
      </w:r>
      <w:r w:rsidR="00477039">
        <w:rPr>
          <w:rFonts w:ascii="Times New Roman CYR" w:hAnsi="Times New Roman CYR"/>
          <w:b/>
          <w:color w:val="000000"/>
          <w:sz w:val="22"/>
        </w:rPr>
        <w:t xml:space="preserve"> 2023</w:t>
      </w:r>
      <w:r w:rsidRPr="008C37AC">
        <w:rPr>
          <w:rFonts w:ascii="Times New Roman CYR" w:hAnsi="Times New Roman CYR"/>
          <w:b/>
          <w:color w:val="000000"/>
          <w:sz w:val="22"/>
        </w:rPr>
        <w:t xml:space="preserve"> года</w:t>
      </w:r>
      <w:r w:rsidR="001A1144" w:rsidRPr="008C37AC">
        <w:rPr>
          <w:rFonts w:ascii="Times New Roman CYR" w:hAnsi="Times New Roman CYR"/>
          <w:b/>
          <w:color w:val="000000"/>
          <w:sz w:val="24"/>
        </w:rPr>
        <w:br/>
      </w:r>
      <w:r w:rsidR="001A1144" w:rsidRPr="008C37AC">
        <w:rPr>
          <w:rFonts w:ascii="Times New Roman CYR" w:hAnsi="Times New Roman CYR"/>
          <w:b/>
          <w:color w:val="000000"/>
          <w:sz w:val="22"/>
        </w:rPr>
        <w:t xml:space="preserve"> </w:t>
      </w:r>
      <w:r w:rsidRPr="008C37AC">
        <w:rPr>
          <w:rFonts w:ascii="Times New Roman CYR" w:hAnsi="Times New Roman CYR"/>
          <w:b/>
          <w:color w:val="000000"/>
          <w:sz w:val="22"/>
        </w:rPr>
        <w:t>(по данным национальных (центральных) банков)</w:t>
      </w:r>
    </w:p>
    <w:tbl>
      <w:tblPr>
        <w:tblW w:w="964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5"/>
      </w:tblGrid>
      <w:tr w:rsidR="00CE6D91" w:rsidRPr="008C37AC" w:rsidTr="00742FE9"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D91" w:rsidRPr="008C37AC" w:rsidRDefault="00CE6D91" w:rsidP="00D952DB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D91" w:rsidRPr="008C37AC" w:rsidRDefault="00CE6D91" w:rsidP="00D952DB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Национальная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валюта к доллару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США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E6D91" w:rsidRPr="008C37AC" w:rsidRDefault="00CE6D91" w:rsidP="00D952DB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Национальная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 xml:space="preserve">валюта </w:t>
            </w:r>
            <w:r w:rsidRPr="008C37AC">
              <w:rPr>
                <w:rFonts w:ascii="Times New Roman CYR" w:hAnsi="Times New Roman CYR"/>
                <w:color w:val="000000"/>
              </w:rPr>
              <w:br/>
            </w:r>
            <w:r w:rsidR="00826EB3" w:rsidRPr="008C37AC">
              <w:rPr>
                <w:rFonts w:ascii="Times New Roman CYR" w:hAnsi="Times New Roman CYR"/>
                <w:color w:val="000000"/>
              </w:rPr>
              <w:t>к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российскому рублю</w:t>
            </w:r>
          </w:p>
        </w:tc>
      </w:tr>
      <w:tr w:rsidR="00BC6778" w:rsidRPr="008C37AC" w:rsidTr="00742FE9">
        <w:tc>
          <w:tcPr>
            <w:tcW w:w="5670" w:type="dxa"/>
            <w:shd w:val="clear" w:color="auto" w:fill="FFFFFF" w:themeFill="background1"/>
          </w:tcPr>
          <w:p w:rsidR="00BC6778" w:rsidRPr="008C37AC" w:rsidRDefault="00BC6778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Российский рубль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6778" w:rsidRPr="00EE00C4" w:rsidRDefault="00030AFF" w:rsidP="00EE00C4">
            <w:pPr>
              <w:widowControl/>
              <w:spacing w:before="280" w:line="280" w:lineRule="exact"/>
              <w:ind w:right="510"/>
              <w:jc w:val="right"/>
            </w:pPr>
            <w:r w:rsidRPr="00EE00C4">
              <w:rPr>
                <w:lang w:val="en-US"/>
              </w:rPr>
              <w:t>84</w:t>
            </w:r>
            <w:r w:rsidRPr="00EE00C4">
              <w:t>,66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6778" w:rsidRPr="00EE00C4" w:rsidRDefault="00030AFF" w:rsidP="00F241B9">
            <w:pPr>
              <w:spacing w:before="280" w:line="280" w:lineRule="exact"/>
              <w:ind w:right="851"/>
              <w:jc w:val="right"/>
            </w:pPr>
            <w:r w:rsidRPr="00EE00C4">
              <w:t>-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Азербайджанский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1,7000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0,0202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Армянский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драм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392,48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4,66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Белорусский рубль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3,0012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0,0355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</w:t>
            </w:r>
            <w:r>
              <w:rPr>
                <w:rFonts w:ascii="Times New Roman CYR" w:hAnsi="Times New Roman CYR"/>
                <w:color w:val="000000"/>
              </w:rPr>
              <w:t>танс</w:t>
            </w:r>
            <w:r w:rsidRPr="008C37AC">
              <w:rPr>
                <w:rFonts w:ascii="Times New Roman CYR" w:hAnsi="Times New Roman CYR"/>
                <w:color w:val="000000"/>
              </w:rPr>
              <w:t>кий тенге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456,31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5,40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Киргизский сом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87,8481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1,0431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Молдавский лей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18,1639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0,2161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Таджикский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сомони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10,845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0,1283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Туркменский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3,500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0,0419</w:t>
            </w:r>
          </w:p>
        </w:tc>
      </w:tr>
      <w:tr w:rsidR="00C41889" w:rsidRPr="008C37AC" w:rsidTr="00742FE9">
        <w:tc>
          <w:tcPr>
            <w:tcW w:w="5670" w:type="dxa"/>
            <w:shd w:val="clear" w:color="auto" w:fill="FFFFFF" w:themeFill="background1"/>
          </w:tcPr>
          <w:p w:rsidR="00C41889" w:rsidRPr="008C37AC" w:rsidRDefault="00C41889" w:rsidP="00D952DB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Узбекский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сум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11</w:t>
            </w:r>
            <w:r w:rsidR="00E12492" w:rsidRPr="00EE00C4">
              <w:t xml:space="preserve"> </w:t>
            </w:r>
            <w:r w:rsidRPr="00EE00C4">
              <w:t>733,6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C41889" w:rsidRPr="00EE00C4" w:rsidRDefault="00C41889" w:rsidP="00506B8F">
            <w:pPr>
              <w:widowControl/>
              <w:spacing w:before="280" w:line="280" w:lineRule="exact"/>
              <w:ind w:right="510"/>
              <w:jc w:val="right"/>
              <w:rPr>
                <w:color w:val="000000"/>
              </w:rPr>
            </w:pPr>
            <w:r w:rsidRPr="00EE00C4">
              <w:t>139,24</w:t>
            </w:r>
          </w:p>
        </w:tc>
      </w:tr>
      <w:tr w:rsidR="00742FE9" w:rsidRPr="008C37AC" w:rsidTr="00742FE9">
        <w:tc>
          <w:tcPr>
            <w:tcW w:w="56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2FE9" w:rsidRPr="008C37AC" w:rsidRDefault="00742FE9" w:rsidP="008B42AC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Украинская гривна</w:t>
            </w:r>
            <w:proofErr w:type="gramStart"/>
            <w:r w:rsidRPr="004D578E">
              <w:rPr>
                <w:rFonts w:ascii="Times New Roman CYR" w:hAnsi="Times New Roman CYR"/>
                <w:color w:val="000000"/>
                <w:vertAlign w:val="superscript"/>
              </w:rPr>
              <w:t>1</w:t>
            </w:r>
            <w:proofErr w:type="gramEnd"/>
            <w:r w:rsidRPr="004D578E">
              <w:rPr>
                <w:rFonts w:ascii="Times New Roman CYR" w:hAnsi="Times New Roman CYR"/>
                <w:color w:val="000000"/>
                <w:vertAlign w:val="superscript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742FE9" w:rsidRPr="00EE00C4" w:rsidRDefault="00742FE9" w:rsidP="008B42AC">
            <w:pPr>
              <w:widowControl/>
              <w:spacing w:before="280" w:line="280" w:lineRule="exact"/>
              <w:ind w:right="510"/>
              <w:jc w:val="right"/>
            </w:pPr>
            <w:r w:rsidRPr="00EE00C4">
              <w:t>…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742FE9" w:rsidRPr="00EE00C4" w:rsidRDefault="00742FE9" w:rsidP="008B42AC">
            <w:pPr>
              <w:widowControl/>
              <w:spacing w:before="280" w:line="280" w:lineRule="exact"/>
              <w:ind w:right="510"/>
              <w:jc w:val="right"/>
            </w:pPr>
            <w:r w:rsidRPr="00EE00C4">
              <w:t>…</w:t>
            </w:r>
          </w:p>
        </w:tc>
      </w:tr>
      <w:tr w:rsidR="00742FE9" w:rsidRPr="008C37AC" w:rsidTr="00742FE9">
        <w:tc>
          <w:tcPr>
            <w:tcW w:w="9640" w:type="dxa"/>
            <w:gridSpan w:val="3"/>
            <w:shd w:val="clear" w:color="auto" w:fill="FFFFFF" w:themeFill="background1"/>
          </w:tcPr>
          <w:p w:rsidR="00742FE9" w:rsidRPr="008C37AC" w:rsidRDefault="00742FE9" w:rsidP="00742FE9">
            <w:pPr>
              <w:spacing w:before="240"/>
            </w:pPr>
            <w:r w:rsidRPr="008C37AC">
              <w:t>──────────</w:t>
            </w:r>
          </w:p>
          <w:p w:rsidR="00742FE9" w:rsidRPr="00742FE9" w:rsidRDefault="00742FE9" w:rsidP="00742FE9">
            <w:pPr>
              <w:widowControl/>
              <w:ind w:left="57"/>
              <w:rPr>
                <w:rFonts w:ascii="Times New Roman CYR" w:hAnsi="Times New Roman CYR"/>
                <w:sz w:val="18"/>
                <w:szCs w:val="18"/>
              </w:rPr>
            </w:pPr>
            <w:r w:rsidRPr="008C37AC">
              <w:rPr>
                <w:sz w:val="18"/>
                <w:vertAlign w:val="superscript"/>
              </w:rPr>
              <w:t>1) </w:t>
            </w:r>
            <w:r w:rsidRPr="00742FE9">
              <w:rPr>
                <w:color w:val="000000"/>
                <w:sz w:val="18"/>
                <w:szCs w:val="18"/>
              </w:rPr>
              <w:t>Статкомитет СНГ с декабря 2022 г. не располагает данными по Украине</w:t>
            </w:r>
            <w:r w:rsidRPr="00742FE9">
              <w:rPr>
                <w:sz w:val="18"/>
                <w:szCs w:val="18"/>
              </w:rPr>
              <w:t>.</w:t>
            </w:r>
          </w:p>
          <w:p w:rsidR="00742FE9" w:rsidRDefault="00742FE9" w:rsidP="00506B8F">
            <w:pPr>
              <w:widowControl/>
              <w:spacing w:before="280" w:line="280" w:lineRule="exact"/>
              <w:ind w:right="510"/>
              <w:jc w:val="right"/>
              <w:rPr>
                <w:sz w:val="22"/>
                <w:szCs w:val="22"/>
              </w:rPr>
            </w:pPr>
          </w:p>
        </w:tc>
      </w:tr>
    </w:tbl>
    <w:p w:rsidR="00477A92" w:rsidRPr="00742FE9" w:rsidRDefault="00477A92" w:rsidP="00130323">
      <w:pPr>
        <w:ind w:right="283"/>
        <w:jc w:val="both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2A15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3B07-4867-4EEA-ACE3-9C85F27A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2024-04-10T08:16:00Z</dcterms:modified>
</cp:coreProperties>
</file>