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0A" w:rsidRPr="00D4200A" w:rsidRDefault="00D4200A" w:rsidP="00D420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Утверждено</w:t>
      </w:r>
    </w:p>
    <w:p w:rsidR="00D4200A" w:rsidRPr="00D4200A" w:rsidRDefault="00D4200A" w:rsidP="00D42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D4200A" w:rsidRPr="00D4200A" w:rsidRDefault="00D4200A" w:rsidP="00D42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от 13.10.2017 N 682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ПОЛОЖЕНИЕ</w:t>
      </w:r>
    </w:p>
    <w:p w:rsidR="00D4200A" w:rsidRPr="00D4200A" w:rsidRDefault="00D4200A" w:rsidP="00D42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200A">
        <w:rPr>
          <w:rFonts w:ascii="Times New Roman" w:hAnsi="Times New Roman" w:cs="Times New Roman"/>
          <w:sz w:val="24"/>
          <w:szCs w:val="24"/>
        </w:rPr>
        <w:t xml:space="preserve">ОБ УПРАВЛЕНИИ СТАТИСТИКИ ПРЕДПРИЯТИЙ </w:t>
      </w:r>
      <w:bookmarkEnd w:id="0"/>
      <w:r w:rsidRPr="00D4200A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D4200A" w:rsidRPr="00D4200A" w:rsidRDefault="00D4200A" w:rsidP="00D42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D4200A" w:rsidRPr="00D4200A" w:rsidRDefault="00D4200A" w:rsidP="00D4200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1. Управление статистики предприятий (далее - Управление) является структурным подразделением центрального аппарата Федеральной службы государственной статистики (Росстат).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</w:t>
      </w:r>
      <w:hyperlink r:id="rId5">
        <w:r w:rsidRPr="00D4200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</w:t>
      </w:r>
      <w:hyperlink r:id="rId6">
        <w:r w:rsidRPr="00D4200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от 2 июня 2008 г. N 420, актами Росстата, а также настоящим Положением.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3. Управление осуществляет свою деятельность во взаимодействии с управлениями Росстата, его территориальными органами и подведомственными организациями.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4. В состав Управления входят отделы.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II. Задачи Управления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5. Основными задачами Управления являются: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Формирование официальной статистической информации об экономических процессах в Российской Федерации по основным показателям производственной деятельности предприятий (включая субъекты среднего и малого предпринимательства), их структуре, демографии, потреблению топливно-энергетических ресурсов, а также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рыболовства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7">
        <w:r w:rsidRPr="00D4200A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5.2. Подготовка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 xml:space="preserve">Разработка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методологии международным стандартам и принципам официальной статистики по основным показателям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показателей, характеризующих специфику деятельности организаций добывающих, обрабатывающих производств, осуществляющих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5.4. Согласование совместно с Минэкономразвития России, в пределах своей компетенции, официальной статистической методологии, формируемой и утверждаемой субъектами официального статистического учета;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5.5. Разработка и подготовка для утверждения форм федерального статистического наблюдения и указаний по их заполнению;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Подготовка, методологическое обеспечение, проведение федеральных статистических наблюдений, в сфере деятельности Управления и обработка данных, полученных в результате этих наблюдений, в целях формирования официальной статистической информации по основным показателям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показателей, характеризующих специфику деятельности организаций добывающих, обрабатывающих производств, осуществляющих обеспечение электрической энергией, газом и паром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>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5.7. Формирование требований, определение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5.8.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III. Функции Управления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 Управление осуществляет следующие функции: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 части формирования официальной статистической информации об экономических процессах в Российской Федерации по основным показателям производственной деятельности предприятий (включая субъекты среднего и малого предпринимательства), их структуре, демографии, потреблению топливно-энергетических ресурсов, а также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, лесозаготовок и рыболовства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8">
        <w:r w:rsidRPr="00D4200A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статистических работ: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 xml:space="preserve">Предоставление пользователям официальной статистической информации по приоритетным направлениям статистики предприятий (включая краткосрочные индикаторы) по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утилизации отходов, деятельность по ликвидации загрязнений, лесозаготовкам и рыболовству, затратам на производство и продажу товаров, работ, услуг, использованию производственных мощностей, показателям деятельности субъектов малого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деловой активности организаций, демографии предприятий, потреблению топливно-энергетических ресурсов, разработанной на основе официальной статистической методологии в соответствии с Федеральным </w:t>
      </w:r>
      <w:hyperlink r:id="rId9">
        <w:r w:rsidRPr="00D4200A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6.1.2. Подготовка официальной статистической информации для размещения на официальном сайте Росстата в информационно-телекоммуникационной сети "Интернет";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Обеспечение формирования и актуализации системы основных показателей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показателей, характеризующих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рыболовства, подлежащих загрузке в Единую межведомственную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информационно-статистическую систему (ЕМИСС);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6.1.4. Участие в согласовании соответствующих показателей ЕМИСС, формируемых другими субъектами официального статистического учета;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полнотой и достоверностью данных по статистике предприятий, загружаемых в ЕМИСС, их соответствию данным, опубликованным в официальных изданиях Росстата, средствах массовой информации, а также размещенным для всеобщего доступа в информационно-телекоммуникационных сетях;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6.1.6. Подготовка предложений по актуализации информационного фонда Электронного каталога статистических показателей (ЭКСП) в части показателей статистики предприятий, показателей, характеризующих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6.1.7. Подготовка статистических материалов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6.1.8. Участие в разработке федерального плана статистических работ и подготовке предложений по его актуализации;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6.1.9. Участие в разработке текущих и перспективных планов и программ развития государственной статистической деятельности, в том числе годовых производственных планов работ Росстата и плана научно-исследовательских и методологических работ Росстата, и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их выполнением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6.2. В части подготовки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6.2.1. Подготовка предложений для включения в Планы законопроектной деятельности Правительства Российской Федерации и Минэкономразвития России;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 xml:space="preserve">Разработка и предоставление в Министерство экономического развития Российской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Министерства экономического развития Российской Федерации в сфере официального статистического учета по вопросам, отнесенным к компетенции Управления;</w:t>
      </w:r>
      <w:proofErr w:type="gramEnd"/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6.2.3. Подготовка проектов нормативных правовых актов по вопросам, отнесенным к установленной сфере деятельности на основании и во исполнение </w:t>
      </w:r>
      <w:hyperlink r:id="rId10">
        <w:r w:rsidRPr="00D4200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 части разработки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по основным показателям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показателей, характеризующих специфику деятельности организаций добывающих, обрабатывающих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6.3.1. Разработка в установленном порядке научно-обоснованной официальной статистической методологии для проведения федеральных статистических наблюдений, сплошного наблюдения за деятельностью субъектов малого и среднего предпринимательства и формирования официальной статистической информации по показателям, относящимся к компетенции Управления, обеспечение соответствия указанной методологии международным стандартам;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6.3.1.1. Разработка методологических и организационных положений федеральных статистических наблюдений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6.3.1.1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6.3.2. Подготовка предложений по формированию проекта Плана научно-исследовательских и методологических работ Федеральной службы государственной статистики и организация работ по его реализации в части вопросов, относящихся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6.3.3. Подготовка предложений и замечаний в пределах компетенции Управления: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по совершенствованию методологии для проведения федеральных статистических наблюдений и сплошного наблюдения за деятельностью субъектов малого и среднего предпринимательства;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по системе применения общероссийских классификаторов технико-экономической и социальной информации, гармонизированных с требованиями международных стандартов и классификаций;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по реализации современных методов формирования информационных ресурсов и технологий в области статистической деятельности;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6.3.4. Подготовка предложений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6.3.5. Подготовка предложений по рассмотрению на заседаниях Научно-методологического Совета Росстата и его секций вопросов, относящихся к компетенции Управления, участие в работе Научно-методологического Совета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6.3.6. Подготовка материалов для сборника "Методологические положения по статистике" в части методологии по направлениям, отнесенным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lastRenderedPageBreak/>
        <w:t>6.3.7. Осуществление мероприятий по организации и проведению научно-практических конференций, семинаров и других общественных мероприятий Росстата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6.4. В части согласования совместно с Минэкономразвития России, в пределах своей компетенции, официальной статистической методологии, формируемой и утверждаемой субъектами официального статистического учета: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6.4.1. Участие в работе по согласованию совместно с Минэкономразвития России официальной статистической методологии, формируемой и утверждаемой федеральными органами исполнительной власти - субъектами официального статистического учета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6.5. В части разработки и подготовки для утверждения форм федерального статистического наблюдения и указаний по их заполнению: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6.5.1. Разработка и актуализация форм федеральных статистических наблюдений и указаний по их заполнению;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 части подготовки, методологического обеспечения, проведения федеральных статистических наблюдений в сфере деятельности Управления и обработки данных, полученных в результате этих наблюдений, в целях формирования официальной статистической информации по основным показателям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показателей, характеризующих специфику деятельности организаций добывающих, обрабатывающих производств, осуществляющих обеспечение электрической энергией, газом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6.6.1.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Разработка совместно с другими федеральными органами исполнительной власти и научными организациями системы и методологии формирования основных показателей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показателей, характеризующих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ликвидации загрязнений, лесозаготовок и рыболовства;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6.6.2. Организация и проведение федеральных статистических наблюдений по статистике предприятий в соответствии с официальной статистической методологией, включая структурные обследования, текущие статистические наблюдения за деятельностью организаций на основе унифицированных форм, сплошные наблюдения за деятельностью субъектов малого и среднего предпринимательства;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6.6.3.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Участие в осуществляемых по линии Росстата программах сотрудничества с национальными и международными статистическими и экономическими организациями с целью изучения и практического использования прогрессивного опыта в области статистики основных показателей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показателей, характеризующих специфику деятельности организаций добывающих, обрабатывающих производств, осуществляющих обеспечение электрической энергией, газом и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6.6.4. Ведение баз данных по важнейшим показателям производственной деятельности предприятий, характеризующих деятельность организаций добывающих, обрабатывающих производств, осуществляющих обеспечение электрической энергией, газом и паром,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6.6.5. Участие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6.6.5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6.6.6. Подготовка предложений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по разработке с соответствующими подразделениями федеральных органов исполнительной власти планов по обеспечению безопасности проведения федеральных статистических наблюдений в случае привлечения лиц для выполнения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работ, связанных с проведением федерального статистического наблюдения.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6.6.6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6.6.7. Организация работы лиц, привлекаемых для выполнения работ, связанных с проведением федеральных статистических наблюдений.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6.6.7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6.6.8. Определение условий выплаты вознаграждения лицам, привлекаемым для выполнения работ, связанных с проведением федерального статистического наблюдения, и обработкой данных, полученных в результате этого наблюдения.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6.6.8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6.6.9. Определение норм нагрузки на лиц, привлекаемых для выполнения работ, связанных с проведением федеральных статистических наблюдений.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6.6.9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6.6.10. Разработка перечней должностей и выполняемых функций лиц, привлекаемых для выполнения работ, связанных с проведением федеральных статистических наблюдений на договорной основе в соответствии с законодательством, а также участие с заинтересованными управлениями центрального аппарата Росстата в разработке примерных форм договоров (контрактов) с указанными лицами.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6.6.10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6.6.11. Организация обучения лиц, привлекаемых для выполнения работ, связанных с проведением федеральных статистических наблюдений.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6.6.11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6.6.12. Осуществление в пределах компетенции Управления организационно-методологического обеспечения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6.6.12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6.6.13. Участие в разработке положения о порядке и сроках хранения документов федеральных статистических наблюдений.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6.6.13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6.6.14. Осуществление координации и мониторинга выполнения работ по подготовке и проведению федеральных статистических наблюдений на федеральном уровне и в субъектах Российской Федерации.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6.6.14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6.7. В части формирования требований, определение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Управления: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6.7.1. Подготовка обоснований необходимости формирования требований (разработки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технических заданий) к предмету закупки и определения существенных условий исполнения государственных контрактов;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6.7.2. Определения квалификационных требований и критериев оценки заявок участников размещения заказов;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6.7.3. Участие в работах по размещению в установленном порядке заказов по направлениям закупок, относящимся к сфере деятельности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6.7.4. Организация и осуществление приемки результатов закупки товаров, относящихся к сфере деятельности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6.7.5. Осуществление контроля исполнения государственных контрактов (договоров), относящихся к сфере деятельности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6.7.6. Осуществление мониторинга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6.7.6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 В части организации работы по выполнению в Управлении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6.8.1. Обеспечение реализации положений Федерального </w:t>
      </w:r>
      <w:hyperlink r:id="rId23">
        <w:r w:rsidRPr="00D4200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6.8.2. Организация и контроль соблюдения Служебного </w:t>
      </w:r>
      <w:hyperlink r:id="rId24">
        <w:r w:rsidRPr="00D4200A">
          <w:rPr>
            <w:rFonts w:ascii="Times New Roman" w:hAnsi="Times New Roman" w:cs="Times New Roman"/>
            <w:sz w:val="24"/>
            <w:szCs w:val="24"/>
          </w:rPr>
          <w:t>распорядка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25">
        <w:r w:rsidRPr="00D4200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6.8.3.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Обеспечение предоставления федеральными гражданскими служащими Управления сведений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6.8.4. Обеспечение исполнения федеральными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6.8.5. Профилактика коррупционных проявлений, обеспечение соблюдения федеральными государственными гражданскими служащими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6.8.6. Планирование профессионального развития федеральных государственных гражданских служащих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6.8.7.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информации от несанкционированного доступа, хищения, утраты, подделки или искажения;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6.8.8. Обеспечение защиты и сохранности сведений, составляющих государственную тайну;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6.8.9. Соблюдение установленного в Росстате режима секретности;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6.8.10. Подготовка предложений о допуске гражданских служащих Управления к государственной тайне и обоснований необходимости их допуска к государственной тайне;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6.8.11. Участие в разработке мобилизационных документов Управления и поддержание их в актуальном состоянии;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6.8.12. Участие в соответствующих мероприятиях по мобилизационной подготовке, включая разработку федерального плана статистических работ на особое время и производственного плана работ Росстата на особое время, подготовку предложений по их актуализации; утверждение форм статистической отчетности на особый период;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6.8.13. Организация и участие в соответствующих мероприятиях по гражданской обороне в соответствии с Планом гражданской обороны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6.8.14.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6.8.15. Обеспечение в пределах установленных полномочий соблюдения техники безопасности;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6.8.16. Обеспечение ведения делопроизводства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 xml:space="preserve">в Управлении в соответствии с </w:t>
      </w:r>
      <w:hyperlink r:id="rId26">
        <w:r w:rsidRPr="00D4200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 с применением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Системы электронного документооборота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6.8.17. Осуществление работы, связанной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6.8.18. Подготовка предложений по приоритетным направлениям развития статистики предприятий, их научно-методологическому, правовому, организационно-техническому, финансовому и кадровому обеспечению;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6.8.19. Подготовка материалов по докладу о результатах и основных направлениях деятельности Федеральной службы государственной статистики по вопросам, относящимся к компетенции Управления.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6.8.20.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Обеспечение исполнения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 ведения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бюджетного учета,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0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200A">
        <w:rPr>
          <w:rFonts w:ascii="Times New Roman" w:hAnsi="Times New Roman" w:cs="Times New Roman"/>
          <w:sz w:val="24"/>
          <w:szCs w:val="24"/>
        </w:rPr>
        <w:t xml:space="preserve">. 6.8.20 </w:t>
      </w:r>
      <w:proofErr w:type="gramStart"/>
      <w:r w:rsidRPr="00D420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200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D420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IV. Управление для осуществления своих задач и функций</w:t>
      </w:r>
    </w:p>
    <w:p w:rsidR="00D4200A" w:rsidRPr="00D4200A" w:rsidRDefault="00D4200A" w:rsidP="00D42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7.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8. Привлекать для осуществления отдельных работ научные и иные организации, независимых экспертов, ученых и других специалистов, в том числе на договорной основе, в установленном порядке.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9. Проводить совещания и консультации по вопросам, относящимся к компетенции Управления, с привлечением в установленном порядке специалистов органов государственной статистики, органов государственной власти, учреждений и организаций.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10. При взаимодействии с территориальными органами Росстата: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10.1. Давать разъяснения и консультации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10.2. Направлять в установленном порядке в соответствующий территориальный орган Росстата для рассмотрения и ответа заявителю, поступившие в Росстат обращения по вопросам, относящимся к компетенции территориального органа.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V. Руководство Управления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11. Управление возглавляет начальник Управления, который назначается на должность и освобождается от должности руководителем Росстата.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12. Начальник Управления отвечает за успешное выполнение задач и функций, возложенных на Управление, обеспечение режима защиты сведений, составляющих государственную тайну, служебную информацию в Управлении.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13. Начальник Управления имеет заместителей, назначаемых на должность и освобождаемых от должности заместителем руководителя Росстата в соответствии с распределением обязанностей между руководителем Федеральной службы государственной статистики и его заместителями. Количество заместителей начальника Управления определяется руководителем Росстата.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 Начальник Управления: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14.1. Распределяет должностные обязанности между государственными гражданскими служащими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14.2. Организует деятельность Управления по выполнению возложенных на Управление задач и функций;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14.3. Дает указания в пределах своих полномочий, организует и проверяет их исполнение;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14.4. Несет ответственность за выполнение задач, возложенных на Управление;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14.5. Взаимодействует со структурными подразделениями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14.6.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14.7.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14.8.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</w:t>
      </w:r>
      <w:r w:rsidRPr="00D4200A">
        <w:rPr>
          <w:rFonts w:ascii="Times New Roman" w:hAnsi="Times New Roman" w:cs="Times New Roman"/>
          <w:sz w:val="24"/>
          <w:szCs w:val="24"/>
        </w:rPr>
        <w:lastRenderedPageBreak/>
        <w:t>руководителя Росстата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служащих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14.9. Привлекает при необходимости в установленном порядке для проработки вопросов, отнесенных к сферам деятельности Управлений Росстата, научные и иные организации, ученых и специалистов;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14.10.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14.11. Обеспечивает представление руководству Росстата материалов по статистике предприятий для докладов о результатах и основных направлениях деятельности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14.12. Планирует свою деятельность с учетом необходимости участия в мероприятиях, проводимых руководством Росстата, а также в иных мероприятиях;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14.13. Представляет документы к заседаниям коллегии Росстата в соответствии с планом работы коллегии;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14.14. Организует работу по исполнению поручения и несет ответственность за его исполнение;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14.15. В случае если поручение выходит за пределы компетенции Управления, обеспечивает его исполнение в пределах установленной компетенции;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14.16. Вносит в установленном порядке руководителю Росстата предложения об изменении структуры, численности и штатного расписания Управления,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 xml:space="preserve">15. Начальник Управления осуществляет также иные полномочия, предусмотренные нормативными правовыми актами Российской Федерации, </w:t>
      </w:r>
      <w:hyperlink r:id="rId28">
        <w:r w:rsidRPr="00D4200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D4200A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статистики, должностным регламентом и решениями руководства Росстата.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16.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VI. Взаимодействие с управлениями Росстата и его</w:t>
      </w:r>
    </w:p>
    <w:p w:rsidR="00D4200A" w:rsidRPr="00D4200A" w:rsidRDefault="00D4200A" w:rsidP="00D42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территориальными органами</w:t>
      </w:r>
    </w:p>
    <w:p w:rsidR="00D4200A" w:rsidRPr="00D4200A" w:rsidRDefault="00D4200A" w:rsidP="00D42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D4200A" w:rsidRDefault="00D4200A" w:rsidP="00D4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17. Управление при реализации своих функций в пределах компетенции взаимодействует с Управлениями Росстата и с его территориальными органами, с подведомственными организациями и органами государственного управления, а также со структурными подразделениями федеральных органов исполнительной власти и их территориальными органами, структурными подразделениями органов государственной власти субъектов Российской Федерации, органами местного самоуправления.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 В этих целях Управление: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18.1. Осуществляет методическое руководство по вопросам, связанным с реализацией полномочий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18.2. Организует и проводит конференции, инструктивные семинары и совещания со специалистами субъектов официального статистического учета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18.3. Поддерживает постоянные оперативные контакты с руководителями территориальных органов Росстата и получает от них информацию о результатах их деятельности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lastRenderedPageBreak/>
        <w:t>18.4. Направляет территориальным органам Росстата в установленном порядке рекомендации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18.5. Изучает, обобщает и распространяет опыт работы территориальных органов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18.6. Принимает участие в комплексных и тематических проверках работы территориальных органов Росстата, а также организует (осуществляет) выезды в регионы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18.7. Участвует в обсуждении вопросов, относящихся к компетенции Управления, на заседаниях расширенной коллегии Росстата, совещаниях с руководителями территориальных органов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18.8. Рассматривает и подготавливает ответы на обращения территориальных органов Росстата по вопросам, относящимся к компетенции Управления;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18.9. Информирует руководство Росстата о результатах проверок, анализа материалов, характеризующих работу территориальных органов Росстата;</w:t>
      </w:r>
    </w:p>
    <w:p w:rsidR="00D4200A" w:rsidRPr="00D4200A" w:rsidRDefault="00D4200A" w:rsidP="00D4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00A">
        <w:rPr>
          <w:rFonts w:ascii="Times New Roman" w:hAnsi="Times New Roman" w:cs="Times New Roman"/>
          <w:sz w:val="24"/>
          <w:szCs w:val="24"/>
        </w:rPr>
        <w:t>18.10. Участвует в разработке учебных планов и программ повышения квалификации, переподготовке специалистов органов государственной статистики и их реализации.</w:t>
      </w:r>
    </w:p>
    <w:p w:rsidR="00217289" w:rsidRPr="00D4200A" w:rsidRDefault="00217289" w:rsidP="00006E7C">
      <w:pPr>
        <w:jc w:val="center"/>
      </w:pPr>
    </w:p>
    <w:sectPr w:rsidR="00217289" w:rsidRPr="00D4200A" w:rsidSect="00D4200A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3"/>
    <w:rsid w:val="00006E7C"/>
    <w:rsid w:val="00217289"/>
    <w:rsid w:val="008D7F47"/>
    <w:rsid w:val="009E129C"/>
    <w:rsid w:val="00A90E63"/>
    <w:rsid w:val="00D333E0"/>
    <w:rsid w:val="00D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C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29C"/>
    <w:pPr>
      <w:keepNext/>
      <w:widowControl/>
      <w:ind w:firstLine="72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E129C"/>
    <w:pPr>
      <w:keepNext/>
      <w:spacing w:line="480" w:lineRule="exact"/>
      <w:ind w:right="826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129C"/>
    <w:pPr>
      <w:keepNext/>
      <w:widowControl/>
      <w:ind w:firstLineChars="400" w:firstLine="87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E129C"/>
    <w:pPr>
      <w:keepNext/>
      <w:jc w:val="right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E129C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9E129C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29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9E129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9E129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9E129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9E129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sid w:val="009E129C"/>
    <w:rPr>
      <w:rFonts w:ascii="Calibri" w:hAnsi="Calibri"/>
      <w:b/>
    </w:rPr>
  </w:style>
  <w:style w:type="paragraph" w:styleId="a3">
    <w:name w:val="Title"/>
    <w:basedOn w:val="a"/>
    <w:link w:val="a4"/>
    <w:qFormat/>
    <w:rsid w:val="009E129C"/>
    <w:pPr>
      <w:widowControl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9E129C"/>
    <w:rPr>
      <w:rFonts w:ascii="Cambria" w:hAnsi="Cambria"/>
      <w:b/>
      <w:kern w:val="28"/>
      <w:sz w:val="32"/>
    </w:rPr>
  </w:style>
  <w:style w:type="paragraph" w:styleId="a5">
    <w:name w:val="List Paragraph"/>
    <w:basedOn w:val="a"/>
    <w:link w:val="a6"/>
    <w:qFormat/>
    <w:rsid w:val="009E129C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locked/>
    <w:rsid w:val="009E129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C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29C"/>
    <w:pPr>
      <w:keepNext/>
      <w:widowControl/>
      <w:ind w:firstLine="72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E129C"/>
    <w:pPr>
      <w:keepNext/>
      <w:spacing w:line="480" w:lineRule="exact"/>
      <w:ind w:right="826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129C"/>
    <w:pPr>
      <w:keepNext/>
      <w:widowControl/>
      <w:ind w:firstLineChars="400" w:firstLine="87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E129C"/>
    <w:pPr>
      <w:keepNext/>
      <w:jc w:val="right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E129C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9E129C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29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9E129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9E129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9E129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9E129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sid w:val="009E129C"/>
    <w:rPr>
      <w:rFonts w:ascii="Calibri" w:hAnsi="Calibri"/>
      <w:b/>
    </w:rPr>
  </w:style>
  <w:style w:type="paragraph" w:styleId="a3">
    <w:name w:val="Title"/>
    <w:basedOn w:val="a"/>
    <w:link w:val="a4"/>
    <w:qFormat/>
    <w:rsid w:val="009E129C"/>
    <w:pPr>
      <w:widowControl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9E129C"/>
    <w:rPr>
      <w:rFonts w:ascii="Cambria" w:hAnsi="Cambria"/>
      <w:b/>
      <w:kern w:val="28"/>
      <w:sz w:val="32"/>
    </w:rPr>
  </w:style>
  <w:style w:type="paragraph" w:styleId="a5">
    <w:name w:val="List Paragraph"/>
    <w:basedOn w:val="a"/>
    <w:link w:val="a6"/>
    <w:qFormat/>
    <w:rsid w:val="009E129C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locked/>
    <w:rsid w:val="009E129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286&amp;dst=101424" TargetMode="External"/><Relationship Id="rId13" Type="http://schemas.openxmlformats.org/officeDocument/2006/relationships/hyperlink" Target="https://login.consultant.ru/link/?req=doc&amp;base=LAW&amp;n=473802&amp;dst=100203" TargetMode="External"/><Relationship Id="rId18" Type="http://schemas.openxmlformats.org/officeDocument/2006/relationships/hyperlink" Target="https://login.consultant.ru/link/?req=doc&amp;base=LAW&amp;n=473802&amp;dst=100208" TargetMode="External"/><Relationship Id="rId26" Type="http://schemas.openxmlformats.org/officeDocument/2006/relationships/hyperlink" Target="https://login.consultant.ru/link/?req=doc&amp;base=LAW&amp;n=344624&amp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3802&amp;dst=100211" TargetMode="External"/><Relationship Id="rId7" Type="http://schemas.openxmlformats.org/officeDocument/2006/relationships/hyperlink" Target="https://login.consultant.ru/link/?req=doc&amp;base=LAW&amp;n=473286&amp;dst=101424" TargetMode="External"/><Relationship Id="rId12" Type="http://schemas.openxmlformats.org/officeDocument/2006/relationships/hyperlink" Target="https://login.consultant.ru/link/?req=doc&amp;base=LAW&amp;n=473802&amp;dst=100201" TargetMode="External"/><Relationship Id="rId17" Type="http://schemas.openxmlformats.org/officeDocument/2006/relationships/hyperlink" Target="https://login.consultant.ru/link/?req=doc&amp;base=LAW&amp;n=473802&amp;dst=100207" TargetMode="External"/><Relationship Id="rId25" Type="http://schemas.openxmlformats.org/officeDocument/2006/relationships/hyperlink" Target="https://login.consultant.ru/link/?req=doc&amp;base=LAW&amp;n=206441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2&amp;dst=100206" TargetMode="External"/><Relationship Id="rId20" Type="http://schemas.openxmlformats.org/officeDocument/2006/relationships/hyperlink" Target="https://login.consultant.ru/link/?req=doc&amp;base=LAW&amp;n=473802&amp;dst=10021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449&amp;dst=100020" TargetMode="External"/><Relationship Id="rId11" Type="http://schemas.openxmlformats.org/officeDocument/2006/relationships/hyperlink" Target="https://login.consultant.ru/link/?req=doc&amp;base=LAW&amp;n=473802&amp;dst=100199" TargetMode="External"/><Relationship Id="rId24" Type="http://schemas.openxmlformats.org/officeDocument/2006/relationships/hyperlink" Target="https://login.consultant.ru/link/?req=doc&amp;base=LAW&amp;n=203428&amp;dst=100015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2&amp;dst=100205" TargetMode="External"/><Relationship Id="rId23" Type="http://schemas.openxmlformats.org/officeDocument/2006/relationships/hyperlink" Target="https://login.consultant.ru/link/?req=doc&amp;base=LAW&amp;n=464203" TargetMode="External"/><Relationship Id="rId28" Type="http://schemas.openxmlformats.org/officeDocument/2006/relationships/hyperlink" Target="https://login.consultant.ru/link/?req=doc&amp;base=LAW&amp;n=214823&amp;dst=100012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LAW&amp;n=473802&amp;dst=100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3286&amp;dst=101424" TargetMode="External"/><Relationship Id="rId14" Type="http://schemas.openxmlformats.org/officeDocument/2006/relationships/hyperlink" Target="https://login.consultant.ru/link/?req=doc&amp;base=LAW&amp;n=473802&amp;dst=100204" TargetMode="External"/><Relationship Id="rId22" Type="http://schemas.openxmlformats.org/officeDocument/2006/relationships/hyperlink" Target="https://login.consultant.ru/link/?req=doc&amp;base=LAW&amp;n=473803&amp;dst=100016" TargetMode="External"/><Relationship Id="rId27" Type="http://schemas.openxmlformats.org/officeDocument/2006/relationships/hyperlink" Target="https://login.consultant.ru/link/?req=doc&amp;base=LAW&amp;n=473804&amp;dst=1000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5398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Пиянзин Михаил Александрович</dc:creator>
  <cp:lastModifiedBy>Кошкина Ирина Вадимовна</cp:lastModifiedBy>
  <cp:revision>2</cp:revision>
  <dcterms:created xsi:type="dcterms:W3CDTF">2024-04-25T11:43:00Z</dcterms:created>
  <dcterms:modified xsi:type="dcterms:W3CDTF">2024-04-25T11:43:00Z</dcterms:modified>
</cp:coreProperties>
</file>