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CC" w:rsidRPr="008632CC" w:rsidRDefault="008632CC" w:rsidP="008632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Утверждено</w:t>
      </w:r>
    </w:p>
    <w:p w:rsidR="008632CC" w:rsidRPr="008632CC" w:rsidRDefault="0086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8632CC" w:rsidRPr="008632CC" w:rsidRDefault="0086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от 21.02.2024 г. N 65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632CC">
        <w:rPr>
          <w:rFonts w:ascii="Times New Roman" w:hAnsi="Times New Roman" w:cs="Times New Roman"/>
          <w:sz w:val="24"/>
          <w:szCs w:val="24"/>
        </w:rPr>
        <w:t>ПОЛОЖЕНИЕ</w:t>
      </w: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632CC">
        <w:rPr>
          <w:rFonts w:ascii="Times New Roman" w:hAnsi="Times New Roman" w:cs="Times New Roman"/>
          <w:sz w:val="24"/>
          <w:szCs w:val="24"/>
        </w:rPr>
        <w:t xml:space="preserve">ОБ УПРАВЛЕНИИ СТАТИСТИКИ ЦЕН </w:t>
      </w:r>
      <w:bookmarkEnd w:id="1"/>
      <w:r w:rsidRPr="008632CC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1. Управление статистики цен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8632C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 xml:space="preserve">1) формирование официальной статистической информации об экономических процессах в Российской Федерации по ценам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6">
        <w:r w:rsidRPr="008632C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  <w:proofErr w:type="gramEnd"/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2)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3) разработка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4) согласование совместно с Минэкономразвития России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5) разработка и подготовка для утверждения форм федерального статистического наблюдения и указаний по их заполнению;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6) подготовка, методологическое обеспечение, проведение федеральных статистических наблюдений в сфере деятельности Управления, в целях формирования официальной статистической информации по ценам;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7) контроль, обработка и формирование на федеральном уровне данных регионального уровня в целях подготовки официальной статистической информации о потребительских ценах на товары и услуги;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>8)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9)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других нормативных правовых актов по вопросам, связанным с повседневной деятельностью Управления.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со структурными подразделениями центрального аппарата Росстата, его территориальными органами и подведомственными организациями.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II. Полномочия Управления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1) участвует в предоставлении организациям и гражданам в соответствии с федеральным планом статистических работ официальной статистической информации по ценам, разработанной на основе официальной статистической методологии;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2) подготавливает статистические материалы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3) подготавливает официальную статистическую информацию по ценам для размещения на официальном сайте Росстата в информационно-телекоммуникационной сети "Интернет";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4) обеспечивает формирование и актуализацию состава статистических показателей по статистике цен, подлежащих загрузке в Единую межведомственную информационно-статистическую систему (ЕМИСС);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5) участвует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6) контролирует загрузку статистических показателей по установленному перечню по статистике цен, подлежащих загрузке в ЕМИСС;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7) подготавливает предложения по актуализации информационного фонда Электронного каталога статистических показателей (ЭКСП) в части показателей статистики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8) организует и проводит федеральные статистические наблюдения по статистике цен, включая разработку инструктивных и обучающих материалов, процедур и порядка формирования совокупности объектов статистического наблюдения, подготовку информации, необходимой для составления национальных счетов, таблиц "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>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9) подготавливает к изданию статистический сборник "Цены в России";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10) участвует в разработке федерального плана статистических работ и подготовке предложений по его актуализации;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 xml:space="preserve">11) участвует в разработке текущих и перспективных планов и программ развития официального статистического учета, в том числе годовых производственных планов работ Росстата, и 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их выполнением по вопросам, относящимся к компетенции Управления.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12) разрабатывает и подготавливает описание контроля и редактирования первичных статистических данных, алгоритма формирования итоговых сводных показателей (подготовка экономических описаний электронной обработки данных) по результатам статистических наблюдений по статистике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13)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14) разрабатывает и представляет в Министерство проекты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Министерства в сфере официального статистического учета по вопросам, отнесенным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15) подготавливает проекты нормативных правовых актов по вопросам, отнесенным к установленной сфере деятельности на основании и во исполнение </w:t>
      </w:r>
      <w:hyperlink r:id="rId7">
        <w:r w:rsidRPr="008632C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16) разрабатывает в установленном порядке официальную статистическую методологию для проведения федеральных статистических наблюдений и формирования официальной статистической информации в сфере статистики цен в соответствии с международными стандартами и принципами официальной статистики;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17) разрабатывает методологические и организационные положения федеральных статистических наблюдений по вопросам, относящимся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18) подготавливает предложения по формированию проекта Плана научно-исследовательских и методологических работ Федеральной службы государственной статистики и организует работу по его реализации в части вопросов, относящихся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19) подготавливает предложения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20) подготавливает предложения по рассмотрению на заседаниях Научно-методологического Совета Росстата и его секций вопросов, относящихся к компетенции Управления, участвует в работе Научно-методологического Совета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21) подготавливает материалы для сборника "Методологические положения по статистике" в части методологии по статистике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22) подготавливает материалы, освещающие вопросы научно-методологической, информационно-статистической деятельности Управления для журнала "Вопросы статистики";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23) участвует в организации и проведении научно-практических конференций Росстата по вопросам, относящимся к компетенции Управления.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24) участвует в работе по согласованию совместно с Министерством научно обоснованной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25) разрабатывает и актуализирует формы федерального статистического наблюдения;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>26) подготавливает предложения по совершенствованию форм федерального статистического наблюдения для сбора первичных статистических и административных данных по вопросам, относящимся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27) участвует в разработке, согласовании и подготовке к утверждению форм федерального статистического наблюдения, представленных субъектами официального статистического учета по вопросам, относящимся к компетенции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28) подготавливает предложения по приоритетным направлениям развития статистики цен, их научно-методологическому, правовому, организационно-техническому, финансовому и кадровому обеспечению;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29) осуществляет в пределах компетенции Управления информационное обеспечение формирования индекса потребительских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30) участвует в подготовке материалов к докладу о результатах и основных направлениях деятельности Федеральной службы государственной статистики;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31) участвует в разработке совместно с федеральными органами исполнительной власти - субъектами официального статистического учета федерального плана статистических работ и подготовке предложений по его актуализации;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32) участвует в мероприятиях по координации деятельности субъектов официального статистического учета при разработке федерального плана статистических работ, подготовке предложений по его актуализации, а также при утверждении форм федерального статистического наблюдения и указаний по их заполнению;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33) участвует в согласовании и подготовке соответствующих показателей ЕМИСС по статистике цен, формируемых другими субъектами официального статистического учета;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34) участвует в работе со Статистическим регистром хозяйствующих субъектов Росстата при разработке официальной статистической информации по ценам (в части деятельности хозяйствующих субъектов);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35) в рамках проведения федеральных статистических наблюдений по ценам формирует информацию, необходимую для ведения Статистического регистра хозяйствующих субъектов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36) участвует в разработке и применении в статистической практике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статистических данных в сфере статистики цен;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37) участвует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38) подготавливает предложения 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 работ, связанных с проведением федерального статистического наблюдения;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39) осуществляет организацию работы лиц, привлекаемых для выполнения работ, связанных с проведением федеральных статистических наблюдений;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40) разрабатывает условия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>41) определяет норму нагрузки на лиц, привлекаемых для выполнения работ, связанных с проведением федеральных статистических наблюдений;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42) разрабатывает перечни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участвует с заинтересованными управлениями центрального аппарата Росстата в разработке примерных форм договоров (контрактов) с указанными лицами;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43) организует обучение лиц, привлекаемых для выполнения работ, связанных с проведением федеральных статистических наблюдений;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44) осуществляет в пределах компетенции Управления организационно-методологическое обеспечение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45) участвует в разработке положения о порядке и сроках хранения документов федеральных статистических наблюдений;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46) осуществляет координацию и мониторинг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47) подготавливает обоснования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48) определяет квалификационные требования и критерии 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оценки заявок участников размещения заказов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>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49) участвует в работах по размещению в установленном порядке заказов научно-методологических работ по направлениям закупок, относящимся к сфере деятельности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50)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51) осуществляет 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52)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>53)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54) обеспечивает реализацию положений Федерального </w:t>
      </w:r>
      <w:hyperlink r:id="rId8">
        <w:r w:rsidRPr="008632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55) организует и контролирует соблюдение Служебного </w:t>
      </w:r>
      <w:hyperlink r:id="rId9">
        <w:r w:rsidRPr="008632CC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Росстата, Правил </w:t>
      </w:r>
      <w:r w:rsidRPr="008632CC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трудового распорядка центрального аппарата Росстата, </w:t>
      </w:r>
      <w:hyperlink r:id="rId10">
        <w:r w:rsidRPr="008632C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>56) обеспечивает предоставление сведений гражданскими служащими Управления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  <w:proofErr w:type="gramEnd"/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57) обеспечивает исполнение гражданскими служащими Управления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58) участвует в профилактике коррупционных проявлений, обеспечении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урегулировании конфликта интересов на государственной гражданской службе;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59) осуществляет планирование профессионального развития федеральных государственных гражданских служащих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60) обеспечивает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61) обеспечивает защиту и сохранность сведений, составляющих государственную тайну;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62) обеспечивает соблюдение установленного в Росстате режима секретности;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63) подготавливает предложения о допуске гражданских служащих Управления к государственной тайне и обоснования необходимости их допуска к государственной тайне;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64) организует мобилизационную подготовку Управления в соответствии с Положением о мобилизационной подготовке Росстата и Планом мероприятий по мобилизационной подготовке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65) разрабатывает мобилизационные документы Управления и обеспечивает поддержание их в актуальном состоянии;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66) участвует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государственной статистической отчетности на особый период и подготовку экономического описания данных по этим формам;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67) участвует в выполнении мобилизационных мероприятий Росстата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68)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69) обеспечивает в пределах установленных полномочий соблюдение техники безопасности;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 xml:space="preserve">70) обеспечивает делопроизводство в Управлении в соответствии с </w:t>
      </w:r>
      <w:hyperlink r:id="rId11">
        <w:r w:rsidRPr="008632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власти, с применением Системы электронного документооборота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71) осуществляет работу, связанную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Росстата.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8. Управление возглавляет начальник, назначаемый на должность и освобождаемый от должности руководителем Росстата.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9.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10. В состав Управления включаются отделы по основным направлениям деятельности.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11. Начальник Управления: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8) утверждает положения об отделах, входящих в состав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9)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10)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11)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>12) совместно с Административным управлением: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16) обеспечивает ведение делопроизводства в Управлении в соответствии с установленным в Росстате порядком;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18) несет персональную ответственность за состояние антикоррупционной работы в Управлении;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12. В случае временного отсутствия начальника Управления исполнение его полномочий и должностных обязанностей возлагается руководителем Росстата или лицом, исполняющим его обязанности, на одного из заместителей начальника Управления.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13.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632CC" w:rsidRPr="008632CC" w:rsidRDefault="0086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8632CC" w:rsidRPr="008632CC" w:rsidRDefault="0086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от 21.02.2024 г. N 65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  <w:r w:rsidRPr="008632CC">
        <w:rPr>
          <w:rFonts w:ascii="Times New Roman" w:hAnsi="Times New Roman" w:cs="Times New Roman"/>
          <w:sz w:val="24"/>
          <w:szCs w:val="24"/>
        </w:rPr>
        <w:t>ИЗМЕНЕНИЯ,</w:t>
      </w: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ВНОСЯТСЯ В ПОЛОЖЕНИЕ ОБ УПРАВЛЕНИИ КОРПОРАТИВНОЙ</w:t>
      </w: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lastRenderedPageBreak/>
        <w:t>СТАТИСТИКИ ФЕДЕРАЛЬНОЙ СЛУЖБЫ ГОСУДАРСТВЕННОЙ СТАТИСТИКИ,</w:t>
      </w:r>
    </w:p>
    <w:p w:rsidR="008632CC" w:rsidRPr="008632CC" w:rsidRDefault="00863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 xml:space="preserve"> ПРИКАЗОМ РОССТАТА ОТ 18 АВГУСТА 2023 Г. N 401</w:t>
      </w: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2">
        <w:r w:rsidRPr="008632C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632CC">
        <w:rPr>
          <w:rFonts w:ascii="Times New Roman" w:hAnsi="Times New Roman" w:cs="Times New Roman"/>
          <w:sz w:val="24"/>
          <w:szCs w:val="24"/>
        </w:rPr>
        <w:t>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>
        <w:r w:rsidRPr="008632CC">
          <w:rPr>
            <w:rFonts w:ascii="Times New Roman" w:hAnsi="Times New Roman" w:cs="Times New Roman"/>
            <w:sz w:val="24"/>
            <w:szCs w:val="24"/>
          </w:rPr>
          <w:t>подпункт 1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дополнить словами ", а также федеральных статистических наблюдений в сфере финансов организаций, государственных финансов и финансовых рынков";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>
        <w:r w:rsidRPr="008632CC">
          <w:rPr>
            <w:rFonts w:ascii="Times New Roman" w:hAnsi="Times New Roman" w:cs="Times New Roman"/>
            <w:sz w:val="24"/>
            <w:szCs w:val="24"/>
          </w:rPr>
          <w:t>подпункт 2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 сфере финансов организаций, государственных финансов и финансовых рынков";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>
        <w:r w:rsidRPr="008632CC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подпунктами 9 - 11 следующего содержания: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CC">
        <w:rPr>
          <w:rFonts w:ascii="Times New Roman" w:hAnsi="Times New Roman" w:cs="Times New Roman"/>
          <w:sz w:val="24"/>
          <w:szCs w:val="24"/>
        </w:rPr>
        <w:t xml:space="preserve">"9) формирование официальной статистической информации об экономических процессах в Российской Федерации в сфере финансов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16">
        <w:r w:rsidRPr="008632C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  <w:proofErr w:type="gramEnd"/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10) согласование совместно с Минэкономразвития России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11) подготовка, методологическое обеспечение, проведение федеральных статистических наблюдений в сфере деятельности Управления, в целях формирования официальной статистической информации по финансам организаций, государственным финансам и финансовым рынкам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7">
        <w:r w:rsidRPr="008632CC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дополнить подпунктами 58 - 71 следующего содержания: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"58) обеспечивает формирование и предоставление пользователям официальной статистической информации по государственным финансам, финансам организаций, страховому и финансовому рынкам на основе официальной статистической методологии в соответствии с Федеральным </w:t>
      </w:r>
      <w:hyperlink r:id="rId18">
        <w:r w:rsidRPr="008632C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59) организует и проводит федеральные статистические наблюдения по статистике финансов, включая разработку инструктивных и обучающих материалов, процедур и порядка формирования совокупности объектов статистического наблюдения, подготовку информации, необходимой для составления национальных счетов, таблиц "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8632CC">
        <w:rPr>
          <w:rFonts w:ascii="Times New Roman" w:hAnsi="Times New Roman" w:cs="Times New Roman"/>
          <w:sz w:val="24"/>
          <w:szCs w:val="24"/>
        </w:rPr>
        <w:t>" и расчета денежных доходов населения;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60) обеспечивает разработку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по государственным финансам, страховому и финансовому рынку, финансам организаций, а также соответствие указанной методологии международным стандартам;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61) ежегодно формирует официальную статистическую информацию о финансовом и имущественном состоянии организаций с использованием административных данных Государственного информационного ресурса бухгалтерской (финансовой) отчетности организаций (ГИР БО) ФНС России;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62) осуществляет подготовку соглашений об информационном взаимодействии Росстата с Банком России и ПАО "Сбербанк России" и координацию работы Росстата по их реализации;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 xml:space="preserve">63) обеспечивает разработку разделов Производственного плана Росстата, Федерального </w:t>
      </w:r>
      <w:hyperlink r:id="rId19">
        <w:r w:rsidRPr="008632C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632CC">
        <w:rPr>
          <w:rFonts w:ascii="Times New Roman" w:hAnsi="Times New Roman" w:cs="Times New Roman"/>
          <w:sz w:val="24"/>
          <w:szCs w:val="24"/>
        </w:rPr>
        <w:t xml:space="preserve"> статистических работ Росстата, плана научно-исследовательских и методологических работ Росстата, плана международного сотрудничества Росстата, организационного плана работы с территориальными органами Росстата в части вопросов статистики государственных финансов, </w:t>
      </w:r>
      <w:r w:rsidRPr="008632CC">
        <w:rPr>
          <w:rFonts w:ascii="Times New Roman" w:hAnsi="Times New Roman" w:cs="Times New Roman"/>
          <w:sz w:val="24"/>
          <w:szCs w:val="24"/>
        </w:rPr>
        <w:lastRenderedPageBreak/>
        <w:t>финансов организаций, страхового и финансового рынка;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64) подготавливает предложения по совершенствованию методологии статистики финансов, системы взаимоувязанных общероссийских классификаторов, гармонизированных с требованиями международных стандартов и классификаций, реализации современных методов формирования информационных ресурсов и технологий в области статистической деятельности;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65) обеспечивает подготовку экономических описаний электронной обработки данных по статистике государственных финансов, финансов организаций, страхового рынка, рынка ценных бумаг;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66) осуществляет работы по разработке метаданных, применяемых при подготовке электронного экономического описания в Системе подготовки электронных экономических описаний (СПЭЭО) и используемых в процессе обработки данных в централизованной системе обработки данных (ЦСОД);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67) обеспечивает включение в официальные статистические издания Росстата официальной статистической информации о состоянии государственных финансов, денежно-кредитной системы и финансового рынка по программе, формам и методологии, разрабатываемым, утверждаемым Минфином России, Казначейством России, ФНС России, Социальным Фондом России, Банком России и ПЛО "Сбербанк России" и предоставляемым в установленном порядке Росстату для публикации;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68) обеспечивает подготовку предложений по приоритетным направлениям развития статистики по финансам организаций, государственным финансам, финансовому рынку, их научно-методологическое обеспечение;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69) подготавливает к изданию статистический сборник "Финансы России";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70) формирует информацию в рамках проведения федеральных статистических наблюдений по финансам, необходимую для ведения Статистического регистра хозяйствующих субъектов Росстата;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71) участвует в разработке и обеспечивает применение в статистической практике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статистических данных в сфере статистики финансов;</w:t>
      </w:r>
    </w:p>
    <w:p w:rsidR="008632CC" w:rsidRPr="008632CC" w:rsidRDefault="008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CC">
        <w:rPr>
          <w:rFonts w:ascii="Times New Roman" w:hAnsi="Times New Roman" w:cs="Times New Roman"/>
          <w:sz w:val="24"/>
          <w:szCs w:val="24"/>
        </w:rPr>
        <w:t>72) участвует в работе комиссий и рабочих групп в соответствии с приказами Росстата</w:t>
      </w:r>
      <w:proofErr w:type="gramStart"/>
      <w:r w:rsidRPr="008632C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CC" w:rsidRPr="008632CC" w:rsidRDefault="0086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8632CC" w:rsidRDefault="008632CC">
      <w:pPr>
        <w:rPr>
          <w:rFonts w:ascii="Times New Roman" w:hAnsi="Times New Roman" w:cs="Times New Roman"/>
          <w:sz w:val="24"/>
          <w:szCs w:val="24"/>
        </w:rPr>
      </w:pPr>
    </w:p>
    <w:sectPr w:rsidR="006276D3" w:rsidRPr="008632CC" w:rsidSect="0086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C"/>
    <w:rsid w:val="00652714"/>
    <w:rsid w:val="008632CC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203" TargetMode="External"/><Relationship Id="rId13" Type="http://schemas.openxmlformats.org/officeDocument/2006/relationships/hyperlink" Target="https://login.consultant.ru/link/?req=doc&amp;base=LAW&amp;n=470016&amp;dst=100014" TargetMode="External"/><Relationship Id="rId18" Type="http://schemas.openxmlformats.org/officeDocument/2006/relationships/hyperlink" Target="https://login.consultant.ru/link/?req=doc&amp;base=LAW&amp;n=473286&amp;dst=1014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70016&amp;dst=100013" TargetMode="External"/><Relationship Id="rId17" Type="http://schemas.openxmlformats.org/officeDocument/2006/relationships/hyperlink" Target="https://login.consultant.ru/link/?req=doc&amp;base=LAW&amp;n=470016&amp;dst=1000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286&amp;dst=1014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286&amp;dst=101424" TargetMode="External"/><Relationship Id="rId11" Type="http://schemas.openxmlformats.org/officeDocument/2006/relationships/hyperlink" Target="https://login.consultant.ru/link/?req=doc&amp;base=LAW&amp;n=342093&amp;dst=100010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0016&amp;dst=100013" TargetMode="External"/><Relationship Id="rId10" Type="http://schemas.openxmlformats.org/officeDocument/2006/relationships/hyperlink" Target="https://login.consultant.ru/link/?req=doc&amp;base=LAW&amp;n=206441&amp;dst=100008" TargetMode="External"/><Relationship Id="rId19" Type="http://schemas.openxmlformats.org/officeDocument/2006/relationships/hyperlink" Target="https://login.consultant.ru/link/?req=doc&amp;base=LAW&amp;n=473286&amp;dst=10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3428&amp;dst=100015" TargetMode="External"/><Relationship Id="rId14" Type="http://schemas.openxmlformats.org/officeDocument/2006/relationships/hyperlink" Target="https://login.consultant.ru/link/?req=doc&amp;base=LAW&amp;n=470016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2024-04-25T12:06:00Z</dcterms:created>
  <dcterms:modified xsi:type="dcterms:W3CDTF">2024-04-25T12:07:00Z</dcterms:modified>
</cp:coreProperties>
</file>