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E8" w:rsidRPr="00321FE0" w:rsidRDefault="003B79E8" w:rsidP="00174559">
      <w:pPr>
        <w:pStyle w:val="a8"/>
        <w:spacing w:after="120"/>
      </w:pPr>
      <w:r w:rsidRPr="00321FE0">
        <w:t>ПРЕДИСЛОВИЕ</w:t>
      </w:r>
    </w:p>
    <w:p w:rsidR="00321FE0" w:rsidRPr="00321FE0" w:rsidRDefault="00321FE0" w:rsidP="00542928">
      <w:pPr>
        <w:spacing w:line="240" w:lineRule="exact"/>
        <w:ind w:firstLine="567"/>
        <w:jc w:val="both"/>
        <w:rPr>
          <w:rFonts w:ascii="Arial CYR" w:hAnsi="Arial CYR"/>
          <w:sz w:val="16"/>
        </w:rPr>
      </w:pPr>
      <w:r w:rsidRPr="007577F3">
        <w:rPr>
          <w:rFonts w:ascii="Arial CYR" w:hAnsi="Arial CYR"/>
          <w:spacing w:val="-2"/>
          <w:sz w:val="16"/>
        </w:rPr>
        <w:t>В статистическом сборнике публикуются</w:t>
      </w:r>
      <w:r w:rsidR="007577F3">
        <w:rPr>
          <w:rFonts w:ascii="Arial CYR" w:hAnsi="Arial CYR"/>
          <w:spacing w:val="-2"/>
          <w:sz w:val="16"/>
        </w:rPr>
        <w:t xml:space="preserve"> основные показатели, характери</w:t>
      </w:r>
      <w:r w:rsidRPr="007577F3">
        <w:rPr>
          <w:rFonts w:ascii="Arial CYR" w:hAnsi="Arial CYR"/>
          <w:spacing w:val="-2"/>
          <w:sz w:val="16"/>
        </w:rPr>
        <w:t>зующие</w:t>
      </w:r>
      <w:r w:rsidRPr="00321FE0">
        <w:rPr>
          <w:rFonts w:ascii="Arial CYR" w:hAnsi="Arial CYR"/>
          <w:sz w:val="16"/>
        </w:rPr>
        <w:t xml:space="preserve"> состояни</w:t>
      </w:r>
      <w:r w:rsidR="004459DE">
        <w:rPr>
          <w:rFonts w:ascii="Arial CYR" w:hAnsi="Arial CYR"/>
          <w:sz w:val="16"/>
        </w:rPr>
        <w:t>е аграрного сектора России в 201</w:t>
      </w:r>
      <w:r w:rsidR="00415F6C" w:rsidRPr="00415F6C">
        <w:rPr>
          <w:rFonts w:ascii="Arial CYR" w:hAnsi="Arial CYR"/>
          <w:sz w:val="16"/>
        </w:rPr>
        <w:t>5</w:t>
      </w:r>
      <w:r w:rsidRPr="00321FE0">
        <w:rPr>
          <w:rFonts w:ascii="Arial CYR" w:hAnsi="Arial CYR"/>
          <w:sz w:val="16"/>
        </w:rPr>
        <w:t xml:space="preserve">, </w:t>
      </w:r>
      <w:r w:rsidR="00B97EFD">
        <w:rPr>
          <w:rFonts w:ascii="Arial CYR" w:hAnsi="Arial CYR"/>
          <w:sz w:val="16"/>
        </w:rPr>
        <w:t>20</w:t>
      </w:r>
      <w:r w:rsidR="00650B1B">
        <w:rPr>
          <w:rFonts w:ascii="Arial CYR" w:hAnsi="Arial CYR"/>
          <w:sz w:val="16"/>
        </w:rPr>
        <w:t>1</w:t>
      </w:r>
      <w:r w:rsidR="00415F6C" w:rsidRPr="00415F6C">
        <w:rPr>
          <w:rFonts w:ascii="Arial CYR" w:hAnsi="Arial CYR"/>
          <w:sz w:val="16"/>
        </w:rPr>
        <w:t>8</w:t>
      </w:r>
      <w:r w:rsidR="00E06DFA" w:rsidRPr="00E06DFA">
        <w:rPr>
          <w:rFonts w:ascii="Arial CYR" w:hAnsi="Arial CYR"/>
          <w:sz w:val="16"/>
        </w:rPr>
        <w:t xml:space="preserve"> – </w:t>
      </w:r>
      <w:r w:rsidRPr="00321FE0">
        <w:rPr>
          <w:rFonts w:ascii="Arial CYR" w:hAnsi="Arial CYR"/>
          <w:sz w:val="16"/>
        </w:rPr>
        <w:t>20</w:t>
      </w:r>
      <w:r w:rsidR="004459DE">
        <w:rPr>
          <w:rFonts w:ascii="Arial CYR" w:hAnsi="Arial CYR"/>
          <w:sz w:val="16"/>
        </w:rPr>
        <w:t>2</w:t>
      </w:r>
      <w:r w:rsidR="00415F6C" w:rsidRPr="00415F6C">
        <w:rPr>
          <w:rFonts w:ascii="Arial CYR" w:hAnsi="Arial CYR"/>
          <w:sz w:val="16"/>
        </w:rPr>
        <w:t>2</w:t>
      </w:r>
      <w:r w:rsidRPr="00321FE0">
        <w:rPr>
          <w:rFonts w:ascii="Arial CYR" w:hAnsi="Arial CYR"/>
          <w:sz w:val="16"/>
        </w:rPr>
        <w:t xml:space="preserve"> гг. Последний раз сборник </w:t>
      </w:r>
      <w:r w:rsidR="007577F3">
        <w:rPr>
          <w:rFonts w:ascii="Arial CYR" w:hAnsi="Arial CYR"/>
          <w:sz w:val="16"/>
        </w:rPr>
        <w:br/>
      </w:r>
      <w:r w:rsidRPr="00321FE0">
        <w:rPr>
          <w:rFonts w:ascii="Arial CYR" w:hAnsi="Arial CYR"/>
          <w:sz w:val="16"/>
        </w:rPr>
        <w:t>издавался в 20</w:t>
      </w:r>
      <w:r w:rsidR="00415F6C" w:rsidRPr="00755839">
        <w:rPr>
          <w:rFonts w:ascii="Arial CYR" w:hAnsi="Arial CYR"/>
          <w:sz w:val="16"/>
        </w:rPr>
        <w:t>21</w:t>
      </w:r>
      <w:r w:rsidRPr="00321FE0">
        <w:rPr>
          <w:rFonts w:ascii="Arial CYR" w:hAnsi="Arial CYR"/>
          <w:sz w:val="16"/>
        </w:rPr>
        <w:t xml:space="preserve"> году.</w:t>
      </w:r>
    </w:p>
    <w:p w:rsidR="00321FE0" w:rsidRPr="00321FE0" w:rsidRDefault="00321FE0" w:rsidP="00542928">
      <w:pPr>
        <w:spacing w:line="240" w:lineRule="exact"/>
        <w:ind w:firstLine="567"/>
        <w:jc w:val="both"/>
        <w:rPr>
          <w:rFonts w:ascii="Arial CYR" w:hAnsi="Arial CYR"/>
          <w:sz w:val="16"/>
        </w:rPr>
      </w:pPr>
      <w:r w:rsidRPr="007577F3">
        <w:rPr>
          <w:rFonts w:ascii="Arial CYR" w:hAnsi="Arial CYR"/>
          <w:spacing w:val="-4"/>
          <w:sz w:val="16"/>
        </w:rPr>
        <w:t>Настоящий сборник подготовлен Федеральной службой государственной статистики</w:t>
      </w:r>
      <w:r w:rsidRPr="00321FE0">
        <w:rPr>
          <w:rFonts w:ascii="Arial CYR" w:hAnsi="Arial CYR"/>
          <w:sz w:val="16"/>
        </w:rPr>
        <w:t xml:space="preserve"> на основе данных, получ</w:t>
      </w:r>
      <w:r w:rsidR="00285D1D">
        <w:rPr>
          <w:rFonts w:ascii="Arial CYR" w:hAnsi="Arial CYR"/>
          <w:sz w:val="16"/>
        </w:rPr>
        <w:t>аемых</w:t>
      </w:r>
      <w:r w:rsidRPr="00321FE0">
        <w:rPr>
          <w:rFonts w:ascii="Arial CYR" w:hAnsi="Arial CYR"/>
          <w:sz w:val="16"/>
        </w:rPr>
        <w:t xml:space="preserve"> </w:t>
      </w:r>
      <w:r w:rsidR="00140C8F">
        <w:rPr>
          <w:rFonts w:ascii="Arial CYR" w:hAnsi="Arial CYR"/>
          <w:sz w:val="16"/>
        </w:rPr>
        <w:t xml:space="preserve">органами государственной статистики </w:t>
      </w:r>
      <w:r w:rsidRPr="00321FE0">
        <w:rPr>
          <w:rFonts w:ascii="Arial CYR" w:hAnsi="Arial CYR"/>
          <w:sz w:val="16"/>
        </w:rPr>
        <w:t xml:space="preserve">от организаций, </w:t>
      </w:r>
      <w:r w:rsidRPr="007577F3">
        <w:rPr>
          <w:rFonts w:ascii="Arial CYR" w:hAnsi="Arial CYR"/>
          <w:spacing w:val="-2"/>
          <w:sz w:val="16"/>
        </w:rPr>
        <w:t>предприятий, крестьянских (фермерских) хозяйств, индивидуальных предпринимателей,</w:t>
      </w:r>
      <w:r w:rsidR="009D73E3">
        <w:rPr>
          <w:rFonts w:ascii="Arial CYR" w:hAnsi="Arial CYR"/>
          <w:sz w:val="16"/>
        </w:rPr>
        <w:t xml:space="preserve"> хозяйств</w:t>
      </w:r>
      <w:r w:rsidRPr="00321FE0">
        <w:rPr>
          <w:rFonts w:ascii="Arial CYR" w:hAnsi="Arial CYR"/>
          <w:sz w:val="16"/>
        </w:rPr>
        <w:t xml:space="preserve"> населения путем проведения сплошного статистического наблюдения, </w:t>
      </w:r>
      <w:r w:rsidR="007577F3">
        <w:rPr>
          <w:rFonts w:ascii="Arial CYR" w:hAnsi="Arial CYR"/>
          <w:sz w:val="16"/>
        </w:rPr>
        <w:br/>
      </w:r>
      <w:r w:rsidRPr="00321FE0">
        <w:rPr>
          <w:rFonts w:ascii="Arial CYR" w:hAnsi="Arial CYR"/>
          <w:sz w:val="16"/>
        </w:rPr>
        <w:t xml:space="preserve">выборочных обследований, переписей и других форм статистического наблюдения, данных министерств и ведомств Российской Федерации (Министерства сельского </w:t>
      </w:r>
      <w:r w:rsidR="007577F3">
        <w:rPr>
          <w:rFonts w:ascii="Arial CYR" w:hAnsi="Arial CYR"/>
          <w:sz w:val="16"/>
        </w:rPr>
        <w:br/>
      </w:r>
      <w:r w:rsidRPr="00321FE0">
        <w:rPr>
          <w:rFonts w:ascii="Arial CYR" w:hAnsi="Arial CYR"/>
          <w:sz w:val="16"/>
        </w:rPr>
        <w:t>хозяйства Российской Феде</w:t>
      </w:r>
      <w:r w:rsidR="00140C8F">
        <w:rPr>
          <w:rFonts w:ascii="Arial CYR" w:hAnsi="Arial CYR"/>
          <w:sz w:val="16"/>
        </w:rPr>
        <w:t>рации)</w:t>
      </w:r>
      <w:r w:rsidRPr="00321FE0">
        <w:rPr>
          <w:rFonts w:ascii="Arial CYR" w:hAnsi="Arial CYR"/>
          <w:sz w:val="16"/>
        </w:rPr>
        <w:t>.</w:t>
      </w:r>
    </w:p>
    <w:p w:rsidR="00D55FCD" w:rsidRDefault="00321FE0" w:rsidP="00D55FCD">
      <w:pPr>
        <w:spacing w:line="240" w:lineRule="exact"/>
        <w:ind w:firstLine="567"/>
        <w:jc w:val="both"/>
        <w:rPr>
          <w:rFonts w:ascii="Arial CYR" w:hAnsi="Arial CYR"/>
          <w:sz w:val="16"/>
        </w:rPr>
      </w:pPr>
      <w:r w:rsidRPr="00321FE0">
        <w:rPr>
          <w:rFonts w:ascii="Arial CYR" w:hAnsi="Arial CYR"/>
          <w:sz w:val="16"/>
        </w:rPr>
        <w:t xml:space="preserve">В сборнике приведены данные </w:t>
      </w:r>
      <w:r w:rsidR="00B223B1">
        <w:rPr>
          <w:rFonts w:ascii="Arial CYR" w:hAnsi="Arial CYR"/>
          <w:sz w:val="16"/>
        </w:rPr>
        <w:t>по</w:t>
      </w:r>
      <w:r w:rsidRPr="00321FE0">
        <w:rPr>
          <w:rFonts w:ascii="Arial CYR" w:hAnsi="Arial CYR"/>
          <w:sz w:val="16"/>
        </w:rPr>
        <w:t xml:space="preserve"> основны</w:t>
      </w:r>
      <w:r w:rsidR="00B6187A">
        <w:rPr>
          <w:rFonts w:ascii="Arial CYR" w:hAnsi="Arial CYR"/>
          <w:sz w:val="16"/>
        </w:rPr>
        <w:t xml:space="preserve">м экономическим </w:t>
      </w:r>
      <w:r w:rsidRPr="00321FE0">
        <w:rPr>
          <w:rFonts w:ascii="Arial CYR" w:hAnsi="Arial CYR"/>
          <w:sz w:val="16"/>
        </w:rPr>
        <w:t>показател</w:t>
      </w:r>
      <w:r w:rsidR="00B6187A">
        <w:rPr>
          <w:rFonts w:ascii="Arial CYR" w:hAnsi="Arial CYR"/>
          <w:sz w:val="16"/>
        </w:rPr>
        <w:t xml:space="preserve">ям </w:t>
      </w:r>
      <w:r w:rsidR="007577F3">
        <w:rPr>
          <w:rFonts w:ascii="Arial CYR" w:hAnsi="Arial CYR"/>
          <w:sz w:val="16"/>
        </w:rPr>
        <w:br/>
      </w:r>
      <w:r w:rsidR="00140C8F">
        <w:rPr>
          <w:rFonts w:ascii="Arial CYR" w:hAnsi="Arial CYR"/>
          <w:sz w:val="16"/>
        </w:rPr>
        <w:t xml:space="preserve">по </w:t>
      </w:r>
      <w:r w:rsidR="00B6187A">
        <w:rPr>
          <w:rFonts w:ascii="Arial CYR" w:hAnsi="Arial CYR"/>
          <w:sz w:val="16"/>
        </w:rPr>
        <w:t>вид</w:t>
      </w:r>
      <w:r w:rsidR="00140C8F">
        <w:rPr>
          <w:rFonts w:ascii="Arial CYR" w:hAnsi="Arial CYR"/>
          <w:sz w:val="16"/>
        </w:rPr>
        <w:t>у</w:t>
      </w:r>
      <w:r w:rsidR="00B6187A">
        <w:rPr>
          <w:rFonts w:ascii="Arial CYR" w:hAnsi="Arial CYR"/>
          <w:sz w:val="16"/>
        </w:rPr>
        <w:t xml:space="preserve"> экономической деятельности</w:t>
      </w:r>
      <w:r w:rsidR="00140C8F">
        <w:rPr>
          <w:rFonts w:ascii="Arial CYR" w:hAnsi="Arial CYR"/>
          <w:sz w:val="16"/>
        </w:rPr>
        <w:t xml:space="preserve"> </w:t>
      </w:r>
      <w:r w:rsidR="00140C8F" w:rsidRPr="00D55FCD">
        <w:rPr>
          <w:rFonts w:ascii="Arial CYR" w:hAnsi="Arial CYR"/>
          <w:sz w:val="16"/>
        </w:rPr>
        <w:t xml:space="preserve">«Растениеводство и животноводство, охота </w:t>
      </w:r>
      <w:r w:rsidR="007577F3">
        <w:rPr>
          <w:rFonts w:ascii="Arial CYR" w:hAnsi="Arial CYR"/>
          <w:sz w:val="16"/>
        </w:rPr>
        <w:br/>
      </w:r>
      <w:r w:rsidR="00140C8F" w:rsidRPr="00D55FCD">
        <w:rPr>
          <w:rFonts w:ascii="Arial CYR" w:hAnsi="Arial CYR"/>
          <w:sz w:val="16"/>
        </w:rPr>
        <w:t>и предоставление соответствующих услуг в этих областях»</w:t>
      </w:r>
      <w:r w:rsidR="00140C8F" w:rsidRPr="00140C8F">
        <w:rPr>
          <w:rFonts w:ascii="Arial CYR" w:hAnsi="Arial CYR"/>
          <w:sz w:val="16"/>
        </w:rPr>
        <w:t>.</w:t>
      </w:r>
      <w:r w:rsidR="00140C8F" w:rsidRPr="00321FE0">
        <w:rPr>
          <w:rFonts w:ascii="Arial CYR" w:hAnsi="Arial CYR"/>
          <w:sz w:val="16"/>
        </w:rPr>
        <w:t xml:space="preserve"> </w:t>
      </w:r>
    </w:p>
    <w:p w:rsidR="00D55FCD" w:rsidRPr="00D55FCD" w:rsidRDefault="00D55FCD" w:rsidP="00D55FCD">
      <w:pPr>
        <w:spacing w:line="240" w:lineRule="exact"/>
        <w:ind w:firstLine="567"/>
        <w:jc w:val="both"/>
        <w:rPr>
          <w:rFonts w:ascii="Arial CYR" w:hAnsi="Arial CYR"/>
          <w:sz w:val="16"/>
        </w:rPr>
      </w:pPr>
      <w:r w:rsidRPr="00D55FCD">
        <w:rPr>
          <w:rFonts w:ascii="Arial CYR" w:hAnsi="Arial CYR"/>
          <w:sz w:val="16"/>
        </w:rPr>
        <w:t xml:space="preserve">В связи </w:t>
      </w:r>
      <w:r w:rsidR="000D76BE">
        <w:rPr>
          <w:rFonts w:ascii="Arial CYR" w:hAnsi="Arial CYR"/>
          <w:sz w:val="16"/>
        </w:rPr>
        <w:t>с переходом с 1 января 2017 г.</w:t>
      </w:r>
      <w:r w:rsidRPr="00D55FCD">
        <w:rPr>
          <w:rFonts w:ascii="Arial CYR" w:hAnsi="Arial CYR"/>
          <w:sz w:val="16"/>
        </w:rPr>
        <w:t xml:space="preserve"> на новую редакцию Общероссийского классификатора видов экономической деятельности (ОКВЭД2) </w:t>
      </w:r>
      <w:proofErr w:type="gramStart"/>
      <w:r w:rsidRPr="00D55FCD">
        <w:rPr>
          <w:rFonts w:ascii="Arial CYR" w:hAnsi="Arial CYR"/>
          <w:sz w:val="16"/>
        </w:rPr>
        <w:t>ОК</w:t>
      </w:r>
      <w:proofErr w:type="gramEnd"/>
      <w:r w:rsidRPr="00D55FCD">
        <w:rPr>
          <w:rFonts w:ascii="Arial CYR" w:hAnsi="Arial CYR"/>
          <w:sz w:val="16"/>
        </w:rPr>
        <w:t xml:space="preserve"> 029-2014 описание </w:t>
      </w:r>
      <w:r w:rsidRPr="007577F3">
        <w:rPr>
          <w:rFonts w:ascii="Arial CYR" w:hAnsi="Arial CYR"/>
          <w:spacing w:val="-4"/>
          <w:sz w:val="16"/>
        </w:rPr>
        <w:t>структуры российской экономики представлено в сборнике в соответствии с группиров</w:t>
      </w:r>
      <w:r w:rsidRPr="007577F3">
        <w:rPr>
          <w:rFonts w:ascii="Arial CYR" w:hAnsi="Arial CYR"/>
          <w:spacing w:val="-4"/>
          <w:sz w:val="16"/>
        </w:rPr>
        <w:softHyphen/>
        <w:t>ками</w:t>
      </w:r>
      <w:r w:rsidRPr="00D55FCD">
        <w:rPr>
          <w:rFonts w:ascii="Arial CYR" w:hAnsi="Arial CYR"/>
          <w:sz w:val="16"/>
        </w:rPr>
        <w:t xml:space="preserve"> этого классификатора, который разработан</w:t>
      </w:r>
      <w:r w:rsidR="00427586">
        <w:rPr>
          <w:rFonts w:ascii="Arial CYR" w:hAnsi="Arial CYR"/>
          <w:sz w:val="16"/>
        </w:rPr>
        <w:t xml:space="preserve"> Минэкономразвития России во ис</w:t>
      </w:r>
      <w:r w:rsidRPr="00D55FCD">
        <w:rPr>
          <w:rFonts w:ascii="Arial CYR" w:hAnsi="Arial CYR"/>
          <w:sz w:val="16"/>
        </w:rPr>
        <w:t xml:space="preserve">полнение «Плана мероприятий по формированию </w:t>
      </w:r>
      <w:r w:rsidR="00427586">
        <w:rPr>
          <w:rFonts w:ascii="Arial CYR" w:hAnsi="Arial CYR"/>
          <w:sz w:val="16"/>
        </w:rPr>
        <w:t>методологии систематизации и ко</w:t>
      </w:r>
      <w:r w:rsidRPr="00D55FCD">
        <w:rPr>
          <w:rFonts w:ascii="Arial CYR" w:hAnsi="Arial CYR"/>
          <w:sz w:val="16"/>
        </w:rPr>
        <w:t xml:space="preserve">дирования информации, а также совершенствованию и актуализации общероссийских </w:t>
      </w:r>
      <w:r w:rsidR="007577F3">
        <w:rPr>
          <w:rFonts w:ascii="Arial CYR" w:hAnsi="Arial CYR"/>
          <w:sz w:val="16"/>
        </w:rPr>
        <w:br/>
      </w:r>
      <w:r w:rsidRPr="00D55FCD">
        <w:rPr>
          <w:rFonts w:ascii="Arial CYR" w:hAnsi="Arial CYR"/>
          <w:sz w:val="16"/>
        </w:rPr>
        <w:t>классификаторов, реестров и информационных ресурсов».</w:t>
      </w:r>
    </w:p>
    <w:p w:rsidR="00D55FCD" w:rsidRPr="00D55FCD" w:rsidRDefault="00D55FCD" w:rsidP="00D55FCD">
      <w:pPr>
        <w:spacing w:line="240" w:lineRule="exact"/>
        <w:ind w:firstLine="567"/>
        <w:jc w:val="both"/>
        <w:rPr>
          <w:rFonts w:ascii="Arial CYR" w:hAnsi="Arial CYR"/>
          <w:sz w:val="16"/>
        </w:rPr>
      </w:pPr>
      <w:r w:rsidRPr="00D55FCD">
        <w:rPr>
          <w:rFonts w:ascii="Arial CYR" w:hAnsi="Arial CYR"/>
          <w:sz w:val="16"/>
        </w:rPr>
        <w:t>ОКВЭД</w:t>
      </w:r>
      <w:proofErr w:type="gramStart"/>
      <w:r w:rsidRPr="00D55FCD">
        <w:rPr>
          <w:rFonts w:ascii="Arial CYR" w:hAnsi="Arial CYR"/>
          <w:sz w:val="16"/>
        </w:rPr>
        <w:t>2</w:t>
      </w:r>
      <w:proofErr w:type="gramEnd"/>
      <w:r w:rsidRPr="00D55FCD">
        <w:rPr>
          <w:rFonts w:ascii="Arial CYR" w:hAnsi="Arial CYR"/>
          <w:sz w:val="16"/>
        </w:rPr>
        <w:t xml:space="preserve"> принят и введен в действие</w:t>
      </w:r>
      <w:r w:rsidR="000D76BE">
        <w:rPr>
          <w:rFonts w:ascii="Arial CYR" w:hAnsi="Arial CYR"/>
          <w:sz w:val="16"/>
        </w:rPr>
        <w:t xml:space="preserve"> приказом </w:t>
      </w:r>
      <w:proofErr w:type="spellStart"/>
      <w:r w:rsidR="000D76BE">
        <w:rPr>
          <w:rFonts w:ascii="Arial CYR" w:hAnsi="Arial CYR"/>
          <w:sz w:val="16"/>
        </w:rPr>
        <w:t>Росстандарта</w:t>
      </w:r>
      <w:proofErr w:type="spellEnd"/>
      <w:r w:rsidR="000D76BE">
        <w:rPr>
          <w:rFonts w:ascii="Arial CYR" w:hAnsi="Arial CYR"/>
          <w:sz w:val="16"/>
        </w:rPr>
        <w:t xml:space="preserve"> от 31 января</w:t>
      </w:r>
      <w:r w:rsidR="000D76BE">
        <w:rPr>
          <w:rFonts w:ascii="Arial CYR" w:hAnsi="Arial CYR"/>
          <w:sz w:val="16"/>
        </w:rPr>
        <w:br/>
      </w:r>
      <w:r w:rsidRPr="00D55FCD">
        <w:rPr>
          <w:rFonts w:ascii="Arial CYR" w:hAnsi="Arial CYR"/>
          <w:sz w:val="16"/>
        </w:rPr>
        <w:t xml:space="preserve">2014 </w:t>
      </w:r>
      <w:r w:rsidR="000D76BE">
        <w:rPr>
          <w:rFonts w:ascii="Arial CYR" w:hAnsi="Arial CYR"/>
          <w:sz w:val="16"/>
        </w:rPr>
        <w:t xml:space="preserve">г. </w:t>
      </w:r>
      <w:r w:rsidRPr="00D55FCD">
        <w:rPr>
          <w:rFonts w:ascii="Arial CYR" w:hAnsi="Arial CYR"/>
          <w:sz w:val="16"/>
        </w:rPr>
        <w:t xml:space="preserve">№ 14-ст (с изменениями). </w:t>
      </w:r>
    </w:p>
    <w:p w:rsidR="00D55FCD" w:rsidRPr="007577F3" w:rsidRDefault="00D55FCD" w:rsidP="00D55FCD">
      <w:pPr>
        <w:spacing w:line="240" w:lineRule="exact"/>
        <w:ind w:firstLine="567"/>
        <w:jc w:val="both"/>
        <w:rPr>
          <w:rFonts w:ascii="Arial CYR" w:hAnsi="Arial CYR"/>
          <w:spacing w:val="-2"/>
          <w:sz w:val="16"/>
        </w:rPr>
      </w:pPr>
      <w:r w:rsidRPr="007577F3">
        <w:rPr>
          <w:rFonts w:ascii="Arial CYR" w:hAnsi="Arial CYR"/>
          <w:spacing w:val="-2"/>
          <w:sz w:val="16"/>
        </w:rPr>
        <w:t>В ОКВЭД</w:t>
      </w:r>
      <w:proofErr w:type="gramStart"/>
      <w:r w:rsidRPr="007577F3">
        <w:rPr>
          <w:rFonts w:ascii="Arial CYR" w:hAnsi="Arial CYR"/>
          <w:spacing w:val="-2"/>
          <w:sz w:val="16"/>
        </w:rPr>
        <w:t>2</w:t>
      </w:r>
      <w:proofErr w:type="gramEnd"/>
      <w:r w:rsidRPr="007577F3">
        <w:rPr>
          <w:rFonts w:ascii="Arial CYR" w:hAnsi="Arial CYR"/>
          <w:spacing w:val="-2"/>
          <w:sz w:val="16"/>
        </w:rPr>
        <w:t xml:space="preserve"> по сравнению с ОКВЭД-2007 добавились следующие новые разделы:</w:t>
      </w:r>
    </w:p>
    <w:p w:rsidR="00D55FCD" w:rsidRPr="00D55FCD" w:rsidRDefault="00D55FCD" w:rsidP="00D55FCD">
      <w:pPr>
        <w:spacing w:line="240" w:lineRule="exact"/>
        <w:ind w:firstLine="567"/>
        <w:jc w:val="both"/>
        <w:rPr>
          <w:rFonts w:ascii="Arial CYR" w:hAnsi="Arial CYR"/>
          <w:sz w:val="16"/>
        </w:rPr>
      </w:pPr>
      <w:r w:rsidRPr="00D55FCD">
        <w:rPr>
          <w:rFonts w:ascii="Arial CYR" w:hAnsi="Arial CYR"/>
          <w:sz w:val="16"/>
        </w:rPr>
        <w:t xml:space="preserve">«Е» «Водоснабжение; водоотведение, организация сбора и утилизации </w:t>
      </w:r>
      <w:r w:rsidR="00E8296D">
        <w:rPr>
          <w:rFonts w:ascii="Arial CYR" w:hAnsi="Arial CYR"/>
          <w:sz w:val="16"/>
        </w:rPr>
        <w:br/>
      </w:r>
      <w:r w:rsidRPr="00D55FCD">
        <w:rPr>
          <w:rFonts w:ascii="Arial CYR" w:hAnsi="Arial CYR"/>
          <w:sz w:val="16"/>
        </w:rPr>
        <w:t>отходов, деятельность по ликвидации загрязнений»;</w:t>
      </w:r>
    </w:p>
    <w:p w:rsidR="00D55FCD" w:rsidRPr="00D55FCD" w:rsidRDefault="00D55FCD" w:rsidP="00D55FCD">
      <w:pPr>
        <w:spacing w:line="240" w:lineRule="exact"/>
        <w:ind w:firstLine="567"/>
        <w:jc w:val="both"/>
        <w:rPr>
          <w:rFonts w:ascii="Arial CYR" w:hAnsi="Arial CYR"/>
          <w:sz w:val="16"/>
        </w:rPr>
      </w:pPr>
      <w:r w:rsidRPr="00D55FCD">
        <w:rPr>
          <w:rFonts w:ascii="Arial CYR" w:hAnsi="Arial CYR"/>
          <w:sz w:val="16"/>
        </w:rPr>
        <w:t>«J» «Деятельность в области информации и связи» (издательская, телекомм</w:t>
      </w:r>
      <w:r w:rsidRPr="00D55FCD">
        <w:rPr>
          <w:rFonts w:ascii="Arial CYR" w:hAnsi="Arial CYR"/>
          <w:sz w:val="16"/>
        </w:rPr>
        <w:t>у</w:t>
      </w:r>
      <w:r w:rsidRPr="00D55FCD">
        <w:rPr>
          <w:rFonts w:ascii="Arial CYR" w:hAnsi="Arial CYR"/>
          <w:sz w:val="16"/>
        </w:rPr>
        <w:t>ни</w:t>
      </w:r>
      <w:r w:rsidRPr="00D55FCD">
        <w:rPr>
          <w:rFonts w:ascii="Arial CYR" w:hAnsi="Arial CYR"/>
          <w:sz w:val="16"/>
        </w:rPr>
        <w:softHyphen/>
        <w:t>кационная, программное обеспечение, радио, телевидение, кино);</w:t>
      </w:r>
    </w:p>
    <w:p w:rsidR="00D55FCD" w:rsidRPr="00D55FCD" w:rsidRDefault="00D55FCD" w:rsidP="00D55FCD">
      <w:pPr>
        <w:spacing w:line="240" w:lineRule="exact"/>
        <w:ind w:firstLine="567"/>
        <w:jc w:val="both"/>
        <w:rPr>
          <w:rFonts w:ascii="Arial CYR" w:hAnsi="Arial CYR"/>
          <w:sz w:val="16"/>
        </w:rPr>
      </w:pPr>
      <w:r w:rsidRPr="00D55FCD">
        <w:rPr>
          <w:rFonts w:ascii="Arial CYR" w:hAnsi="Arial CYR"/>
          <w:sz w:val="16"/>
        </w:rPr>
        <w:t>«</w:t>
      </w:r>
      <w:r w:rsidRPr="007577F3">
        <w:rPr>
          <w:rFonts w:ascii="Arial CYR" w:hAnsi="Arial CYR"/>
          <w:spacing w:val="-2"/>
          <w:sz w:val="16"/>
        </w:rPr>
        <w:t>N» «Деятельность административная и сопутствующие дополнительные услуги»</w:t>
      </w:r>
      <w:r w:rsidRPr="00D55FCD">
        <w:rPr>
          <w:rFonts w:ascii="Arial CYR" w:hAnsi="Arial CYR"/>
          <w:sz w:val="16"/>
        </w:rPr>
        <w:t xml:space="preserve"> (аренда, лизинг, трудоустройство, туризм, услуги охранных служб, детективов);</w:t>
      </w:r>
    </w:p>
    <w:p w:rsidR="00D55FCD" w:rsidRPr="007577F3" w:rsidRDefault="00D55FCD" w:rsidP="00D55FCD">
      <w:pPr>
        <w:spacing w:line="240" w:lineRule="exact"/>
        <w:ind w:firstLine="567"/>
        <w:jc w:val="both"/>
        <w:rPr>
          <w:rFonts w:ascii="Arial CYR" w:hAnsi="Arial CYR"/>
          <w:spacing w:val="-6"/>
          <w:sz w:val="16"/>
        </w:rPr>
      </w:pPr>
      <w:r w:rsidRPr="007577F3">
        <w:rPr>
          <w:rFonts w:ascii="Arial CYR" w:hAnsi="Arial CYR"/>
          <w:spacing w:val="-6"/>
          <w:sz w:val="16"/>
        </w:rPr>
        <w:t xml:space="preserve">«R» «Деятельность в области культуры, спорта, </w:t>
      </w:r>
      <w:r w:rsidRPr="007577F3">
        <w:rPr>
          <w:rFonts w:ascii="Arial CYR" w:hAnsi="Arial CYR"/>
          <w:spacing w:val="-4"/>
          <w:sz w:val="16"/>
        </w:rPr>
        <w:t>организации досуга и развлече</w:t>
      </w:r>
      <w:r w:rsidRPr="007577F3">
        <w:rPr>
          <w:rFonts w:ascii="Arial CYR" w:hAnsi="Arial CYR"/>
          <w:spacing w:val="-4"/>
          <w:sz w:val="16"/>
        </w:rPr>
        <w:softHyphen/>
        <w:t>ний».</w:t>
      </w:r>
    </w:p>
    <w:p w:rsidR="00D55FCD" w:rsidRPr="00D55FCD" w:rsidRDefault="00D55FCD" w:rsidP="00D55FCD">
      <w:pPr>
        <w:spacing w:line="240" w:lineRule="exact"/>
        <w:ind w:firstLine="567"/>
        <w:jc w:val="both"/>
        <w:rPr>
          <w:rFonts w:ascii="Arial CYR" w:hAnsi="Arial CYR"/>
          <w:sz w:val="16"/>
        </w:rPr>
      </w:pPr>
      <w:r w:rsidRPr="00D55FCD">
        <w:rPr>
          <w:rFonts w:ascii="Arial CYR" w:hAnsi="Arial CYR"/>
          <w:sz w:val="16"/>
        </w:rPr>
        <w:t>В качестве справочного инструмента могут использоваться переходные ключи ме</w:t>
      </w:r>
      <w:r w:rsidRPr="00D55FCD">
        <w:rPr>
          <w:rFonts w:ascii="Arial CYR" w:hAnsi="Arial CYR"/>
          <w:sz w:val="16"/>
        </w:rPr>
        <w:softHyphen/>
        <w:t xml:space="preserve">жду старыми и новыми версиями ОКВЭД, разработанные Минэкономразвития </w:t>
      </w:r>
      <w:r w:rsidR="00E8296D">
        <w:rPr>
          <w:rFonts w:ascii="Arial CYR" w:hAnsi="Arial CYR"/>
          <w:sz w:val="16"/>
        </w:rPr>
        <w:br/>
      </w:r>
      <w:r w:rsidRPr="00D55FCD">
        <w:rPr>
          <w:rFonts w:ascii="Arial CYR" w:hAnsi="Arial CYR"/>
          <w:sz w:val="16"/>
        </w:rPr>
        <w:t xml:space="preserve">России, и размещенные на его официальном сайте в сети «Интернет» </w:t>
      </w:r>
      <w:r w:rsidR="000D76BE">
        <w:rPr>
          <w:rFonts w:ascii="Arial CYR" w:hAnsi="Arial CYR"/>
          <w:sz w:val="16"/>
        </w:rPr>
        <w:t>(</w:t>
      </w:r>
      <w:r w:rsidRPr="00D55FCD">
        <w:rPr>
          <w:rFonts w:ascii="Arial CYR" w:hAnsi="Arial CYR"/>
          <w:sz w:val="16"/>
        </w:rPr>
        <w:t>http://economy.gov.ru/minec/activity/sections/classificators</w:t>
      </w:r>
      <w:r w:rsidR="000D76BE">
        <w:rPr>
          <w:rFonts w:ascii="Arial CYR" w:hAnsi="Arial CYR"/>
          <w:sz w:val="16"/>
        </w:rPr>
        <w:t>)</w:t>
      </w:r>
      <w:r w:rsidRPr="00D55FCD">
        <w:rPr>
          <w:rFonts w:ascii="Arial CYR" w:hAnsi="Arial CYR"/>
          <w:sz w:val="16"/>
        </w:rPr>
        <w:t>.</w:t>
      </w:r>
    </w:p>
    <w:p w:rsidR="00D55FCD" w:rsidRPr="00D55FCD" w:rsidRDefault="00D55FCD" w:rsidP="00D55FCD">
      <w:pPr>
        <w:spacing w:line="240" w:lineRule="exact"/>
        <w:ind w:firstLine="567"/>
        <w:jc w:val="both"/>
        <w:rPr>
          <w:rFonts w:ascii="Arial CYR" w:hAnsi="Arial CYR"/>
          <w:sz w:val="16"/>
        </w:rPr>
      </w:pPr>
      <w:r w:rsidRPr="00D55FCD">
        <w:rPr>
          <w:rFonts w:ascii="Arial CYR" w:hAnsi="Arial CYR"/>
          <w:sz w:val="16"/>
        </w:rPr>
        <w:t>ОКВЭД</w:t>
      </w:r>
      <w:proofErr w:type="gramStart"/>
      <w:r w:rsidRPr="00D55FCD">
        <w:rPr>
          <w:rFonts w:ascii="Arial CYR" w:hAnsi="Arial CYR"/>
          <w:sz w:val="16"/>
        </w:rPr>
        <w:t>2</w:t>
      </w:r>
      <w:proofErr w:type="gramEnd"/>
      <w:r w:rsidRPr="00D55FCD">
        <w:rPr>
          <w:rFonts w:ascii="Arial CYR" w:hAnsi="Arial CYR"/>
          <w:sz w:val="16"/>
        </w:rPr>
        <w:t xml:space="preserve"> гармонизирован с европейскими классификациями NACE Rev.2, </w:t>
      </w:r>
      <w:r w:rsidR="00E8296D">
        <w:rPr>
          <w:rFonts w:ascii="Arial CYR" w:hAnsi="Arial CYR"/>
          <w:sz w:val="16"/>
        </w:rPr>
        <w:br/>
      </w:r>
      <w:r w:rsidRPr="00D55FCD">
        <w:rPr>
          <w:rFonts w:ascii="Arial CYR" w:hAnsi="Arial CYR"/>
          <w:sz w:val="16"/>
        </w:rPr>
        <w:t xml:space="preserve">а также с международными классификациями Статистической комиссии ООН: ISIC Rev.4, что позволяет проводить статистические сопоставления на международном </w:t>
      </w:r>
      <w:r w:rsidR="00E8296D">
        <w:rPr>
          <w:rFonts w:ascii="Arial CYR" w:hAnsi="Arial CYR"/>
          <w:sz w:val="16"/>
        </w:rPr>
        <w:br/>
      </w:r>
      <w:r w:rsidRPr="00D55FCD">
        <w:rPr>
          <w:rFonts w:ascii="Arial CYR" w:hAnsi="Arial CYR"/>
          <w:sz w:val="16"/>
        </w:rPr>
        <w:t>и национальном уровнях.</w:t>
      </w:r>
    </w:p>
    <w:p w:rsidR="00321FE0" w:rsidRPr="00415F6C" w:rsidRDefault="00321FE0" w:rsidP="00542928">
      <w:pPr>
        <w:spacing w:line="240" w:lineRule="exact"/>
        <w:ind w:firstLine="567"/>
        <w:jc w:val="both"/>
        <w:rPr>
          <w:rFonts w:ascii="Arial CYR" w:hAnsi="Arial CYR"/>
          <w:sz w:val="16"/>
        </w:rPr>
      </w:pPr>
      <w:r w:rsidRPr="00321FE0">
        <w:rPr>
          <w:rFonts w:ascii="Arial CYR" w:hAnsi="Arial CYR"/>
          <w:sz w:val="16"/>
        </w:rPr>
        <w:lastRenderedPageBreak/>
        <w:t xml:space="preserve">Значительное место отведено показателям растениеводства и животноводства. Опубликованы данные о площадях сельскохозяйственных угодий и их структуре </w:t>
      </w:r>
      <w:r w:rsidR="007577F3">
        <w:rPr>
          <w:rFonts w:ascii="Arial CYR" w:hAnsi="Arial CYR"/>
          <w:sz w:val="16"/>
        </w:rPr>
        <w:br/>
      </w:r>
      <w:r w:rsidRPr="007577F3">
        <w:rPr>
          <w:rFonts w:ascii="Arial CYR" w:hAnsi="Arial CYR"/>
          <w:spacing w:val="-2"/>
          <w:sz w:val="16"/>
        </w:rPr>
        <w:t>по категор</w:t>
      </w:r>
      <w:r w:rsidR="000D7519" w:rsidRPr="007577F3">
        <w:rPr>
          <w:rFonts w:ascii="Arial CYR" w:hAnsi="Arial CYR"/>
          <w:spacing w:val="-2"/>
          <w:sz w:val="16"/>
        </w:rPr>
        <w:t>иям хозяйств,</w:t>
      </w:r>
      <w:r w:rsidRPr="007577F3">
        <w:rPr>
          <w:rFonts w:ascii="Arial CYR" w:hAnsi="Arial CYR"/>
          <w:spacing w:val="-2"/>
          <w:sz w:val="16"/>
        </w:rPr>
        <w:t xml:space="preserve"> площадях</w:t>
      </w:r>
      <w:r w:rsidR="00EF2140" w:rsidRPr="007577F3">
        <w:rPr>
          <w:rFonts w:ascii="Arial CYR" w:hAnsi="Arial CYR"/>
          <w:spacing w:val="-2"/>
          <w:sz w:val="16"/>
        </w:rPr>
        <w:t>,</w:t>
      </w:r>
      <w:r w:rsidRPr="007577F3">
        <w:rPr>
          <w:rFonts w:ascii="Arial CYR" w:hAnsi="Arial CYR"/>
          <w:spacing w:val="-2"/>
          <w:sz w:val="16"/>
        </w:rPr>
        <w:t xml:space="preserve"> </w:t>
      </w:r>
      <w:r w:rsidR="009D73E3" w:rsidRPr="007577F3">
        <w:rPr>
          <w:rFonts w:ascii="Arial CYR" w:hAnsi="Arial CYR"/>
          <w:spacing w:val="-2"/>
          <w:sz w:val="16"/>
        </w:rPr>
        <w:t xml:space="preserve">валовых сборах, урожайности </w:t>
      </w:r>
      <w:r w:rsidRPr="007577F3">
        <w:rPr>
          <w:rFonts w:ascii="Arial CYR" w:hAnsi="Arial CYR"/>
          <w:spacing w:val="-2"/>
          <w:sz w:val="16"/>
        </w:rPr>
        <w:t>сельскохозяйственных</w:t>
      </w:r>
      <w:r w:rsidRPr="00321FE0">
        <w:rPr>
          <w:rFonts w:ascii="Arial CYR" w:hAnsi="Arial CYR"/>
          <w:sz w:val="16"/>
        </w:rPr>
        <w:t xml:space="preserve"> культур и многолетних насаждений. Представлены данные о поголовье скота и птицы, их продуктивности, расходе кормов, производстве основных продуктов животноводства и их структуре. </w:t>
      </w:r>
      <w:r w:rsidR="00415F6C" w:rsidRPr="00415F6C">
        <w:rPr>
          <w:rFonts w:ascii="Arial CYR" w:hAnsi="Arial CYR"/>
          <w:sz w:val="16"/>
        </w:rPr>
        <w:t xml:space="preserve">Также, в сборник включены данные по поголовью северных оленей </w:t>
      </w:r>
      <w:r w:rsidR="00415F6C" w:rsidRPr="00415F6C">
        <w:rPr>
          <w:rFonts w:ascii="Arial CYR" w:hAnsi="Arial CYR"/>
          <w:sz w:val="16"/>
        </w:rPr>
        <w:br/>
        <w:t>и производству оленей на убой (в убойном весе) по сухопутным территориям</w:t>
      </w:r>
      <w:r w:rsidR="00415F6C" w:rsidRPr="00415F6C">
        <w:rPr>
          <w:rFonts w:ascii="Arial CYR" w:hAnsi="Arial CYR"/>
          <w:sz w:val="16"/>
        </w:rPr>
        <w:br/>
        <w:t>Арктической  зоны Российской Федерации.</w:t>
      </w:r>
    </w:p>
    <w:p w:rsidR="00321FE0" w:rsidRDefault="00321FE0" w:rsidP="00542928">
      <w:pPr>
        <w:spacing w:line="240" w:lineRule="exact"/>
        <w:ind w:firstLine="567"/>
        <w:jc w:val="both"/>
        <w:rPr>
          <w:rFonts w:ascii="Arial CYR" w:hAnsi="Arial CYR"/>
          <w:sz w:val="16"/>
        </w:rPr>
      </w:pPr>
      <w:r w:rsidRPr="00321FE0">
        <w:rPr>
          <w:rFonts w:ascii="Arial CYR" w:hAnsi="Arial CYR"/>
          <w:sz w:val="16"/>
        </w:rPr>
        <w:t xml:space="preserve">Один из разделов сборника посвящен информации о материально-технической базе сельского хозяйства, включающей данные об инвестициях в основной капитал, производстве, наличии и обеспеченности хозяйств сельскохозяйственной техникой </w:t>
      </w:r>
      <w:r w:rsidR="00E8296D">
        <w:rPr>
          <w:rFonts w:ascii="Arial CYR" w:hAnsi="Arial CYR"/>
          <w:sz w:val="16"/>
        </w:rPr>
        <w:br/>
      </w:r>
      <w:r w:rsidRPr="00321FE0">
        <w:rPr>
          <w:rFonts w:ascii="Arial CYR" w:hAnsi="Arial CYR"/>
          <w:sz w:val="16"/>
        </w:rPr>
        <w:t>и удобрениями.</w:t>
      </w:r>
    </w:p>
    <w:p w:rsidR="000D76BE" w:rsidRPr="000D76BE" w:rsidRDefault="000D76BE" w:rsidP="000D76BE">
      <w:pPr>
        <w:spacing w:line="240" w:lineRule="exact"/>
        <w:ind w:firstLine="567"/>
        <w:jc w:val="both"/>
        <w:rPr>
          <w:rFonts w:ascii="Arial CYR" w:hAnsi="Arial CYR"/>
          <w:color w:val="000000" w:themeColor="text1"/>
          <w:sz w:val="16"/>
        </w:rPr>
      </w:pPr>
      <w:r w:rsidRPr="000D76BE">
        <w:rPr>
          <w:rFonts w:ascii="Arial CYR" w:hAnsi="Arial CYR"/>
          <w:color w:val="000000" w:themeColor="text1"/>
          <w:sz w:val="16"/>
        </w:rPr>
        <w:t xml:space="preserve">Представлены основные сведения о деятельности снабженческо-сбытовых, </w:t>
      </w:r>
      <w:r w:rsidRPr="000D76BE">
        <w:rPr>
          <w:rFonts w:ascii="Arial CYR" w:hAnsi="Arial CYR"/>
          <w:color w:val="000000" w:themeColor="text1"/>
          <w:sz w:val="16"/>
        </w:rPr>
        <w:br/>
        <w:t xml:space="preserve">перерабатывающих, кредитных сельскохозяйственных потребительских кооперативов </w:t>
      </w:r>
      <w:r w:rsidRPr="000D76BE">
        <w:rPr>
          <w:rFonts w:ascii="Arial CYR" w:hAnsi="Arial CYR"/>
          <w:color w:val="000000" w:themeColor="text1"/>
          <w:sz w:val="16"/>
        </w:rPr>
        <w:br/>
        <w:t>в Российской Федерации.</w:t>
      </w:r>
    </w:p>
    <w:p w:rsidR="00321FE0" w:rsidRPr="00321FE0" w:rsidRDefault="00321FE0" w:rsidP="00542928">
      <w:pPr>
        <w:spacing w:line="240" w:lineRule="exact"/>
        <w:ind w:firstLine="567"/>
        <w:jc w:val="both"/>
        <w:rPr>
          <w:rFonts w:ascii="Arial CYR" w:hAnsi="Arial CYR"/>
          <w:sz w:val="16"/>
        </w:rPr>
      </w:pPr>
      <w:r w:rsidRPr="00321FE0">
        <w:rPr>
          <w:rFonts w:ascii="Arial CYR" w:hAnsi="Arial CYR"/>
          <w:sz w:val="16"/>
        </w:rPr>
        <w:t xml:space="preserve">В сборнике </w:t>
      </w:r>
      <w:r w:rsidR="00285D1D">
        <w:rPr>
          <w:rFonts w:ascii="Arial CYR" w:hAnsi="Arial CYR"/>
          <w:sz w:val="16"/>
        </w:rPr>
        <w:t>представлены</w:t>
      </w:r>
      <w:r w:rsidRPr="00321FE0">
        <w:rPr>
          <w:rFonts w:ascii="Arial CYR" w:hAnsi="Arial CYR"/>
          <w:sz w:val="16"/>
        </w:rPr>
        <w:t xml:space="preserve"> данные о реализации основных продуктов сельского хозяйства и их товарности, производстве, продаже и потреблении продуктов питания.</w:t>
      </w:r>
    </w:p>
    <w:p w:rsidR="00321FE0" w:rsidRDefault="00321FE0" w:rsidP="00542928">
      <w:pPr>
        <w:spacing w:line="240" w:lineRule="exact"/>
        <w:ind w:firstLine="567"/>
        <w:jc w:val="both"/>
        <w:rPr>
          <w:rFonts w:ascii="Arial" w:hAnsi="Arial" w:cs="Arial"/>
          <w:sz w:val="16"/>
          <w:szCs w:val="16"/>
        </w:rPr>
      </w:pPr>
      <w:r w:rsidRPr="00321FE0">
        <w:rPr>
          <w:rFonts w:ascii="Arial CYR" w:hAnsi="Arial CYR"/>
          <w:sz w:val="16"/>
        </w:rPr>
        <w:t xml:space="preserve">Приводятся данные, характеризующие финансовые результаты </w:t>
      </w:r>
      <w:r w:rsidR="00542928">
        <w:rPr>
          <w:rFonts w:ascii="Arial CYR" w:hAnsi="Arial CYR"/>
          <w:sz w:val="16"/>
        </w:rPr>
        <w:t xml:space="preserve">организаций, осуществляющих деятельность в сельском хозяйстве, охоте и предоставлении услуг </w:t>
      </w:r>
      <w:r w:rsidR="00E20B31" w:rsidRPr="00E20B31">
        <w:rPr>
          <w:rFonts w:ascii="Arial CYR" w:hAnsi="Arial CYR"/>
          <w:sz w:val="16"/>
        </w:rPr>
        <w:br/>
      </w:r>
      <w:r w:rsidR="00542928">
        <w:rPr>
          <w:rFonts w:ascii="Arial CYR" w:hAnsi="Arial CYR"/>
          <w:sz w:val="16"/>
        </w:rPr>
        <w:t>в этих областях</w:t>
      </w:r>
      <w:r w:rsidRPr="00321FE0">
        <w:rPr>
          <w:rFonts w:ascii="Arial CYR" w:hAnsi="Arial CYR"/>
          <w:sz w:val="16"/>
        </w:rPr>
        <w:t>, средние цены производителей сельскохозяйственн</w:t>
      </w:r>
      <w:r w:rsidR="00285D1D">
        <w:rPr>
          <w:rFonts w:ascii="Arial CYR" w:hAnsi="Arial CYR"/>
          <w:sz w:val="16"/>
        </w:rPr>
        <w:t>ой</w:t>
      </w:r>
      <w:r w:rsidRPr="00321FE0">
        <w:rPr>
          <w:rFonts w:ascii="Arial CYR" w:hAnsi="Arial CYR"/>
          <w:sz w:val="16"/>
        </w:rPr>
        <w:t xml:space="preserve"> продукци</w:t>
      </w:r>
      <w:r w:rsidR="00285D1D">
        <w:rPr>
          <w:rFonts w:ascii="Arial CYR" w:hAnsi="Arial CYR"/>
          <w:sz w:val="16"/>
        </w:rPr>
        <w:t>и</w:t>
      </w:r>
      <w:r w:rsidR="009D73E3">
        <w:rPr>
          <w:rFonts w:ascii="Arial CYR" w:hAnsi="Arial CYR"/>
          <w:sz w:val="16"/>
        </w:rPr>
        <w:t xml:space="preserve"> </w:t>
      </w:r>
      <w:r w:rsidR="00E8296D">
        <w:rPr>
          <w:rFonts w:ascii="Arial CYR" w:hAnsi="Arial CYR"/>
          <w:sz w:val="16"/>
        </w:rPr>
        <w:br/>
      </w:r>
      <w:r w:rsidR="009D73E3" w:rsidRPr="001B78B4">
        <w:rPr>
          <w:rFonts w:ascii="Arial" w:hAnsi="Arial" w:cs="Arial"/>
          <w:sz w:val="16"/>
          <w:szCs w:val="16"/>
        </w:rPr>
        <w:t xml:space="preserve">и </w:t>
      </w:r>
      <w:r w:rsidR="001B78B4" w:rsidRPr="001B78B4">
        <w:rPr>
          <w:rFonts w:ascii="Arial" w:hAnsi="Arial" w:cs="Arial"/>
          <w:bCs/>
          <w:sz w:val="16"/>
          <w:szCs w:val="16"/>
        </w:rPr>
        <w:t>цен</w:t>
      </w:r>
      <w:r w:rsidR="00D73DF4">
        <w:rPr>
          <w:rFonts w:ascii="Arial" w:hAnsi="Arial" w:cs="Arial"/>
          <w:bCs/>
          <w:sz w:val="16"/>
          <w:szCs w:val="16"/>
        </w:rPr>
        <w:t>ы</w:t>
      </w:r>
      <w:r w:rsidR="001B78B4" w:rsidRPr="001B78B4">
        <w:rPr>
          <w:rFonts w:ascii="Arial" w:hAnsi="Arial" w:cs="Arial"/>
          <w:bCs/>
          <w:sz w:val="16"/>
          <w:szCs w:val="16"/>
        </w:rPr>
        <w:t xml:space="preserve"> приобретения ими товаров и услуг, потребительские цены на отдельные виды продовольственных товаров и их индексы</w:t>
      </w:r>
      <w:r w:rsidR="00D67BFC">
        <w:rPr>
          <w:rFonts w:ascii="Arial" w:hAnsi="Arial" w:cs="Arial"/>
          <w:bCs/>
          <w:sz w:val="16"/>
          <w:szCs w:val="16"/>
        </w:rPr>
        <w:t>.</w:t>
      </w:r>
      <w:r w:rsidRPr="001B78B4">
        <w:rPr>
          <w:rFonts w:ascii="Arial" w:hAnsi="Arial" w:cs="Arial"/>
          <w:sz w:val="16"/>
          <w:szCs w:val="16"/>
        </w:rPr>
        <w:t xml:space="preserve"> </w:t>
      </w:r>
    </w:p>
    <w:p w:rsidR="00415F6C" w:rsidRPr="00415F6C" w:rsidRDefault="00415F6C" w:rsidP="00415F6C">
      <w:pPr>
        <w:spacing w:line="240" w:lineRule="exact"/>
        <w:ind w:firstLine="567"/>
        <w:jc w:val="both"/>
        <w:rPr>
          <w:rFonts w:ascii="Arial" w:hAnsi="Arial" w:cs="Arial"/>
          <w:sz w:val="16"/>
          <w:szCs w:val="16"/>
        </w:rPr>
      </w:pPr>
      <w:r w:rsidRPr="00415F6C">
        <w:rPr>
          <w:rFonts w:ascii="Arial" w:hAnsi="Arial" w:cs="Arial"/>
          <w:sz w:val="16"/>
          <w:szCs w:val="16"/>
        </w:rPr>
        <w:t xml:space="preserve">За 2022 год данные публикуются без учета статистической информации </w:t>
      </w:r>
      <w:r w:rsidRPr="00415F6C">
        <w:rPr>
          <w:rFonts w:ascii="Arial" w:hAnsi="Arial" w:cs="Arial"/>
          <w:sz w:val="16"/>
          <w:szCs w:val="16"/>
        </w:rPr>
        <w:br/>
        <w:t xml:space="preserve">по Донецкой Народной Республике, Луганской Народной Республике, Запорожской </w:t>
      </w:r>
      <w:r w:rsidR="007E3315" w:rsidRPr="007E3315">
        <w:rPr>
          <w:rFonts w:ascii="Arial" w:hAnsi="Arial" w:cs="Arial"/>
          <w:sz w:val="16"/>
          <w:szCs w:val="16"/>
        </w:rPr>
        <w:br/>
      </w:r>
      <w:r w:rsidRPr="00415F6C">
        <w:rPr>
          <w:rFonts w:ascii="Arial" w:hAnsi="Arial" w:cs="Arial"/>
          <w:sz w:val="16"/>
          <w:szCs w:val="16"/>
        </w:rPr>
        <w:t>и Херсонской областям.</w:t>
      </w:r>
    </w:p>
    <w:p w:rsidR="008418D5" w:rsidRPr="00D55FCD" w:rsidRDefault="008418D5" w:rsidP="008418D5">
      <w:pPr>
        <w:spacing w:line="240" w:lineRule="exact"/>
        <w:ind w:firstLine="567"/>
        <w:jc w:val="both"/>
        <w:rPr>
          <w:rFonts w:ascii="Arial CYR" w:hAnsi="Arial CYR"/>
          <w:sz w:val="16"/>
        </w:rPr>
      </w:pPr>
      <w:r w:rsidRPr="007577F3">
        <w:rPr>
          <w:rFonts w:ascii="Arial CYR" w:hAnsi="Arial CYR"/>
          <w:spacing w:val="-2"/>
          <w:sz w:val="16"/>
        </w:rPr>
        <w:t>Данные за предыдущие годы по отдельным показателям уточнены по сравнению</w:t>
      </w:r>
      <w:r w:rsidRPr="00D55FCD">
        <w:rPr>
          <w:rFonts w:ascii="Arial CYR" w:hAnsi="Arial CYR"/>
          <w:sz w:val="16"/>
        </w:rPr>
        <w:t xml:space="preserve"> с </w:t>
      </w:r>
      <w:proofErr w:type="gramStart"/>
      <w:r w:rsidRPr="00D55FCD">
        <w:rPr>
          <w:rFonts w:ascii="Arial CYR" w:hAnsi="Arial CYR"/>
          <w:sz w:val="16"/>
        </w:rPr>
        <w:t>опубликованными</w:t>
      </w:r>
      <w:proofErr w:type="gramEnd"/>
      <w:r w:rsidRPr="00D55FCD">
        <w:rPr>
          <w:rFonts w:ascii="Arial CYR" w:hAnsi="Arial CYR"/>
          <w:sz w:val="16"/>
        </w:rPr>
        <w:t xml:space="preserve"> ранее.</w:t>
      </w:r>
    </w:p>
    <w:p w:rsidR="000D76BE" w:rsidRDefault="000D76BE" w:rsidP="000D76BE">
      <w:pPr>
        <w:spacing w:line="240" w:lineRule="exact"/>
        <w:ind w:firstLine="567"/>
        <w:jc w:val="both"/>
        <w:rPr>
          <w:rFonts w:ascii="Arial CYR" w:hAnsi="Arial CYR"/>
          <w:color w:val="000000" w:themeColor="text1"/>
          <w:sz w:val="16"/>
        </w:rPr>
      </w:pPr>
      <w:r>
        <w:rPr>
          <w:rFonts w:ascii="Arial CYR" w:hAnsi="Arial CYR"/>
          <w:sz w:val="16"/>
        </w:rPr>
        <w:t>С 2015</w:t>
      </w:r>
      <w:r w:rsidRPr="00E912A9">
        <w:rPr>
          <w:rFonts w:ascii="Arial CYR" w:hAnsi="Arial CYR"/>
          <w:sz w:val="16"/>
        </w:rPr>
        <w:t xml:space="preserve"> </w:t>
      </w:r>
      <w:r>
        <w:rPr>
          <w:rFonts w:ascii="Arial CYR" w:hAnsi="Arial CYR"/>
          <w:sz w:val="16"/>
        </w:rPr>
        <w:t xml:space="preserve">года </w:t>
      </w:r>
      <w:r w:rsidRPr="00321FE0">
        <w:rPr>
          <w:rFonts w:ascii="Arial CYR" w:hAnsi="Arial CYR"/>
          <w:sz w:val="16"/>
        </w:rPr>
        <w:t>статистическ</w:t>
      </w:r>
      <w:r>
        <w:rPr>
          <w:rFonts w:ascii="Arial CYR" w:hAnsi="Arial CYR"/>
          <w:sz w:val="16"/>
        </w:rPr>
        <w:t>ий</w:t>
      </w:r>
      <w:r w:rsidRPr="00321FE0">
        <w:rPr>
          <w:rFonts w:ascii="Arial CYR" w:hAnsi="Arial CYR"/>
          <w:sz w:val="16"/>
        </w:rPr>
        <w:t xml:space="preserve"> сборник</w:t>
      </w:r>
      <w:r>
        <w:rPr>
          <w:rFonts w:ascii="Arial CYR" w:hAnsi="Arial CYR"/>
          <w:sz w:val="16"/>
        </w:rPr>
        <w:t xml:space="preserve">  публикуется только в электронном виде </w:t>
      </w:r>
      <w:r>
        <w:rPr>
          <w:rFonts w:ascii="Arial CYR" w:hAnsi="Arial CYR"/>
          <w:sz w:val="16"/>
        </w:rPr>
        <w:br/>
        <w:t xml:space="preserve">в рубрике «Публикации» на официальном сайте Росстата </w:t>
      </w:r>
      <w:r w:rsidRPr="000D76BE">
        <w:rPr>
          <w:rFonts w:ascii="Arial CYR" w:hAnsi="Arial CYR"/>
          <w:color w:val="000000" w:themeColor="text1"/>
          <w:sz w:val="16"/>
        </w:rPr>
        <w:t>(</w:t>
      </w:r>
      <w:r w:rsidRPr="000D76BE">
        <w:rPr>
          <w:rFonts w:ascii="Arial CYR" w:hAnsi="Arial CYR"/>
          <w:color w:val="000000" w:themeColor="text1"/>
          <w:sz w:val="16"/>
          <w:lang w:val="en-US"/>
        </w:rPr>
        <w:t>https</w:t>
      </w:r>
      <w:r w:rsidRPr="000D76BE">
        <w:rPr>
          <w:rFonts w:ascii="Arial CYR" w:hAnsi="Arial CYR"/>
          <w:color w:val="000000" w:themeColor="text1"/>
          <w:sz w:val="16"/>
        </w:rPr>
        <w:t>://</w:t>
      </w:r>
      <w:proofErr w:type="spellStart"/>
      <w:r w:rsidRPr="000D76BE">
        <w:rPr>
          <w:rFonts w:ascii="Arial CYR" w:hAnsi="Arial CYR"/>
          <w:color w:val="000000" w:themeColor="text1"/>
          <w:sz w:val="16"/>
          <w:lang w:val="en-US"/>
        </w:rPr>
        <w:t>rosstat</w:t>
      </w:r>
      <w:proofErr w:type="spellEnd"/>
      <w:r w:rsidRPr="000D76BE">
        <w:rPr>
          <w:rFonts w:ascii="Arial CYR" w:hAnsi="Arial CYR"/>
          <w:color w:val="000000" w:themeColor="text1"/>
          <w:sz w:val="16"/>
        </w:rPr>
        <w:t>.</w:t>
      </w:r>
      <w:proofErr w:type="spellStart"/>
      <w:r w:rsidRPr="000D76BE">
        <w:rPr>
          <w:rFonts w:ascii="Arial CYR" w:hAnsi="Arial CYR"/>
          <w:color w:val="000000" w:themeColor="text1"/>
          <w:sz w:val="16"/>
          <w:lang w:val="en-US"/>
        </w:rPr>
        <w:t>gov</w:t>
      </w:r>
      <w:proofErr w:type="spellEnd"/>
      <w:r w:rsidRPr="000D76BE">
        <w:rPr>
          <w:rFonts w:ascii="Arial CYR" w:hAnsi="Arial CYR"/>
          <w:color w:val="000000" w:themeColor="text1"/>
          <w:sz w:val="16"/>
        </w:rPr>
        <w:t>.</w:t>
      </w:r>
      <w:proofErr w:type="spellStart"/>
      <w:r w:rsidRPr="000D76BE">
        <w:rPr>
          <w:rFonts w:ascii="Arial CYR" w:hAnsi="Arial CYR"/>
          <w:color w:val="000000" w:themeColor="text1"/>
          <w:sz w:val="16"/>
          <w:lang w:val="en-US"/>
        </w:rPr>
        <w:t>ru</w:t>
      </w:r>
      <w:proofErr w:type="spellEnd"/>
      <w:r w:rsidRPr="000D76BE">
        <w:rPr>
          <w:rFonts w:ascii="Arial CYR" w:hAnsi="Arial CYR"/>
          <w:color w:val="000000" w:themeColor="text1"/>
          <w:sz w:val="16"/>
        </w:rPr>
        <w:t>/</w:t>
      </w:r>
      <w:r w:rsidRPr="000D76BE">
        <w:rPr>
          <w:rFonts w:ascii="Arial CYR" w:hAnsi="Arial CYR"/>
          <w:color w:val="000000" w:themeColor="text1"/>
          <w:sz w:val="16"/>
          <w:lang w:val="en-US"/>
        </w:rPr>
        <w:t>folder</w:t>
      </w:r>
      <w:r w:rsidRPr="000D76BE">
        <w:rPr>
          <w:rFonts w:ascii="Arial CYR" w:hAnsi="Arial CYR"/>
          <w:color w:val="000000" w:themeColor="text1"/>
          <w:sz w:val="16"/>
        </w:rPr>
        <w:t>/</w:t>
      </w:r>
      <w:r>
        <w:rPr>
          <w:rFonts w:ascii="Arial CYR" w:hAnsi="Arial CYR"/>
          <w:color w:val="000000" w:themeColor="text1"/>
          <w:sz w:val="16"/>
        </w:rPr>
        <w:br/>
      </w:r>
      <w:r w:rsidRPr="000D76BE">
        <w:rPr>
          <w:rFonts w:ascii="Arial CYR" w:hAnsi="Arial CYR"/>
          <w:color w:val="000000" w:themeColor="text1"/>
          <w:sz w:val="16"/>
        </w:rPr>
        <w:t>210/</w:t>
      </w:r>
      <w:r w:rsidRPr="000D76BE">
        <w:rPr>
          <w:rFonts w:ascii="Arial CYR" w:hAnsi="Arial CYR"/>
          <w:color w:val="000000" w:themeColor="text1"/>
          <w:sz w:val="16"/>
          <w:lang w:val="en-US"/>
        </w:rPr>
        <w:t>document</w:t>
      </w:r>
      <w:r w:rsidRPr="000D76BE">
        <w:rPr>
          <w:rFonts w:ascii="Arial CYR" w:hAnsi="Arial CYR"/>
          <w:color w:val="000000" w:themeColor="text1"/>
          <w:sz w:val="16"/>
        </w:rPr>
        <w:t xml:space="preserve">/13226). </w:t>
      </w:r>
    </w:p>
    <w:p w:rsidR="00D94C75" w:rsidRDefault="00E35464" w:rsidP="00D94C75">
      <w:pPr>
        <w:spacing w:line="240" w:lineRule="exact"/>
        <w:ind w:firstLine="567"/>
        <w:jc w:val="both"/>
        <w:rPr>
          <w:rFonts w:ascii="Arial CYR" w:hAnsi="Arial CYR"/>
          <w:sz w:val="16"/>
          <w:lang w:val="en-US"/>
        </w:rPr>
      </w:pPr>
      <w:r>
        <w:rPr>
          <w:rFonts w:ascii="Arial CYR" w:hAnsi="Arial CYR"/>
          <w:sz w:val="16"/>
        </w:rPr>
        <w:t>С</w:t>
      </w:r>
      <w:r w:rsidRPr="00321FE0">
        <w:rPr>
          <w:rFonts w:ascii="Arial CYR" w:hAnsi="Arial CYR"/>
          <w:sz w:val="16"/>
        </w:rPr>
        <w:t>татистическ</w:t>
      </w:r>
      <w:r>
        <w:rPr>
          <w:rFonts w:ascii="Arial CYR" w:hAnsi="Arial CYR"/>
          <w:sz w:val="16"/>
        </w:rPr>
        <w:t>ая информация</w:t>
      </w:r>
      <w:r w:rsidRPr="00321FE0">
        <w:rPr>
          <w:rFonts w:ascii="Arial CYR" w:hAnsi="Arial CYR"/>
          <w:sz w:val="16"/>
        </w:rPr>
        <w:t xml:space="preserve"> в разрезе субъектов Российской Федерации</w:t>
      </w:r>
      <w:r>
        <w:rPr>
          <w:rFonts w:ascii="Arial CYR" w:hAnsi="Arial CYR"/>
          <w:sz w:val="16"/>
        </w:rPr>
        <w:t xml:space="preserve"> </w:t>
      </w:r>
      <w:r>
        <w:rPr>
          <w:rFonts w:ascii="Arial CYR" w:hAnsi="Arial CYR"/>
          <w:sz w:val="16"/>
        </w:rPr>
        <w:br/>
        <w:t>выделена в отдельное электронное приложение</w:t>
      </w:r>
      <w:r w:rsidRPr="00321FE0">
        <w:rPr>
          <w:rFonts w:ascii="Arial CYR" w:hAnsi="Arial CYR"/>
          <w:sz w:val="16"/>
        </w:rPr>
        <w:t xml:space="preserve">. </w:t>
      </w:r>
      <w:bookmarkStart w:id="0" w:name="_GoBack"/>
      <w:bookmarkEnd w:id="0"/>
    </w:p>
    <w:sectPr w:rsidR="00D94C75" w:rsidSect="001E4124">
      <w:pgSz w:w="11907" w:h="16840" w:code="9"/>
      <w:pgMar w:top="3657" w:right="2637" w:bottom="3657" w:left="2637" w:header="3033" w:footer="32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89"/>
    <w:rsid w:val="0000287E"/>
    <w:rsid w:val="00010A2F"/>
    <w:rsid w:val="00011D77"/>
    <w:rsid w:val="00032FD0"/>
    <w:rsid w:val="000330DB"/>
    <w:rsid w:val="0003410B"/>
    <w:rsid w:val="000443DA"/>
    <w:rsid w:val="00053CDE"/>
    <w:rsid w:val="00061E1B"/>
    <w:rsid w:val="00077105"/>
    <w:rsid w:val="0008050B"/>
    <w:rsid w:val="00083591"/>
    <w:rsid w:val="00084D50"/>
    <w:rsid w:val="00086555"/>
    <w:rsid w:val="000A1ABC"/>
    <w:rsid w:val="000D1642"/>
    <w:rsid w:val="000D217B"/>
    <w:rsid w:val="000D36DD"/>
    <w:rsid w:val="000D7519"/>
    <w:rsid w:val="000D76BE"/>
    <w:rsid w:val="00140C8F"/>
    <w:rsid w:val="001515FC"/>
    <w:rsid w:val="001609F5"/>
    <w:rsid w:val="0016468D"/>
    <w:rsid w:val="001646AB"/>
    <w:rsid w:val="00164921"/>
    <w:rsid w:val="00164DAA"/>
    <w:rsid w:val="00170E58"/>
    <w:rsid w:val="00171F31"/>
    <w:rsid w:val="00174559"/>
    <w:rsid w:val="001766BF"/>
    <w:rsid w:val="001778C4"/>
    <w:rsid w:val="001B78B4"/>
    <w:rsid w:val="001E3FCE"/>
    <w:rsid w:val="001E4124"/>
    <w:rsid w:val="001F790E"/>
    <w:rsid w:val="00216113"/>
    <w:rsid w:val="00236A08"/>
    <w:rsid w:val="00240287"/>
    <w:rsid w:val="00242101"/>
    <w:rsid w:val="002602B6"/>
    <w:rsid w:val="00265355"/>
    <w:rsid w:val="00285D1D"/>
    <w:rsid w:val="002860DE"/>
    <w:rsid w:val="002B195A"/>
    <w:rsid w:val="002F4CB7"/>
    <w:rsid w:val="00310E33"/>
    <w:rsid w:val="00321FE0"/>
    <w:rsid w:val="00333504"/>
    <w:rsid w:val="003B749B"/>
    <w:rsid w:val="003B79E8"/>
    <w:rsid w:val="003C42B9"/>
    <w:rsid w:val="003E5C44"/>
    <w:rsid w:val="00400F12"/>
    <w:rsid w:val="00403B00"/>
    <w:rsid w:val="00406E4E"/>
    <w:rsid w:val="00415F6C"/>
    <w:rsid w:val="004178ED"/>
    <w:rsid w:val="00427586"/>
    <w:rsid w:val="004345B3"/>
    <w:rsid w:val="00435272"/>
    <w:rsid w:val="004459DE"/>
    <w:rsid w:val="004528AF"/>
    <w:rsid w:val="00471EEF"/>
    <w:rsid w:val="0048219B"/>
    <w:rsid w:val="004A0F52"/>
    <w:rsid w:val="004B2568"/>
    <w:rsid w:val="004B27F6"/>
    <w:rsid w:val="004C531D"/>
    <w:rsid w:val="004E1882"/>
    <w:rsid w:val="004E7233"/>
    <w:rsid w:val="005017B2"/>
    <w:rsid w:val="00520BD1"/>
    <w:rsid w:val="00525AEA"/>
    <w:rsid w:val="00542928"/>
    <w:rsid w:val="00553940"/>
    <w:rsid w:val="0056526E"/>
    <w:rsid w:val="005725B2"/>
    <w:rsid w:val="00576602"/>
    <w:rsid w:val="00576C9D"/>
    <w:rsid w:val="00586637"/>
    <w:rsid w:val="005944EF"/>
    <w:rsid w:val="00594534"/>
    <w:rsid w:val="005A672D"/>
    <w:rsid w:val="005A6783"/>
    <w:rsid w:val="005D4F9E"/>
    <w:rsid w:val="005E3952"/>
    <w:rsid w:val="005F65D5"/>
    <w:rsid w:val="00603B0D"/>
    <w:rsid w:val="006057E3"/>
    <w:rsid w:val="00611CA0"/>
    <w:rsid w:val="006152E5"/>
    <w:rsid w:val="00622FFE"/>
    <w:rsid w:val="00623083"/>
    <w:rsid w:val="00641C3B"/>
    <w:rsid w:val="006437B2"/>
    <w:rsid w:val="00650B1B"/>
    <w:rsid w:val="006519CF"/>
    <w:rsid w:val="00663D67"/>
    <w:rsid w:val="00695554"/>
    <w:rsid w:val="006A12DE"/>
    <w:rsid w:val="006A3D8F"/>
    <w:rsid w:val="006B5C8C"/>
    <w:rsid w:val="006C099C"/>
    <w:rsid w:val="006D7296"/>
    <w:rsid w:val="006E0604"/>
    <w:rsid w:val="006F5D38"/>
    <w:rsid w:val="00713D23"/>
    <w:rsid w:val="00755839"/>
    <w:rsid w:val="007577F3"/>
    <w:rsid w:val="00771A42"/>
    <w:rsid w:val="007759D4"/>
    <w:rsid w:val="00775D63"/>
    <w:rsid w:val="007B28A4"/>
    <w:rsid w:val="007B64B0"/>
    <w:rsid w:val="007C379E"/>
    <w:rsid w:val="007C5610"/>
    <w:rsid w:val="007D5558"/>
    <w:rsid w:val="007E3315"/>
    <w:rsid w:val="007F6532"/>
    <w:rsid w:val="00822864"/>
    <w:rsid w:val="008259F5"/>
    <w:rsid w:val="008418D5"/>
    <w:rsid w:val="008930FC"/>
    <w:rsid w:val="008D412E"/>
    <w:rsid w:val="008E640A"/>
    <w:rsid w:val="00912F65"/>
    <w:rsid w:val="009215AD"/>
    <w:rsid w:val="00935589"/>
    <w:rsid w:val="00940798"/>
    <w:rsid w:val="00947047"/>
    <w:rsid w:val="00947D98"/>
    <w:rsid w:val="00975766"/>
    <w:rsid w:val="009803E9"/>
    <w:rsid w:val="009A165D"/>
    <w:rsid w:val="009D73E3"/>
    <w:rsid w:val="009E113C"/>
    <w:rsid w:val="00A11E0D"/>
    <w:rsid w:val="00A12B5F"/>
    <w:rsid w:val="00A22FDC"/>
    <w:rsid w:val="00A52505"/>
    <w:rsid w:val="00A7414F"/>
    <w:rsid w:val="00A96083"/>
    <w:rsid w:val="00A97381"/>
    <w:rsid w:val="00AA70F9"/>
    <w:rsid w:val="00AC2D97"/>
    <w:rsid w:val="00AD6BF7"/>
    <w:rsid w:val="00B00136"/>
    <w:rsid w:val="00B223B1"/>
    <w:rsid w:val="00B250A0"/>
    <w:rsid w:val="00B33C8E"/>
    <w:rsid w:val="00B34CBC"/>
    <w:rsid w:val="00B4064C"/>
    <w:rsid w:val="00B43576"/>
    <w:rsid w:val="00B46140"/>
    <w:rsid w:val="00B47259"/>
    <w:rsid w:val="00B56B1F"/>
    <w:rsid w:val="00B6187A"/>
    <w:rsid w:val="00B71210"/>
    <w:rsid w:val="00B714FA"/>
    <w:rsid w:val="00B75051"/>
    <w:rsid w:val="00B97EFD"/>
    <w:rsid w:val="00BA6C3D"/>
    <w:rsid w:val="00BB7114"/>
    <w:rsid w:val="00BB78CF"/>
    <w:rsid w:val="00BC5FA3"/>
    <w:rsid w:val="00BD7BBA"/>
    <w:rsid w:val="00BE2DEB"/>
    <w:rsid w:val="00BE3475"/>
    <w:rsid w:val="00C2684A"/>
    <w:rsid w:val="00C35E69"/>
    <w:rsid w:val="00C36EA7"/>
    <w:rsid w:val="00C403AB"/>
    <w:rsid w:val="00C65D80"/>
    <w:rsid w:val="00C72CDA"/>
    <w:rsid w:val="00C74607"/>
    <w:rsid w:val="00C931A7"/>
    <w:rsid w:val="00CB158D"/>
    <w:rsid w:val="00CE1C7B"/>
    <w:rsid w:val="00CF0EDD"/>
    <w:rsid w:val="00CF1993"/>
    <w:rsid w:val="00D125C4"/>
    <w:rsid w:val="00D149F3"/>
    <w:rsid w:val="00D459FB"/>
    <w:rsid w:val="00D466BE"/>
    <w:rsid w:val="00D55FCD"/>
    <w:rsid w:val="00D67BFC"/>
    <w:rsid w:val="00D70BF5"/>
    <w:rsid w:val="00D73DF4"/>
    <w:rsid w:val="00D82348"/>
    <w:rsid w:val="00D949F3"/>
    <w:rsid w:val="00D94C75"/>
    <w:rsid w:val="00DD5BC9"/>
    <w:rsid w:val="00DD7A62"/>
    <w:rsid w:val="00DD7FEE"/>
    <w:rsid w:val="00DE19ED"/>
    <w:rsid w:val="00DE435B"/>
    <w:rsid w:val="00DE4682"/>
    <w:rsid w:val="00E01E0B"/>
    <w:rsid w:val="00E058BE"/>
    <w:rsid w:val="00E06DFA"/>
    <w:rsid w:val="00E20B31"/>
    <w:rsid w:val="00E345BF"/>
    <w:rsid w:val="00E35464"/>
    <w:rsid w:val="00E42B2A"/>
    <w:rsid w:val="00E45068"/>
    <w:rsid w:val="00E749B1"/>
    <w:rsid w:val="00E8296D"/>
    <w:rsid w:val="00E87805"/>
    <w:rsid w:val="00E912A9"/>
    <w:rsid w:val="00E92E19"/>
    <w:rsid w:val="00E95374"/>
    <w:rsid w:val="00E97CF4"/>
    <w:rsid w:val="00EA2796"/>
    <w:rsid w:val="00EA2985"/>
    <w:rsid w:val="00EB0E50"/>
    <w:rsid w:val="00EB47C3"/>
    <w:rsid w:val="00EC2FCF"/>
    <w:rsid w:val="00ED5E15"/>
    <w:rsid w:val="00EE6B4F"/>
    <w:rsid w:val="00EE6FDC"/>
    <w:rsid w:val="00EF2140"/>
    <w:rsid w:val="00EF40F3"/>
    <w:rsid w:val="00EF7E38"/>
    <w:rsid w:val="00F01B79"/>
    <w:rsid w:val="00F04BC5"/>
    <w:rsid w:val="00F135D7"/>
    <w:rsid w:val="00F22A71"/>
    <w:rsid w:val="00F2552F"/>
    <w:rsid w:val="00F27DE4"/>
    <w:rsid w:val="00F302D2"/>
    <w:rsid w:val="00F32E84"/>
    <w:rsid w:val="00F54733"/>
    <w:rsid w:val="00F67FAE"/>
    <w:rsid w:val="00F73CA0"/>
    <w:rsid w:val="00F84A43"/>
    <w:rsid w:val="00F87329"/>
    <w:rsid w:val="00F918C7"/>
    <w:rsid w:val="00F92FFE"/>
    <w:rsid w:val="00FB340E"/>
    <w:rsid w:val="00FB3FFF"/>
    <w:rsid w:val="00FB5ED3"/>
    <w:rsid w:val="00FC743E"/>
    <w:rsid w:val="00FE6D85"/>
    <w:rsid w:val="00FE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Arial CYR" w:hAnsi="Arial CYR"/>
      <w:b/>
      <w:i/>
      <w:sz w:val="1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qFormat/>
    <w:pPr>
      <w:keepNext/>
      <w:ind w:firstLine="284"/>
      <w:jc w:val="center"/>
      <w:outlineLvl w:val="2"/>
    </w:pPr>
    <w:rPr>
      <w:rFonts w:ascii="Arial" w:hAnsi="Arial"/>
      <w:b/>
      <w:sz w:val="16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spacing w:before="120" w:after="120"/>
      <w:jc w:val="center"/>
      <w:textAlignment w:val="baseline"/>
      <w:outlineLvl w:val="3"/>
    </w:pPr>
    <w:rPr>
      <w:rFonts w:ascii="Arial" w:hAnsi="Arial" w:cs="Arial"/>
      <w:b/>
      <w:i/>
      <w:sz w:val="16"/>
    </w:rPr>
  </w:style>
  <w:style w:type="paragraph" w:styleId="5">
    <w:name w:val="heading 5"/>
    <w:basedOn w:val="a"/>
    <w:next w:val="a"/>
    <w:qFormat/>
    <w:pPr>
      <w:keepNext/>
      <w:spacing w:before="120"/>
      <w:jc w:val="center"/>
      <w:outlineLvl w:val="4"/>
    </w:pPr>
    <w:rPr>
      <w:rFonts w:ascii="Arial" w:hAnsi="Arial"/>
      <w:b/>
      <w:i/>
      <w:sz w:val="16"/>
    </w:rPr>
  </w:style>
  <w:style w:type="paragraph" w:styleId="6">
    <w:name w:val="heading 6"/>
    <w:basedOn w:val="a"/>
    <w:next w:val="a"/>
    <w:qFormat/>
    <w:pPr>
      <w:keepNext/>
      <w:ind w:left="4536"/>
      <w:outlineLvl w:val="5"/>
    </w:pPr>
    <w:rPr>
      <w:rFonts w:ascii="Arial" w:hAnsi="Arial"/>
      <w:b/>
      <w:sz w:val="18"/>
    </w:rPr>
  </w:style>
  <w:style w:type="paragraph" w:styleId="7">
    <w:name w:val="heading 7"/>
    <w:basedOn w:val="a"/>
    <w:next w:val="a"/>
    <w:qFormat/>
    <w:pPr>
      <w:keepNext/>
      <w:spacing w:before="60"/>
      <w:jc w:val="center"/>
      <w:outlineLvl w:val="6"/>
    </w:pPr>
    <w:rPr>
      <w:rFonts w:ascii="Arial" w:hAnsi="Arial"/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20" w:lineRule="exact"/>
      <w:ind w:firstLine="720"/>
      <w:jc w:val="both"/>
    </w:pPr>
    <w:rPr>
      <w:rFonts w:ascii="Arial" w:hAnsi="Arial"/>
      <w:sz w:val="18"/>
    </w:rPr>
  </w:style>
  <w:style w:type="paragraph" w:styleId="a4">
    <w:name w:val="Body Text"/>
    <w:basedOn w:val="a"/>
    <w:pPr>
      <w:jc w:val="center"/>
    </w:pPr>
    <w:rPr>
      <w:rFonts w:ascii="Arial CYR" w:hAnsi="Arial CYR"/>
      <w:b/>
      <w:sz w:val="16"/>
      <w:lang w:val="en-US"/>
    </w:rPr>
  </w:style>
  <w:style w:type="paragraph" w:styleId="20">
    <w:name w:val="Body Text 2"/>
    <w:basedOn w:val="a"/>
    <w:pPr>
      <w:jc w:val="center"/>
    </w:pPr>
    <w:rPr>
      <w:rFonts w:ascii="Arial" w:hAnsi="Arial"/>
      <w:b/>
      <w:sz w:val="22"/>
    </w:rPr>
  </w:style>
  <w:style w:type="paragraph" w:styleId="21">
    <w:name w:val="Body Text Indent 2"/>
    <w:basedOn w:val="a"/>
    <w:pPr>
      <w:spacing w:before="120" w:line="192" w:lineRule="exact"/>
      <w:ind w:left="794" w:firstLine="397"/>
      <w:jc w:val="both"/>
    </w:pPr>
    <w:rPr>
      <w:rFonts w:ascii="Arial" w:hAnsi="Arial"/>
      <w:sz w:val="16"/>
    </w:rPr>
  </w:style>
  <w:style w:type="paragraph" w:styleId="a5">
    <w:name w:val="caption"/>
    <w:basedOn w:val="a"/>
    <w:next w:val="a"/>
    <w:qFormat/>
    <w:pPr>
      <w:spacing w:before="120"/>
      <w:jc w:val="center"/>
    </w:pPr>
    <w:rPr>
      <w:rFonts w:ascii="Arial" w:hAnsi="Arial"/>
      <w:b/>
    </w:rPr>
  </w:style>
  <w:style w:type="paragraph" w:styleId="30">
    <w:name w:val="Body Text Indent 3"/>
    <w:basedOn w:val="a"/>
    <w:pPr>
      <w:spacing w:before="120" w:line="160" w:lineRule="exact"/>
      <w:ind w:firstLine="284"/>
      <w:jc w:val="both"/>
    </w:pPr>
    <w:rPr>
      <w:rFonts w:ascii="Arial" w:hAnsi="Arial"/>
      <w:sz w:val="16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14"/>
    </w:rPr>
  </w:style>
  <w:style w:type="paragraph" w:styleId="31">
    <w:name w:val="Body Text 3"/>
    <w:basedOn w:val="a"/>
    <w:rPr>
      <w:rFonts w:ascii="Arial" w:hAnsi="Arial"/>
      <w:sz w:val="16"/>
      <w:lang w:val="en-US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Title"/>
    <w:basedOn w:val="a"/>
    <w:qFormat/>
    <w:rsid w:val="003B79E8"/>
    <w:pPr>
      <w:jc w:val="center"/>
    </w:pPr>
    <w:rPr>
      <w:rFonts w:ascii="Arial CYR" w:hAnsi="Arial CYR"/>
      <w:b/>
    </w:rPr>
  </w:style>
  <w:style w:type="paragraph" w:styleId="a9">
    <w:name w:val="Balloon Text"/>
    <w:basedOn w:val="a"/>
    <w:link w:val="aa"/>
    <w:rsid w:val="00EB47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B47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35464"/>
    <w:rPr>
      <w:rFonts w:ascii="Arial CYR" w:hAnsi="Arial CYR"/>
      <w:b/>
      <w:i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Arial CYR" w:hAnsi="Arial CYR"/>
      <w:b/>
      <w:i/>
      <w:sz w:val="1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qFormat/>
    <w:pPr>
      <w:keepNext/>
      <w:ind w:firstLine="284"/>
      <w:jc w:val="center"/>
      <w:outlineLvl w:val="2"/>
    </w:pPr>
    <w:rPr>
      <w:rFonts w:ascii="Arial" w:hAnsi="Arial"/>
      <w:b/>
      <w:sz w:val="16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spacing w:before="120" w:after="120"/>
      <w:jc w:val="center"/>
      <w:textAlignment w:val="baseline"/>
      <w:outlineLvl w:val="3"/>
    </w:pPr>
    <w:rPr>
      <w:rFonts w:ascii="Arial" w:hAnsi="Arial" w:cs="Arial"/>
      <w:b/>
      <w:i/>
      <w:sz w:val="16"/>
    </w:rPr>
  </w:style>
  <w:style w:type="paragraph" w:styleId="5">
    <w:name w:val="heading 5"/>
    <w:basedOn w:val="a"/>
    <w:next w:val="a"/>
    <w:qFormat/>
    <w:pPr>
      <w:keepNext/>
      <w:spacing w:before="120"/>
      <w:jc w:val="center"/>
      <w:outlineLvl w:val="4"/>
    </w:pPr>
    <w:rPr>
      <w:rFonts w:ascii="Arial" w:hAnsi="Arial"/>
      <w:b/>
      <w:i/>
      <w:sz w:val="16"/>
    </w:rPr>
  </w:style>
  <w:style w:type="paragraph" w:styleId="6">
    <w:name w:val="heading 6"/>
    <w:basedOn w:val="a"/>
    <w:next w:val="a"/>
    <w:qFormat/>
    <w:pPr>
      <w:keepNext/>
      <w:ind w:left="4536"/>
      <w:outlineLvl w:val="5"/>
    </w:pPr>
    <w:rPr>
      <w:rFonts w:ascii="Arial" w:hAnsi="Arial"/>
      <w:b/>
      <w:sz w:val="18"/>
    </w:rPr>
  </w:style>
  <w:style w:type="paragraph" w:styleId="7">
    <w:name w:val="heading 7"/>
    <w:basedOn w:val="a"/>
    <w:next w:val="a"/>
    <w:qFormat/>
    <w:pPr>
      <w:keepNext/>
      <w:spacing w:before="60"/>
      <w:jc w:val="center"/>
      <w:outlineLvl w:val="6"/>
    </w:pPr>
    <w:rPr>
      <w:rFonts w:ascii="Arial" w:hAnsi="Arial"/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20" w:lineRule="exact"/>
      <w:ind w:firstLine="720"/>
      <w:jc w:val="both"/>
    </w:pPr>
    <w:rPr>
      <w:rFonts w:ascii="Arial" w:hAnsi="Arial"/>
      <w:sz w:val="18"/>
    </w:rPr>
  </w:style>
  <w:style w:type="paragraph" w:styleId="a4">
    <w:name w:val="Body Text"/>
    <w:basedOn w:val="a"/>
    <w:pPr>
      <w:jc w:val="center"/>
    </w:pPr>
    <w:rPr>
      <w:rFonts w:ascii="Arial CYR" w:hAnsi="Arial CYR"/>
      <w:b/>
      <w:sz w:val="16"/>
      <w:lang w:val="en-US"/>
    </w:rPr>
  </w:style>
  <w:style w:type="paragraph" w:styleId="20">
    <w:name w:val="Body Text 2"/>
    <w:basedOn w:val="a"/>
    <w:pPr>
      <w:jc w:val="center"/>
    </w:pPr>
    <w:rPr>
      <w:rFonts w:ascii="Arial" w:hAnsi="Arial"/>
      <w:b/>
      <w:sz w:val="22"/>
    </w:rPr>
  </w:style>
  <w:style w:type="paragraph" w:styleId="21">
    <w:name w:val="Body Text Indent 2"/>
    <w:basedOn w:val="a"/>
    <w:pPr>
      <w:spacing w:before="120" w:line="192" w:lineRule="exact"/>
      <w:ind w:left="794" w:firstLine="397"/>
      <w:jc w:val="both"/>
    </w:pPr>
    <w:rPr>
      <w:rFonts w:ascii="Arial" w:hAnsi="Arial"/>
      <w:sz w:val="16"/>
    </w:rPr>
  </w:style>
  <w:style w:type="paragraph" w:styleId="a5">
    <w:name w:val="caption"/>
    <w:basedOn w:val="a"/>
    <w:next w:val="a"/>
    <w:qFormat/>
    <w:pPr>
      <w:spacing w:before="120"/>
      <w:jc w:val="center"/>
    </w:pPr>
    <w:rPr>
      <w:rFonts w:ascii="Arial" w:hAnsi="Arial"/>
      <w:b/>
    </w:rPr>
  </w:style>
  <w:style w:type="paragraph" w:styleId="30">
    <w:name w:val="Body Text Indent 3"/>
    <w:basedOn w:val="a"/>
    <w:pPr>
      <w:spacing w:before="120" w:line="160" w:lineRule="exact"/>
      <w:ind w:firstLine="284"/>
      <w:jc w:val="both"/>
    </w:pPr>
    <w:rPr>
      <w:rFonts w:ascii="Arial" w:hAnsi="Arial"/>
      <w:sz w:val="16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14"/>
    </w:rPr>
  </w:style>
  <w:style w:type="paragraph" w:styleId="31">
    <w:name w:val="Body Text 3"/>
    <w:basedOn w:val="a"/>
    <w:rPr>
      <w:rFonts w:ascii="Arial" w:hAnsi="Arial"/>
      <w:sz w:val="16"/>
      <w:lang w:val="en-US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Title"/>
    <w:basedOn w:val="a"/>
    <w:qFormat/>
    <w:rsid w:val="003B79E8"/>
    <w:pPr>
      <w:jc w:val="center"/>
    </w:pPr>
    <w:rPr>
      <w:rFonts w:ascii="Arial CYR" w:hAnsi="Arial CYR"/>
      <w:b/>
    </w:rPr>
  </w:style>
  <w:style w:type="paragraph" w:styleId="a9">
    <w:name w:val="Balloon Text"/>
    <w:basedOn w:val="a"/>
    <w:link w:val="aa"/>
    <w:rsid w:val="00EB47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B47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35464"/>
    <w:rPr>
      <w:rFonts w:ascii="Arial CYR" w:hAnsi="Arial CYR"/>
      <w:b/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C3B0D-9F61-4F99-9F69-19008B0AE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520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КОМИТЕТ РОССИЙСКОЙ ФЕДЕРАЦИИ ПО СТАТИСТИКЕ</vt:lpstr>
    </vt:vector>
  </TitlesOfParts>
  <Company>ВЦ Госкомстата РФ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КОМИТЕТ РОССИЙСКОЙ ФЕДЕРАЦИИ ПО СТАТИСТИКЕ</dc:title>
  <dc:creator>Alexandre Katalov</dc:creator>
  <cp:lastModifiedBy>Сергеева Тамара Васильевна</cp:lastModifiedBy>
  <cp:revision>31</cp:revision>
  <cp:lastPrinted>2019-12-19T12:35:00Z</cp:lastPrinted>
  <dcterms:created xsi:type="dcterms:W3CDTF">2019-11-27T11:06:00Z</dcterms:created>
  <dcterms:modified xsi:type="dcterms:W3CDTF">2024-03-15T12:07:00Z</dcterms:modified>
</cp:coreProperties>
</file>