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82" w:rsidRPr="001D3B64" w:rsidRDefault="004F0F82" w:rsidP="004F0F82">
      <w:pPr>
        <w:tabs>
          <w:tab w:val="left" w:pos="6243"/>
        </w:tabs>
        <w:ind w:firstLine="284"/>
        <w:jc w:val="both"/>
        <w:rPr>
          <w:rFonts w:ascii="Arial" w:hAnsi="Arial"/>
          <w:sz w:val="16"/>
          <w:szCs w:val="20"/>
        </w:rPr>
      </w:pPr>
      <w:bookmarkStart w:id="0" w:name="_GoBack"/>
      <w:bookmarkEnd w:id="0"/>
      <w:r w:rsidRPr="00386DF8">
        <w:rPr>
          <w:rFonts w:ascii="Arial" w:hAnsi="Arial"/>
          <w:sz w:val="16"/>
          <w:szCs w:val="20"/>
        </w:rPr>
        <w:t xml:space="preserve">Раздел содержит сведения о численности и возрастно-половом составе населения, его размещении по территории </w:t>
      </w:r>
      <w:r w:rsidRPr="00386DF8">
        <w:rPr>
          <w:rFonts w:ascii="Arial" w:hAnsi="Arial"/>
          <w:sz w:val="16"/>
          <w:szCs w:val="20"/>
        </w:rPr>
        <w:br/>
        <w:t xml:space="preserve">Российской Федерации, а также данные о рождаемости и смертности, обобщающие демографические показатели, </w:t>
      </w:r>
      <w:r w:rsidRPr="00386DF8">
        <w:rPr>
          <w:rFonts w:ascii="Arial" w:hAnsi="Arial"/>
          <w:sz w:val="16"/>
          <w:szCs w:val="20"/>
        </w:rPr>
        <w:br/>
        <w:t>характеризующие процессы воспроизводства и миграции населения.</w:t>
      </w:r>
      <w:r w:rsidRPr="00386DF8">
        <w:rPr>
          <w:rFonts w:ascii="Arial" w:hAnsi="Arial" w:cs="Arial"/>
          <w:spacing w:val="-1"/>
          <w:sz w:val="16"/>
          <w:szCs w:val="16"/>
          <w:lang w:eastAsia="en-US"/>
        </w:rPr>
        <w:t xml:space="preserve"> </w:t>
      </w:r>
      <w:r w:rsidR="00386DF8" w:rsidRPr="00386DF8">
        <w:rPr>
          <w:rFonts w:ascii="Arial" w:hAnsi="Arial" w:cs="Arial"/>
          <w:spacing w:val="-1"/>
          <w:sz w:val="16"/>
          <w:szCs w:val="16"/>
          <w:lang w:eastAsia="en-US"/>
        </w:rPr>
        <w:t>Данные о</w:t>
      </w:r>
      <w:r w:rsidR="00386DF8" w:rsidRPr="00386DF8">
        <w:rPr>
          <w:rFonts w:ascii="Arial" w:hAnsi="Arial"/>
          <w:sz w:val="16"/>
          <w:szCs w:val="20"/>
        </w:rPr>
        <w:t xml:space="preserve"> численности населения за 2015-2021 гг. </w:t>
      </w:r>
      <w:r w:rsidR="00386DF8" w:rsidRPr="00386DF8">
        <w:rPr>
          <w:rFonts w:ascii="Arial" w:hAnsi="Arial"/>
          <w:sz w:val="16"/>
          <w:szCs w:val="20"/>
        </w:rPr>
        <w:br/>
        <w:t>пересчитаны с учетом итогов Всероссийской переписи населения 2020 года (ВПН-2020).</w:t>
      </w:r>
    </w:p>
    <w:p w:rsidR="001D3B64" w:rsidRPr="001D3B64" w:rsidRDefault="001D3B64" w:rsidP="001D3B64">
      <w:pPr>
        <w:tabs>
          <w:tab w:val="left" w:pos="6243"/>
        </w:tabs>
        <w:ind w:firstLine="284"/>
        <w:jc w:val="both"/>
        <w:rPr>
          <w:rFonts w:ascii="Arial" w:hAnsi="Arial"/>
          <w:sz w:val="16"/>
          <w:szCs w:val="20"/>
        </w:rPr>
      </w:pPr>
      <w:r w:rsidRPr="001D3B64">
        <w:rPr>
          <w:rFonts w:ascii="Arial" w:hAnsi="Arial"/>
          <w:sz w:val="16"/>
          <w:szCs w:val="20"/>
        </w:rPr>
        <w:t>Показатели рождаемости, смертности и естественного прироста за 20</w:t>
      </w:r>
      <w:r w:rsidR="004A5FD8" w:rsidRPr="004A5FD8">
        <w:rPr>
          <w:rFonts w:ascii="Arial" w:hAnsi="Arial"/>
          <w:sz w:val="16"/>
          <w:szCs w:val="20"/>
        </w:rPr>
        <w:t>15</w:t>
      </w:r>
      <w:r w:rsidRPr="001D3B64">
        <w:rPr>
          <w:rFonts w:ascii="Arial" w:hAnsi="Arial"/>
          <w:sz w:val="16"/>
          <w:szCs w:val="20"/>
        </w:rPr>
        <w:t>-2021 гг. публикуются без учета итогов Всеро</w:t>
      </w:r>
      <w:r w:rsidRPr="001D3B64">
        <w:rPr>
          <w:rFonts w:ascii="Arial" w:hAnsi="Arial"/>
          <w:sz w:val="16"/>
          <w:szCs w:val="20"/>
        </w:rPr>
        <w:t>с</w:t>
      </w:r>
      <w:r w:rsidRPr="001D3B64">
        <w:rPr>
          <w:rFonts w:ascii="Arial" w:hAnsi="Arial"/>
          <w:sz w:val="16"/>
          <w:szCs w:val="20"/>
        </w:rPr>
        <w:t>сийской переписи населения 2020 года. При расчете показателей за 2022 год используется численность населения с учетом итогов Всероссийской переписи населения 2020 года.</w:t>
      </w:r>
    </w:p>
    <w:p w:rsidR="004F0F82" w:rsidRPr="004F0F82" w:rsidRDefault="004F0F82" w:rsidP="004F0F82">
      <w:pPr>
        <w:pStyle w:val="a8"/>
        <w:rPr>
          <w:rFonts w:cs="Arial"/>
          <w:color w:val="000000" w:themeColor="text1"/>
        </w:rPr>
      </w:pPr>
      <w:r w:rsidRPr="004F0F82">
        <w:rPr>
          <w:rFonts w:cs="Arial"/>
          <w:color w:val="000000" w:themeColor="text1"/>
        </w:rPr>
        <w:t>С более подробной информацией по тематике раздела можно ознакомиться в статистических изданиях Росстата:</w:t>
      </w:r>
      <w:r w:rsidRPr="004F0F82">
        <w:rPr>
          <w:rFonts w:cs="Arial"/>
          <w:color w:val="000000" w:themeColor="text1"/>
        </w:rPr>
        <w:br/>
        <w:t xml:space="preserve">«Российский статистический ежегодник», «Демографический ежегодник России», «Женщины и мужчины </w:t>
      </w:r>
      <w:r w:rsidRPr="004F0F82">
        <w:rPr>
          <w:rFonts w:cs="Arial"/>
          <w:color w:val="000000" w:themeColor="text1"/>
        </w:rPr>
        <w:br/>
      </w:r>
      <w:r w:rsidRPr="004F0F82">
        <w:rPr>
          <w:rFonts w:cs="Arial"/>
          <w:color w:val="000000" w:themeColor="text1"/>
          <w:spacing w:val="-2"/>
        </w:rPr>
        <w:t>России», «Социальное положение и уровень жизни населения России» (</w:t>
      </w:r>
      <w:r w:rsidRPr="004F0F82">
        <w:rPr>
          <w:rFonts w:cs="Arial"/>
          <w:color w:val="000000" w:themeColor="text1"/>
        </w:rPr>
        <w:t>https://rosstat.gov.ru/folder/210</w:t>
      </w:r>
      <w:r w:rsidRPr="004F0F82">
        <w:rPr>
          <w:rFonts w:cs="Arial"/>
          <w:color w:val="000000" w:themeColor="text1"/>
          <w:spacing w:val="-2"/>
        </w:rPr>
        <w:t xml:space="preserve">), </w:t>
      </w:r>
      <w:r w:rsidRPr="004F0F82">
        <w:rPr>
          <w:rFonts w:cs="Arial"/>
          <w:color w:val="000000" w:themeColor="text1"/>
          <w:spacing w:val="-2"/>
        </w:rPr>
        <w:br/>
        <w:t>в статистических</w:t>
      </w:r>
      <w:r w:rsidRPr="004F0F82">
        <w:rPr>
          <w:rFonts w:cs="Arial"/>
          <w:color w:val="000000" w:themeColor="text1"/>
        </w:rPr>
        <w:t xml:space="preserve"> бюллетенях: «Численность населения Российской Федерации по муниципальным образованиям», </w:t>
      </w:r>
      <w:r w:rsidRPr="004F0F82">
        <w:rPr>
          <w:rFonts w:cs="Arial"/>
          <w:color w:val="000000" w:themeColor="text1"/>
        </w:rPr>
        <w:br/>
        <w:t xml:space="preserve">«Численность и миграция населения Российской Федерации», «Численность населения Российской Федерации по полу </w:t>
      </w:r>
      <w:r w:rsidRPr="004F0F82">
        <w:rPr>
          <w:rFonts w:cs="Arial"/>
          <w:color w:val="000000" w:themeColor="text1"/>
        </w:rPr>
        <w:br/>
        <w:t>и возрасту», «Естественное движение населения Российской Федерации» (</w:t>
      </w:r>
      <w:hyperlink r:id="rId9" w:history="1">
        <w:r w:rsidRPr="004F0F82">
          <w:rPr>
            <w:rStyle w:val="ad"/>
            <w:rFonts w:cs="Arial"/>
            <w:color w:val="000000" w:themeColor="text1"/>
            <w:u w:val="none"/>
            <w:lang w:val="en-US"/>
          </w:rPr>
          <w:t>https</w:t>
        </w:r>
        <w:r w:rsidRPr="004F0F82">
          <w:rPr>
            <w:rStyle w:val="ad"/>
            <w:rFonts w:cs="Arial"/>
            <w:color w:val="000000" w:themeColor="text1"/>
            <w:u w:val="none"/>
          </w:rPr>
          <w:t>://</w:t>
        </w:r>
        <w:r w:rsidRPr="004F0F82">
          <w:rPr>
            <w:rStyle w:val="ad"/>
            <w:rFonts w:cs="Arial"/>
            <w:color w:val="000000" w:themeColor="text1"/>
            <w:u w:val="none"/>
            <w:lang w:val="en-US"/>
          </w:rPr>
          <w:t>rosstat</w:t>
        </w:r>
        <w:r w:rsidRPr="004F0F82">
          <w:rPr>
            <w:rStyle w:val="ad"/>
            <w:rFonts w:cs="Arial"/>
            <w:color w:val="000000" w:themeColor="text1"/>
            <w:u w:val="none"/>
          </w:rPr>
          <w:t>.</w:t>
        </w:r>
        <w:r w:rsidRPr="004F0F82">
          <w:rPr>
            <w:rStyle w:val="ad"/>
            <w:rFonts w:cs="Arial"/>
            <w:color w:val="000000" w:themeColor="text1"/>
            <w:u w:val="none"/>
            <w:lang w:val="en-US"/>
          </w:rPr>
          <w:t>gov</w:t>
        </w:r>
        <w:r w:rsidRPr="004F0F82">
          <w:rPr>
            <w:rStyle w:val="ad"/>
            <w:rFonts w:cs="Arial"/>
            <w:color w:val="000000" w:themeColor="text1"/>
            <w:u w:val="none"/>
          </w:rPr>
          <w:t>.</w:t>
        </w:r>
        <w:r w:rsidRPr="004F0F82">
          <w:rPr>
            <w:rStyle w:val="ad"/>
            <w:rFonts w:cs="Arial"/>
            <w:color w:val="000000" w:themeColor="text1"/>
            <w:u w:val="none"/>
            <w:lang w:val="en-US"/>
          </w:rPr>
          <w:t>ru</w:t>
        </w:r>
        <w:r w:rsidRPr="004F0F82">
          <w:rPr>
            <w:rStyle w:val="ad"/>
            <w:rFonts w:cs="Arial"/>
            <w:color w:val="000000" w:themeColor="text1"/>
            <w:u w:val="none"/>
          </w:rPr>
          <w:t>/</w:t>
        </w:r>
        <w:r w:rsidRPr="004F0F82">
          <w:rPr>
            <w:rStyle w:val="ad"/>
            <w:rFonts w:cs="Arial"/>
            <w:color w:val="000000" w:themeColor="text1"/>
            <w:u w:val="none"/>
            <w:lang w:val="en-US"/>
          </w:rPr>
          <w:t>compendium</w:t>
        </w:r>
        <w:r w:rsidRPr="004F0F82">
          <w:rPr>
            <w:rStyle w:val="ad"/>
            <w:rFonts w:cs="Arial"/>
            <w:color w:val="000000" w:themeColor="text1"/>
            <w:u w:val="none"/>
          </w:rPr>
          <w:t>/</w:t>
        </w:r>
      </w:hyperlink>
      <w:r w:rsidRPr="004F0F82">
        <w:rPr>
          <w:rFonts w:cs="Arial"/>
          <w:color w:val="000000" w:themeColor="text1"/>
        </w:rPr>
        <w:t xml:space="preserve">), а также </w:t>
      </w:r>
      <w:r w:rsidRPr="004F0F82">
        <w:rPr>
          <w:rFonts w:cs="Arial"/>
          <w:color w:val="000000" w:themeColor="text1"/>
        </w:rPr>
        <w:br/>
        <w:t>в официальных публикациях Росстата по итогам Всероссийской переписи населения 2020</w:t>
      </w:r>
      <w:r w:rsidRPr="004F0F82">
        <w:rPr>
          <w:rFonts w:cs="Arial"/>
          <w:color w:val="000000" w:themeColor="text1"/>
          <w:lang w:val="en-US"/>
        </w:rPr>
        <w:t> </w:t>
      </w:r>
      <w:r w:rsidRPr="004F0F82">
        <w:rPr>
          <w:rFonts w:cs="Arial"/>
          <w:color w:val="000000" w:themeColor="text1"/>
        </w:rPr>
        <w:t xml:space="preserve">года </w:t>
      </w:r>
      <w:r w:rsidRPr="004F0F82">
        <w:rPr>
          <w:rFonts w:eastAsiaTheme="minorHAnsi"/>
          <w:color w:val="000000" w:themeColor="text1"/>
          <w:lang w:eastAsia="en-US"/>
        </w:rPr>
        <w:t>(https://rosstat.gov.ru/vpn_popul).</w:t>
      </w:r>
    </w:p>
    <w:p w:rsidR="00141C9A" w:rsidRPr="00431990" w:rsidRDefault="00141C9A" w:rsidP="002C7D32">
      <w:pPr>
        <w:pStyle w:val="ac"/>
        <w:spacing w:before="240"/>
        <w:rPr>
          <w:rFonts w:cs="Arial"/>
        </w:rPr>
      </w:pPr>
      <w:r w:rsidRPr="00431990">
        <w:rPr>
          <w:rFonts w:cs="Arial"/>
        </w:rPr>
        <w:t>МЕТОДОЛОГИЧЕСКИЕ ПОЯСНЕНИЯ</w:t>
      </w:r>
    </w:p>
    <w:p w:rsidR="00141C9A" w:rsidRPr="00431990" w:rsidRDefault="00141C9A">
      <w:pPr>
        <w:jc w:val="center"/>
        <w:rPr>
          <w:rFonts w:ascii="Arial" w:hAnsi="Arial" w:cs="Arial"/>
          <w:sz w:val="16"/>
          <w:szCs w:val="16"/>
        </w:rPr>
      </w:pPr>
    </w:p>
    <w:p w:rsidR="00141C9A" w:rsidRPr="00431990" w:rsidRDefault="00141C9A">
      <w:pPr>
        <w:spacing w:before="56" w:after="60" w:line="140" w:lineRule="exact"/>
        <w:ind w:left="-113" w:right="113" w:firstLine="284"/>
        <w:jc w:val="right"/>
        <w:rPr>
          <w:rFonts w:ascii="Arial" w:hAnsi="Arial" w:cs="Arial"/>
          <w:spacing w:val="-4"/>
          <w:sz w:val="16"/>
        </w:rPr>
        <w:sectPr w:rsidR="00141C9A" w:rsidRPr="00431990" w:rsidSect="00FD5488">
          <w:headerReference w:type="default" r:id="rId10"/>
          <w:footerReference w:type="even" r:id="rId11"/>
          <w:footerReference w:type="default" r:id="rId12"/>
          <w:headerReference w:type="first" r:id="rId13"/>
          <w:type w:val="continuous"/>
          <w:pgSz w:w="11906" w:h="16838"/>
          <w:pgMar w:top="2835" w:right="1191" w:bottom="1928" w:left="1191" w:header="2268" w:footer="1474" w:gutter="0"/>
          <w:pgNumType w:start="43"/>
          <w:cols w:space="708"/>
          <w:titlePg/>
          <w:docGrid w:linePitch="360"/>
        </w:sectPr>
      </w:pPr>
    </w:p>
    <w:p w:rsidR="00A570A0" w:rsidRPr="00C43FA2" w:rsidRDefault="00A570A0" w:rsidP="002C7D32">
      <w:pPr>
        <w:ind w:firstLine="284"/>
        <w:jc w:val="both"/>
        <w:rPr>
          <w:rFonts w:ascii="Arial" w:hAnsi="Arial" w:cs="Arial"/>
          <w:color w:val="000000" w:themeColor="text1"/>
          <w:spacing w:val="-4"/>
          <w:sz w:val="16"/>
        </w:rPr>
      </w:pPr>
      <w:r w:rsidRPr="00C43FA2">
        <w:rPr>
          <w:rFonts w:ascii="Arial" w:hAnsi="Arial" w:cs="Arial"/>
          <w:color w:val="000000" w:themeColor="text1"/>
          <w:spacing w:val="-4"/>
          <w:sz w:val="16"/>
        </w:rPr>
        <w:lastRenderedPageBreak/>
        <w:t xml:space="preserve">Первоисточником получения сведений о </w:t>
      </w:r>
      <w:r w:rsidRPr="00C43FA2">
        <w:rPr>
          <w:rFonts w:ascii="Arial" w:hAnsi="Arial" w:cs="Arial"/>
          <w:b/>
          <w:color w:val="000000" w:themeColor="text1"/>
          <w:spacing w:val="-4"/>
          <w:sz w:val="16"/>
        </w:rPr>
        <w:t>населении</w:t>
      </w:r>
      <w:r w:rsidRPr="00C43FA2">
        <w:rPr>
          <w:rFonts w:ascii="Arial" w:hAnsi="Arial" w:cs="Arial"/>
          <w:color w:val="000000" w:themeColor="text1"/>
          <w:spacing w:val="-4"/>
          <w:sz w:val="16"/>
        </w:rPr>
        <w:t xml:space="preserve"> явл</w:t>
      </w:r>
      <w:r w:rsidRPr="00C43FA2">
        <w:rPr>
          <w:rFonts w:ascii="Arial" w:hAnsi="Arial" w:cs="Arial"/>
          <w:color w:val="000000" w:themeColor="text1"/>
          <w:spacing w:val="-4"/>
          <w:sz w:val="16"/>
        </w:rPr>
        <w:t>я</w:t>
      </w:r>
      <w:r w:rsidRPr="00C43FA2">
        <w:rPr>
          <w:rFonts w:ascii="Arial" w:hAnsi="Arial" w:cs="Arial"/>
          <w:color w:val="000000" w:themeColor="text1"/>
          <w:spacing w:val="-4"/>
          <w:sz w:val="16"/>
        </w:rPr>
        <w:t xml:space="preserve">ются переписи населения. Последняя Всероссийская </w:t>
      </w:r>
      <w:r w:rsidRPr="00C43FA2">
        <w:rPr>
          <w:rFonts w:ascii="Arial" w:hAnsi="Arial" w:cs="Arial"/>
          <w:color w:val="000000" w:themeColor="text1"/>
          <w:spacing w:val="-4"/>
          <w:sz w:val="16"/>
        </w:rPr>
        <w:br/>
        <w:t xml:space="preserve">перепись населения 2020 года проведена по состоянию </w:t>
      </w:r>
      <w:r w:rsidRPr="00C43FA2">
        <w:rPr>
          <w:rFonts w:ascii="Arial" w:hAnsi="Arial" w:cs="Arial"/>
          <w:color w:val="000000" w:themeColor="text1"/>
          <w:spacing w:val="-4"/>
          <w:sz w:val="16"/>
        </w:rPr>
        <w:br/>
        <w:t>на 0 часов 1 октября 2021 года. Подробные итоги переписи населения опубликованы в 8 томах.</w:t>
      </w:r>
    </w:p>
    <w:p w:rsidR="00A570A0" w:rsidRPr="00C43FA2" w:rsidRDefault="00A570A0" w:rsidP="002C7D32">
      <w:pPr>
        <w:ind w:firstLine="284"/>
        <w:jc w:val="both"/>
        <w:rPr>
          <w:rFonts w:ascii="Arial" w:hAnsi="Arial" w:cs="Arial"/>
          <w:color w:val="000000" w:themeColor="text1"/>
          <w:sz w:val="16"/>
        </w:rPr>
      </w:pPr>
      <w:r w:rsidRPr="00C43FA2">
        <w:rPr>
          <w:rFonts w:ascii="Arial" w:hAnsi="Arial" w:cs="Arial"/>
          <w:b/>
          <w:color w:val="000000" w:themeColor="text1"/>
          <w:sz w:val="16"/>
        </w:rPr>
        <w:t>Сведения об общей численности населения и его</w:t>
      </w:r>
      <w:r w:rsidRPr="00C43FA2">
        <w:rPr>
          <w:rFonts w:ascii="Arial" w:hAnsi="Arial" w:cs="Arial"/>
          <w:color w:val="000000" w:themeColor="text1"/>
          <w:sz w:val="16"/>
        </w:rPr>
        <w:t xml:space="preserve"> </w:t>
      </w:r>
      <w:r w:rsidRPr="00C43FA2">
        <w:rPr>
          <w:rFonts w:ascii="Arial" w:hAnsi="Arial" w:cs="Arial"/>
          <w:b/>
          <w:color w:val="000000" w:themeColor="text1"/>
          <w:sz w:val="16"/>
        </w:rPr>
        <w:t xml:space="preserve">возрастном составе </w:t>
      </w:r>
      <w:r w:rsidRPr="00C43FA2">
        <w:rPr>
          <w:rFonts w:ascii="Arial" w:hAnsi="Arial" w:cs="Arial"/>
          <w:color w:val="000000" w:themeColor="text1"/>
          <w:sz w:val="16"/>
        </w:rPr>
        <w:t>приведены по постоянному насел</w:t>
      </w:r>
      <w:r w:rsidRPr="00C43FA2">
        <w:rPr>
          <w:rFonts w:ascii="Arial" w:hAnsi="Arial" w:cs="Arial"/>
          <w:color w:val="000000" w:themeColor="text1"/>
          <w:sz w:val="16"/>
        </w:rPr>
        <w:t>е</w:t>
      </w:r>
      <w:r w:rsidRPr="00C43FA2">
        <w:rPr>
          <w:rFonts w:ascii="Arial" w:hAnsi="Arial" w:cs="Arial"/>
          <w:color w:val="000000" w:themeColor="text1"/>
          <w:sz w:val="16"/>
        </w:rPr>
        <w:t xml:space="preserve">нию, к которому относятся лица, постоянно проживающие </w:t>
      </w:r>
      <w:r w:rsidRPr="00C43FA2">
        <w:rPr>
          <w:rFonts w:ascii="Arial" w:hAnsi="Arial" w:cs="Arial"/>
          <w:color w:val="000000" w:themeColor="text1"/>
          <w:sz w:val="16"/>
        </w:rPr>
        <w:br/>
        <w:t xml:space="preserve">на данной территории, включая временно отсутствующих </w:t>
      </w:r>
      <w:r w:rsidRPr="00C43FA2">
        <w:rPr>
          <w:rFonts w:ascii="Arial" w:hAnsi="Arial" w:cs="Arial"/>
          <w:color w:val="000000" w:themeColor="text1"/>
          <w:sz w:val="16"/>
        </w:rPr>
        <w:br/>
        <w:t>на момент переписи.</w:t>
      </w:r>
    </w:p>
    <w:p w:rsidR="00BC2A77" w:rsidRPr="00BC2A77" w:rsidRDefault="00BC2A77" w:rsidP="002C7D32">
      <w:pPr>
        <w:ind w:firstLine="284"/>
        <w:jc w:val="both"/>
        <w:rPr>
          <w:rFonts w:ascii="Arial" w:hAnsi="Arial" w:cs="Arial"/>
          <w:b/>
          <w:sz w:val="16"/>
        </w:rPr>
      </w:pPr>
      <w:r w:rsidRPr="00BC2A77">
        <w:rPr>
          <w:rFonts w:ascii="Arial" w:hAnsi="Arial" w:cs="Arial"/>
          <w:sz w:val="16"/>
        </w:rPr>
        <w:t xml:space="preserve">Данные о численности населения </w:t>
      </w:r>
      <w:proofErr w:type="gramStart"/>
      <w:r w:rsidRPr="00BC2A77">
        <w:rPr>
          <w:rFonts w:ascii="Arial" w:hAnsi="Arial" w:cs="Arial"/>
          <w:sz w:val="16"/>
        </w:rPr>
        <w:t>на конец</w:t>
      </w:r>
      <w:proofErr w:type="gramEnd"/>
      <w:r w:rsidRPr="00BC2A77">
        <w:rPr>
          <w:rFonts w:ascii="Arial" w:hAnsi="Arial" w:cs="Arial"/>
          <w:sz w:val="16"/>
        </w:rPr>
        <w:t xml:space="preserve"> 2005 </w:t>
      </w:r>
      <w:r w:rsidRPr="00BC2A77">
        <w:rPr>
          <w:rFonts w:ascii="Arial" w:hAnsi="Arial" w:cs="Arial"/>
          <w:sz w:val="16"/>
        </w:rPr>
        <w:br/>
        <w:t xml:space="preserve">и 2010 гг. и в среднем за 2005 и 2010 гг. пересчитаны </w:t>
      </w:r>
      <w:r w:rsidRPr="00BC2A77">
        <w:rPr>
          <w:rFonts w:ascii="Arial" w:hAnsi="Arial" w:cs="Arial"/>
          <w:sz w:val="16"/>
        </w:rPr>
        <w:br/>
        <w:t>с учетом итогов Всероссийской переписи населения 2010 года. Данные о численности населения за 2015-2021 </w:t>
      </w:r>
      <w:r w:rsidR="00E17CE2">
        <w:rPr>
          <w:rFonts w:ascii="Arial" w:hAnsi="Arial" w:cs="Arial"/>
          <w:sz w:val="16"/>
        </w:rPr>
        <w:t>г</w:t>
      </w:r>
      <w:r w:rsidRPr="00BC2A77">
        <w:rPr>
          <w:rFonts w:ascii="Arial" w:hAnsi="Arial" w:cs="Arial"/>
          <w:sz w:val="16"/>
        </w:rPr>
        <w:t xml:space="preserve">г. </w:t>
      </w:r>
      <w:r w:rsidRPr="00BC2A77">
        <w:rPr>
          <w:rFonts w:ascii="Arial" w:hAnsi="Arial" w:cs="Arial"/>
          <w:sz w:val="16"/>
        </w:rPr>
        <w:br/>
        <w:t xml:space="preserve">пересчитаны с учетом итогов ВПН-2020. Оценка численности населения Республики Крым и г. Севастополя произведена </w:t>
      </w:r>
      <w:r w:rsidRPr="00BC2A77">
        <w:rPr>
          <w:rFonts w:ascii="Arial" w:hAnsi="Arial" w:cs="Arial"/>
          <w:sz w:val="16"/>
        </w:rPr>
        <w:br/>
        <w:t xml:space="preserve">с учетом итогов переписи населения в Крымском </w:t>
      </w:r>
      <w:r w:rsidRPr="00BC2A77">
        <w:rPr>
          <w:rFonts w:ascii="Arial" w:hAnsi="Arial" w:cs="Arial"/>
          <w:sz w:val="16"/>
        </w:rPr>
        <w:br/>
        <w:t xml:space="preserve">федеральном округе 2014 года, а также естественного </w:t>
      </w:r>
      <w:r w:rsidRPr="00BC2A77">
        <w:rPr>
          <w:rFonts w:ascii="Arial" w:hAnsi="Arial" w:cs="Arial"/>
          <w:sz w:val="16"/>
        </w:rPr>
        <w:br/>
        <w:t>движения населения и миграции населения.</w:t>
      </w:r>
    </w:p>
    <w:p w:rsidR="00A570A0" w:rsidRPr="00431990" w:rsidRDefault="00A570A0" w:rsidP="002C7D32">
      <w:pPr>
        <w:ind w:firstLine="284"/>
        <w:jc w:val="both"/>
        <w:rPr>
          <w:rFonts w:ascii="Arial" w:hAnsi="Arial" w:cs="Arial"/>
          <w:spacing w:val="-6"/>
          <w:sz w:val="16"/>
        </w:rPr>
      </w:pPr>
      <w:r w:rsidRPr="00431990">
        <w:rPr>
          <w:rFonts w:ascii="Arial" w:hAnsi="Arial" w:cs="Arial"/>
          <w:spacing w:val="-4"/>
          <w:sz w:val="16"/>
        </w:rPr>
        <w:t xml:space="preserve">Распределение населения на </w:t>
      </w:r>
      <w:r w:rsidRPr="00431990">
        <w:rPr>
          <w:rFonts w:ascii="Arial" w:hAnsi="Arial" w:cs="Arial"/>
          <w:b/>
          <w:spacing w:val="-4"/>
          <w:sz w:val="16"/>
        </w:rPr>
        <w:t>городское и сельское</w:t>
      </w:r>
      <w:r w:rsidRPr="00431990">
        <w:rPr>
          <w:rFonts w:ascii="Arial" w:hAnsi="Arial" w:cs="Arial"/>
          <w:spacing w:val="-4"/>
          <w:sz w:val="16"/>
        </w:rPr>
        <w:t xml:space="preserve"> пр</w:t>
      </w:r>
      <w:r w:rsidRPr="00431990">
        <w:rPr>
          <w:rFonts w:ascii="Arial" w:hAnsi="Arial" w:cs="Arial"/>
          <w:spacing w:val="-4"/>
          <w:sz w:val="16"/>
        </w:rPr>
        <w:t>о</w:t>
      </w:r>
      <w:r w:rsidRPr="00431990">
        <w:rPr>
          <w:rFonts w:ascii="Arial" w:hAnsi="Arial" w:cs="Arial"/>
          <w:spacing w:val="-4"/>
          <w:sz w:val="16"/>
        </w:rPr>
        <w:t>изводится по месту проживания, при этом городскими населе</w:t>
      </w:r>
      <w:r w:rsidRPr="00431990">
        <w:rPr>
          <w:rFonts w:ascii="Arial" w:hAnsi="Arial" w:cs="Arial"/>
          <w:spacing w:val="-4"/>
          <w:sz w:val="16"/>
        </w:rPr>
        <w:t>н</w:t>
      </w:r>
      <w:r w:rsidRPr="00431990">
        <w:rPr>
          <w:rFonts w:ascii="Arial" w:hAnsi="Arial" w:cs="Arial"/>
          <w:spacing w:val="-4"/>
          <w:sz w:val="16"/>
        </w:rPr>
        <w:t xml:space="preserve">ными пунктами считаются населенные пункты, отнесенные </w:t>
      </w:r>
      <w:r w:rsidRPr="00431990">
        <w:rPr>
          <w:rFonts w:ascii="Arial" w:hAnsi="Arial" w:cs="Arial"/>
          <w:spacing w:val="-4"/>
          <w:sz w:val="16"/>
        </w:rPr>
        <w:br/>
      </w:r>
      <w:r w:rsidRPr="00431990">
        <w:rPr>
          <w:rFonts w:ascii="Arial" w:hAnsi="Arial" w:cs="Arial"/>
          <w:spacing w:val="-6"/>
          <w:sz w:val="16"/>
        </w:rPr>
        <w:t xml:space="preserve">в установленном законодательством порядке к категории </w:t>
      </w:r>
      <w:proofErr w:type="gramStart"/>
      <w:r w:rsidRPr="00431990">
        <w:rPr>
          <w:rFonts w:ascii="Arial" w:hAnsi="Arial" w:cs="Arial"/>
          <w:spacing w:val="-6"/>
          <w:sz w:val="16"/>
        </w:rPr>
        <w:t>горо</w:t>
      </w:r>
      <w:r w:rsidRPr="00431990">
        <w:rPr>
          <w:rFonts w:ascii="Arial" w:hAnsi="Arial" w:cs="Arial"/>
          <w:spacing w:val="-6"/>
          <w:sz w:val="16"/>
        </w:rPr>
        <w:t>д</w:t>
      </w:r>
      <w:r w:rsidRPr="00431990">
        <w:rPr>
          <w:rFonts w:ascii="Arial" w:hAnsi="Arial" w:cs="Arial"/>
          <w:spacing w:val="-6"/>
          <w:sz w:val="16"/>
        </w:rPr>
        <w:t>ских</w:t>
      </w:r>
      <w:proofErr w:type="gramEnd"/>
      <w:r w:rsidRPr="00431990">
        <w:rPr>
          <w:rFonts w:ascii="Arial" w:hAnsi="Arial" w:cs="Arial"/>
          <w:spacing w:val="-6"/>
          <w:sz w:val="16"/>
        </w:rPr>
        <w:t xml:space="preserve">. </w:t>
      </w:r>
      <w:r w:rsidRPr="00431990">
        <w:rPr>
          <w:rFonts w:ascii="Arial" w:hAnsi="Arial" w:cs="Arial"/>
          <w:spacing w:val="-4"/>
          <w:sz w:val="16"/>
        </w:rPr>
        <w:t>Все остальные населенные пункты являются сельскими</w:t>
      </w:r>
      <w:r w:rsidRPr="00431990">
        <w:rPr>
          <w:rFonts w:ascii="Arial" w:hAnsi="Arial" w:cs="Arial"/>
          <w:spacing w:val="-6"/>
          <w:sz w:val="16"/>
        </w:rPr>
        <w:t>.</w:t>
      </w:r>
    </w:p>
    <w:p w:rsidR="002F59F4" w:rsidRPr="002F59F4" w:rsidRDefault="002F59F4" w:rsidP="002C7D32">
      <w:pPr>
        <w:ind w:firstLine="284"/>
        <w:jc w:val="both"/>
        <w:rPr>
          <w:rFonts w:ascii="Arial" w:hAnsi="Arial" w:cs="Arial"/>
          <w:spacing w:val="-4"/>
          <w:sz w:val="16"/>
        </w:rPr>
      </w:pPr>
      <w:r w:rsidRPr="002F59F4">
        <w:rPr>
          <w:rFonts w:ascii="Arial" w:hAnsi="Arial" w:cs="Arial"/>
          <w:spacing w:val="-4"/>
          <w:sz w:val="16"/>
        </w:rPr>
        <w:t xml:space="preserve">В данных о </w:t>
      </w:r>
      <w:r w:rsidRPr="002F59F4">
        <w:rPr>
          <w:rFonts w:ascii="Arial" w:hAnsi="Arial" w:cs="Arial"/>
          <w:b/>
          <w:spacing w:val="-4"/>
          <w:sz w:val="16"/>
        </w:rPr>
        <w:t>возрастном составе населения</w:t>
      </w:r>
      <w:r w:rsidRPr="002F59F4">
        <w:rPr>
          <w:rFonts w:ascii="Arial" w:hAnsi="Arial" w:cs="Arial"/>
          <w:spacing w:val="-4"/>
          <w:sz w:val="16"/>
        </w:rPr>
        <w:t xml:space="preserve"> к населению моложе трудоспособного возраста отнесены дети и подростки </w:t>
      </w:r>
      <w:r w:rsidRPr="002F59F4">
        <w:rPr>
          <w:rFonts w:ascii="Arial" w:hAnsi="Arial" w:cs="Arial"/>
          <w:spacing w:val="-4"/>
          <w:sz w:val="16"/>
        </w:rPr>
        <w:br/>
        <w:t xml:space="preserve">в возрасте до 16 лет. К населению трудоспособного возраста </w:t>
      </w:r>
      <w:r w:rsidRPr="002F59F4">
        <w:rPr>
          <w:rFonts w:ascii="Arial" w:hAnsi="Arial" w:cs="Arial"/>
          <w:spacing w:val="-4"/>
          <w:sz w:val="16"/>
        </w:rPr>
        <w:br/>
        <w:t xml:space="preserve">до 2019 г. отнесены мужчины 16-59 лет, женщины 16-54 года; старше трудоспособного возраста – мужчины 60 лет и более, женщины 55 лет и более. С  2019 г. по 2020  г. трудоспособный возраст – это мужчины в возрасте 16-60 лет, женщины – </w:t>
      </w:r>
      <w:r w:rsidRPr="002F59F4">
        <w:rPr>
          <w:rFonts w:ascii="Arial" w:hAnsi="Arial" w:cs="Arial"/>
          <w:spacing w:val="-4"/>
          <w:sz w:val="16"/>
        </w:rPr>
        <w:br/>
        <w:t xml:space="preserve">16-55 лет, а старше трудоспособного –  мужчины в возрасте </w:t>
      </w:r>
      <w:r w:rsidRPr="002F59F4">
        <w:rPr>
          <w:rFonts w:ascii="Arial" w:hAnsi="Arial" w:cs="Arial"/>
          <w:spacing w:val="-4"/>
          <w:sz w:val="16"/>
        </w:rPr>
        <w:br/>
        <w:t xml:space="preserve">61 и более лет, женщины – в возрасте 56 и более лет. Начиная </w:t>
      </w:r>
      <w:r w:rsidRPr="002F59F4">
        <w:rPr>
          <w:rFonts w:ascii="Arial" w:hAnsi="Arial" w:cs="Arial"/>
          <w:spacing w:val="-4"/>
          <w:sz w:val="16"/>
        </w:rPr>
        <w:br/>
        <w:t xml:space="preserve">с 2021 г. трудоспособный возраст – это мужчины в возрасте </w:t>
      </w:r>
      <w:r w:rsidRPr="002F59F4">
        <w:rPr>
          <w:rFonts w:ascii="Arial" w:hAnsi="Arial" w:cs="Arial"/>
          <w:spacing w:val="-4"/>
          <w:sz w:val="16"/>
        </w:rPr>
        <w:br/>
        <w:t>16-61 года, женщины</w:t>
      </w:r>
      <w:r w:rsidR="00E17CE2">
        <w:rPr>
          <w:rFonts w:ascii="Arial" w:hAnsi="Arial" w:cs="Arial"/>
          <w:spacing w:val="-4"/>
          <w:sz w:val="16"/>
        </w:rPr>
        <w:t xml:space="preserve"> </w:t>
      </w:r>
      <w:r w:rsidRPr="002F59F4">
        <w:rPr>
          <w:rFonts w:ascii="Arial" w:hAnsi="Arial" w:cs="Arial"/>
          <w:spacing w:val="-4"/>
          <w:sz w:val="16"/>
        </w:rPr>
        <w:t xml:space="preserve"> – 16-56 лет, а старше трудоспособного –  мужчины в возрасте 62 и более лет, женщины – в возрасте 57 </w:t>
      </w:r>
      <w:r w:rsidRPr="002F59F4">
        <w:rPr>
          <w:rFonts w:ascii="Arial" w:hAnsi="Arial" w:cs="Arial"/>
          <w:spacing w:val="-4"/>
          <w:sz w:val="16"/>
        </w:rPr>
        <w:br/>
        <w:t>и более лет.</w:t>
      </w:r>
    </w:p>
    <w:p w:rsidR="00A570A0" w:rsidRPr="00431990" w:rsidRDefault="00A570A0" w:rsidP="002C7D32">
      <w:pPr>
        <w:ind w:firstLine="284"/>
        <w:jc w:val="both"/>
        <w:rPr>
          <w:rFonts w:ascii="Arial" w:hAnsi="Arial" w:cs="Arial"/>
          <w:bCs/>
          <w:sz w:val="16"/>
        </w:rPr>
      </w:pPr>
      <w:r w:rsidRPr="00431990">
        <w:rPr>
          <w:rFonts w:ascii="Arial" w:hAnsi="Arial" w:cs="Arial"/>
          <w:b/>
          <w:sz w:val="16"/>
        </w:rPr>
        <w:t>Естественное движение населения</w:t>
      </w:r>
      <w:r w:rsidRPr="00431990">
        <w:rPr>
          <w:rFonts w:ascii="Arial" w:hAnsi="Arial" w:cs="Arial"/>
          <w:bCs/>
          <w:sz w:val="16"/>
        </w:rPr>
        <w:t xml:space="preserve"> – обобщенное название совокупности рождений и смертей, изменяющих численность населения так называемым естественным </w:t>
      </w:r>
      <w:r w:rsidRPr="00431990">
        <w:rPr>
          <w:rFonts w:ascii="Arial" w:hAnsi="Arial" w:cs="Arial"/>
          <w:bCs/>
          <w:sz w:val="16"/>
        </w:rPr>
        <w:br/>
        <w:t xml:space="preserve">путем. К естественному движению населения относятся </w:t>
      </w:r>
      <w:r w:rsidRPr="00431990">
        <w:rPr>
          <w:rFonts w:ascii="Arial" w:hAnsi="Arial" w:cs="Arial"/>
          <w:bCs/>
          <w:sz w:val="16"/>
        </w:rPr>
        <w:br/>
        <w:t xml:space="preserve">также браки и разводы; хотя они не меняют численности населения непосредственно, но учитываются в том же </w:t>
      </w:r>
      <w:r w:rsidRPr="00431990">
        <w:rPr>
          <w:rFonts w:ascii="Arial" w:hAnsi="Arial" w:cs="Arial"/>
          <w:bCs/>
          <w:sz w:val="16"/>
        </w:rPr>
        <w:br/>
        <w:t>порядке, что рождения и смерти.</w:t>
      </w:r>
    </w:p>
    <w:p w:rsidR="00A570A0" w:rsidRPr="00431990" w:rsidRDefault="00A570A0" w:rsidP="002C7D32">
      <w:pPr>
        <w:ind w:firstLine="284"/>
        <w:jc w:val="both"/>
        <w:rPr>
          <w:rFonts w:ascii="Arial" w:hAnsi="Arial" w:cs="Arial"/>
          <w:sz w:val="16"/>
        </w:rPr>
      </w:pPr>
      <w:r w:rsidRPr="00431990">
        <w:rPr>
          <w:rFonts w:ascii="Arial" w:hAnsi="Arial" w:cs="Arial"/>
          <w:b/>
          <w:spacing w:val="-4"/>
          <w:sz w:val="16"/>
        </w:rPr>
        <w:lastRenderedPageBreak/>
        <w:t>Сведения о рождениях, смертях, браках и разводах</w:t>
      </w:r>
      <w:r w:rsidRPr="00431990">
        <w:rPr>
          <w:rFonts w:ascii="Arial" w:hAnsi="Arial" w:cs="Arial"/>
          <w:spacing w:val="-4"/>
          <w:sz w:val="16"/>
        </w:rPr>
        <w:t xml:space="preserve"> </w:t>
      </w:r>
      <w:r w:rsidRPr="00431990">
        <w:rPr>
          <w:rFonts w:ascii="Arial" w:hAnsi="Arial" w:cs="Arial"/>
          <w:spacing w:val="-4"/>
          <w:sz w:val="16"/>
        </w:rPr>
        <w:br/>
        <w:t>получаются на основании ежегодной статистической разработки данных, содержащихся в записях актов соот</w:t>
      </w:r>
      <w:r w:rsidRPr="00431990">
        <w:rPr>
          <w:rFonts w:ascii="Arial" w:hAnsi="Arial" w:cs="Arial"/>
          <w:spacing w:val="-4"/>
          <w:sz w:val="16"/>
        </w:rPr>
        <w:softHyphen/>
        <w:t>ветственно о ро</w:t>
      </w:r>
      <w:r w:rsidRPr="00431990">
        <w:rPr>
          <w:rFonts w:ascii="Arial" w:hAnsi="Arial" w:cs="Arial"/>
          <w:spacing w:val="-4"/>
          <w:sz w:val="16"/>
        </w:rPr>
        <w:t>ж</w:t>
      </w:r>
      <w:r w:rsidRPr="00431990">
        <w:rPr>
          <w:rFonts w:ascii="Arial" w:hAnsi="Arial" w:cs="Arial"/>
          <w:spacing w:val="-4"/>
          <w:sz w:val="16"/>
        </w:rPr>
        <w:t>дении и смерти, заключении и расторжении брака, составля</w:t>
      </w:r>
      <w:r w:rsidRPr="00431990">
        <w:rPr>
          <w:rFonts w:ascii="Arial" w:hAnsi="Arial" w:cs="Arial"/>
          <w:spacing w:val="-4"/>
          <w:sz w:val="16"/>
        </w:rPr>
        <w:t>е</w:t>
      </w:r>
      <w:r w:rsidRPr="00431990">
        <w:rPr>
          <w:rFonts w:ascii="Arial" w:hAnsi="Arial" w:cs="Arial"/>
          <w:spacing w:val="-4"/>
          <w:sz w:val="16"/>
        </w:rPr>
        <w:t xml:space="preserve">мых органами записи актов гражданского состояния. </w:t>
      </w:r>
      <w:r w:rsidRPr="00431990">
        <w:rPr>
          <w:rFonts w:ascii="Arial" w:hAnsi="Arial" w:cs="Arial"/>
          <w:sz w:val="16"/>
        </w:rPr>
        <w:t xml:space="preserve">В число </w:t>
      </w:r>
      <w:proofErr w:type="gramStart"/>
      <w:r w:rsidRPr="00431990">
        <w:rPr>
          <w:rFonts w:ascii="Arial" w:hAnsi="Arial" w:cs="Arial"/>
          <w:sz w:val="16"/>
        </w:rPr>
        <w:t>родившихся</w:t>
      </w:r>
      <w:proofErr w:type="gramEnd"/>
      <w:r w:rsidRPr="00431990">
        <w:rPr>
          <w:rFonts w:ascii="Arial" w:hAnsi="Arial" w:cs="Arial"/>
          <w:sz w:val="16"/>
        </w:rPr>
        <w:t xml:space="preserve"> включены только родившиеся живыми.</w:t>
      </w:r>
    </w:p>
    <w:p w:rsidR="00A570A0" w:rsidRPr="00431990" w:rsidRDefault="00A570A0" w:rsidP="002C7D32">
      <w:pPr>
        <w:pStyle w:val="a8"/>
        <w:rPr>
          <w:rFonts w:cs="Arial"/>
        </w:rPr>
      </w:pPr>
      <w:r w:rsidRPr="00431990">
        <w:rPr>
          <w:rFonts w:cs="Arial"/>
        </w:rPr>
        <w:t>Минимальный возра</w:t>
      </w:r>
      <w:proofErr w:type="gramStart"/>
      <w:r w:rsidRPr="00431990">
        <w:rPr>
          <w:rFonts w:cs="Arial"/>
        </w:rPr>
        <w:t>ст вст</w:t>
      </w:r>
      <w:proofErr w:type="gramEnd"/>
      <w:r w:rsidRPr="00431990">
        <w:rPr>
          <w:rFonts w:cs="Arial"/>
        </w:rPr>
        <w:t xml:space="preserve">упления в брак в Российской Федерации, установленный законом, 18 лет для мужчин </w:t>
      </w:r>
      <w:r w:rsidRPr="00431990">
        <w:rPr>
          <w:rFonts w:cs="Arial"/>
        </w:rPr>
        <w:br/>
        <w:t xml:space="preserve">и для женщин. Органы местного самоуправления вправе </w:t>
      </w:r>
      <w:r w:rsidRPr="00431990">
        <w:rPr>
          <w:rFonts w:cs="Arial"/>
        </w:rPr>
        <w:br/>
        <w:t xml:space="preserve">по просьбе лиц, желающих вступить в брак, разрешить </w:t>
      </w:r>
      <w:r w:rsidRPr="00431990">
        <w:rPr>
          <w:rFonts w:cs="Arial"/>
        </w:rPr>
        <w:br/>
      </w:r>
      <w:r w:rsidRPr="00431990">
        <w:rPr>
          <w:rFonts w:cs="Arial"/>
          <w:spacing w:val="-2"/>
        </w:rPr>
        <w:t>вступить в брак лицам, достигшим возраста 16 лет. Законами</w:t>
      </w:r>
      <w:r w:rsidRPr="00431990">
        <w:rPr>
          <w:rFonts w:cs="Arial"/>
        </w:rPr>
        <w:t xml:space="preserve"> субъектов Российской Федерации могут быть установлены порядок и условия, при которых вступление в брак может быть разрешено, в виде исключения, до 16 лет.</w:t>
      </w:r>
    </w:p>
    <w:p w:rsidR="00A570A0" w:rsidRPr="00431990" w:rsidRDefault="00A570A0" w:rsidP="002C7D32">
      <w:pPr>
        <w:ind w:firstLine="284"/>
        <w:jc w:val="both"/>
        <w:rPr>
          <w:rFonts w:ascii="Arial" w:hAnsi="Arial" w:cs="Arial"/>
          <w:bCs/>
          <w:sz w:val="16"/>
        </w:rPr>
      </w:pPr>
      <w:r w:rsidRPr="00431990">
        <w:rPr>
          <w:rFonts w:ascii="Arial" w:hAnsi="Arial" w:cs="Arial"/>
          <w:b/>
          <w:sz w:val="16"/>
        </w:rPr>
        <w:t xml:space="preserve">Естественный прирост населения </w:t>
      </w:r>
      <w:r w:rsidRPr="00431990">
        <w:rPr>
          <w:rFonts w:ascii="Arial" w:hAnsi="Arial" w:cs="Arial"/>
          <w:bCs/>
          <w:sz w:val="16"/>
        </w:rPr>
        <w:t xml:space="preserve">– абсолютная </w:t>
      </w:r>
      <w:r w:rsidRPr="00431990">
        <w:rPr>
          <w:rFonts w:ascii="Arial" w:hAnsi="Arial" w:cs="Arial"/>
          <w:bCs/>
          <w:sz w:val="16"/>
        </w:rPr>
        <w:br/>
        <w:t xml:space="preserve">величина разности между числом </w:t>
      </w:r>
      <w:proofErr w:type="gramStart"/>
      <w:r w:rsidRPr="00431990">
        <w:rPr>
          <w:rFonts w:ascii="Arial" w:hAnsi="Arial" w:cs="Arial"/>
          <w:bCs/>
          <w:sz w:val="16"/>
        </w:rPr>
        <w:t>родившихся</w:t>
      </w:r>
      <w:proofErr w:type="gramEnd"/>
      <w:r w:rsidRPr="00431990">
        <w:rPr>
          <w:rFonts w:ascii="Arial" w:hAnsi="Arial" w:cs="Arial"/>
          <w:bCs/>
          <w:sz w:val="16"/>
        </w:rPr>
        <w:t xml:space="preserve"> и умерших </w:t>
      </w:r>
      <w:r w:rsidRPr="00431990">
        <w:rPr>
          <w:rFonts w:ascii="Arial" w:hAnsi="Arial" w:cs="Arial"/>
          <w:bCs/>
          <w:sz w:val="16"/>
        </w:rPr>
        <w:br/>
        <w:t>за определенный промежуток времени. Его величина может быть как положительной, так и отрицательной.</w:t>
      </w:r>
    </w:p>
    <w:p w:rsidR="00A570A0" w:rsidRPr="00431990" w:rsidRDefault="00A570A0" w:rsidP="002C7D32">
      <w:pPr>
        <w:ind w:firstLine="284"/>
        <w:jc w:val="both"/>
        <w:rPr>
          <w:rFonts w:ascii="Arial" w:hAnsi="Arial" w:cs="Arial"/>
          <w:sz w:val="16"/>
        </w:rPr>
      </w:pPr>
      <w:r w:rsidRPr="00431990">
        <w:rPr>
          <w:rFonts w:ascii="Arial" w:hAnsi="Arial" w:cs="Arial"/>
          <w:b/>
          <w:sz w:val="16"/>
        </w:rPr>
        <w:t>Общие коэффициенты рождаемости и смертности</w:t>
      </w:r>
      <w:r w:rsidRPr="00431990">
        <w:rPr>
          <w:rFonts w:ascii="Arial" w:hAnsi="Arial" w:cs="Arial"/>
          <w:sz w:val="16"/>
        </w:rPr>
        <w:t xml:space="preserve"> – отношение соответственно числа </w:t>
      </w:r>
      <w:proofErr w:type="gramStart"/>
      <w:r w:rsidRPr="00431990">
        <w:rPr>
          <w:rFonts w:ascii="Arial" w:hAnsi="Arial" w:cs="Arial"/>
          <w:sz w:val="16"/>
        </w:rPr>
        <w:t>родившихся</w:t>
      </w:r>
      <w:proofErr w:type="gramEnd"/>
      <w:r w:rsidRPr="00431990">
        <w:rPr>
          <w:rFonts w:ascii="Arial" w:hAnsi="Arial" w:cs="Arial"/>
          <w:sz w:val="16"/>
        </w:rPr>
        <w:t xml:space="preserve"> (живыми) </w:t>
      </w:r>
      <w:r w:rsidRPr="00431990">
        <w:rPr>
          <w:rFonts w:ascii="Arial" w:hAnsi="Arial" w:cs="Arial"/>
          <w:sz w:val="16"/>
        </w:rPr>
        <w:br/>
        <w:t xml:space="preserve">и числа </w:t>
      </w:r>
      <w:proofErr w:type="gramStart"/>
      <w:r w:rsidRPr="00431990">
        <w:rPr>
          <w:rFonts w:ascii="Arial" w:hAnsi="Arial" w:cs="Arial"/>
          <w:sz w:val="16"/>
        </w:rPr>
        <w:t>умерших</w:t>
      </w:r>
      <w:proofErr w:type="gramEnd"/>
      <w:r w:rsidRPr="00431990">
        <w:rPr>
          <w:rFonts w:ascii="Arial" w:hAnsi="Arial" w:cs="Arial"/>
          <w:sz w:val="16"/>
        </w:rPr>
        <w:t xml:space="preserve"> в течение календарного года к среднего</w:t>
      </w:r>
      <w:r w:rsidRPr="00431990">
        <w:rPr>
          <w:rFonts w:ascii="Arial" w:hAnsi="Arial" w:cs="Arial"/>
          <w:sz w:val="16"/>
        </w:rPr>
        <w:softHyphen/>
        <w:t xml:space="preserve">довой численности населения. Исчисляются в расчете </w:t>
      </w:r>
      <w:r w:rsidRPr="00431990">
        <w:rPr>
          <w:rFonts w:ascii="Arial" w:hAnsi="Arial" w:cs="Arial"/>
          <w:sz w:val="16"/>
        </w:rPr>
        <w:br/>
        <w:t>на 1000 человек населения (промилле).</w:t>
      </w:r>
    </w:p>
    <w:p w:rsidR="00A570A0" w:rsidRPr="00431990" w:rsidRDefault="00A570A0" w:rsidP="002C7D32">
      <w:pPr>
        <w:ind w:firstLine="284"/>
        <w:jc w:val="both"/>
        <w:rPr>
          <w:rFonts w:ascii="Arial" w:hAnsi="Arial" w:cs="Arial"/>
          <w:sz w:val="16"/>
        </w:rPr>
      </w:pPr>
      <w:r w:rsidRPr="00431990">
        <w:rPr>
          <w:rFonts w:ascii="Arial" w:hAnsi="Arial" w:cs="Arial"/>
          <w:b/>
          <w:sz w:val="16"/>
        </w:rPr>
        <w:t>Коэффициент естественного прироста</w:t>
      </w:r>
      <w:r w:rsidRPr="00431990">
        <w:rPr>
          <w:rFonts w:ascii="Arial" w:hAnsi="Arial" w:cs="Arial"/>
          <w:sz w:val="16"/>
        </w:rPr>
        <w:t xml:space="preserve"> – разность </w:t>
      </w:r>
      <w:r w:rsidRPr="00431990">
        <w:rPr>
          <w:rFonts w:ascii="Arial" w:hAnsi="Arial" w:cs="Arial"/>
          <w:sz w:val="16"/>
        </w:rPr>
        <w:br/>
        <w:t xml:space="preserve">общих коэффициентов рождаемости и смертности. </w:t>
      </w:r>
      <w:r w:rsidRPr="00431990">
        <w:rPr>
          <w:rFonts w:ascii="Arial" w:hAnsi="Arial" w:cs="Arial"/>
          <w:sz w:val="16"/>
        </w:rPr>
        <w:br/>
        <w:t xml:space="preserve">Исчисляется в промилле. </w:t>
      </w:r>
    </w:p>
    <w:p w:rsidR="00A570A0" w:rsidRPr="00431990" w:rsidRDefault="00A570A0" w:rsidP="002C7D32">
      <w:pPr>
        <w:ind w:firstLine="284"/>
        <w:jc w:val="both"/>
        <w:rPr>
          <w:rFonts w:ascii="Arial" w:hAnsi="Arial" w:cs="Arial"/>
          <w:sz w:val="16"/>
        </w:rPr>
      </w:pPr>
      <w:r w:rsidRPr="00431990">
        <w:rPr>
          <w:rFonts w:ascii="Arial" w:hAnsi="Arial" w:cs="Arial"/>
          <w:b/>
          <w:sz w:val="16"/>
        </w:rPr>
        <w:t xml:space="preserve">Общие коэффициенты </w:t>
      </w:r>
      <w:proofErr w:type="spellStart"/>
      <w:r w:rsidRPr="00431990">
        <w:rPr>
          <w:rFonts w:ascii="Arial" w:hAnsi="Arial" w:cs="Arial"/>
          <w:b/>
          <w:sz w:val="16"/>
        </w:rPr>
        <w:t>брачности</w:t>
      </w:r>
      <w:proofErr w:type="spellEnd"/>
      <w:r w:rsidRPr="00431990">
        <w:rPr>
          <w:rFonts w:ascii="Arial" w:hAnsi="Arial" w:cs="Arial"/>
          <w:b/>
          <w:sz w:val="16"/>
        </w:rPr>
        <w:t xml:space="preserve"> и разводимости</w:t>
      </w:r>
      <w:r w:rsidRPr="00431990">
        <w:rPr>
          <w:rFonts w:ascii="Arial" w:hAnsi="Arial" w:cs="Arial"/>
          <w:sz w:val="16"/>
        </w:rPr>
        <w:t xml:space="preserve"> – </w:t>
      </w:r>
      <w:r w:rsidRPr="00431990">
        <w:rPr>
          <w:rFonts w:ascii="Arial" w:hAnsi="Arial" w:cs="Arial"/>
          <w:spacing w:val="-4"/>
          <w:sz w:val="16"/>
        </w:rPr>
        <w:t>отношение числа зарегистрированных в течение календарного</w:t>
      </w:r>
      <w:r w:rsidRPr="00431990">
        <w:rPr>
          <w:rFonts w:ascii="Arial" w:hAnsi="Arial" w:cs="Arial"/>
          <w:sz w:val="16"/>
        </w:rPr>
        <w:t xml:space="preserve"> года браков и разводов к среднегодовой численности </w:t>
      </w:r>
      <w:r w:rsidRPr="00431990">
        <w:rPr>
          <w:rFonts w:ascii="Arial" w:hAnsi="Arial" w:cs="Arial"/>
          <w:sz w:val="16"/>
        </w:rPr>
        <w:br/>
        <w:t xml:space="preserve">населения. Как и общие коэффициенты рождаемости </w:t>
      </w:r>
      <w:r w:rsidRPr="00431990">
        <w:rPr>
          <w:rFonts w:ascii="Arial" w:hAnsi="Arial" w:cs="Arial"/>
          <w:sz w:val="16"/>
        </w:rPr>
        <w:br/>
        <w:t>и смертности, они исчисляются в промилле.</w:t>
      </w:r>
    </w:p>
    <w:p w:rsidR="00A570A0" w:rsidRPr="00431990" w:rsidRDefault="00A570A0" w:rsidP="002C7D32">
      <w:pPr>
        <w:ind w:firstLine="284"/>
        <w:jc w:val="both"/>
        <w:rPr>
          <w:rFonts w:ascii="Arial" w:hAnsi="Arial" w:cs="Arial"/>
          <w:spacing w:val="-4"/>
          <w:sz w:val="16"/>
        </w:rPr>
      </w:pPr>
      <w:r w:rsidRPr="00431990">
        <w:rPr>
          <w:rFonts w:ascii="Arial" w:hAnsi="Arial" w:cs="Arial"/>
          <w:b/>
          <w:spacing w:val="-4"/>
          <w:sz w:val="16"/>
        </w:rPr>
        <w:t>Коэффициент младенческой смертности</w:t>
      </w:r>
      <w:r w:rsidRPr="00431990">
        <w:rPr>
          <w:rFonts w:ascii="Arial" w:hAnsi="Arial" w:cs="Arial"/>
          <w:spacing w:val="-4"/>
          <w:sz w:val="16"/>
        </w:rPr>
        <w:t xml:space="preserve">. Знаменателем показателя, в отличие от общих коэффициентов естественного движения, является число родившихся. </w:t>
      </w:r>
      <w:proofErr w:type="gramStart"/>
      <w:r w:rsidRPr="00431990">
        <w:rPr>
          <w:rFonts w:ascii="Arial" w:hAnsi="Arial" w:cs="Arial"/>
          <w:spacing w:val="-6"/>
          <w:sz w:val="16"/>
        </w:rPr>
        <w:t>Показатель исчисляется</w:t>
      </w:r>
      <w:r w:rsidRPr="00431990">
        <w:rPr>
          <w:rFonts w:ascii="Arial" w:hAnsi="Arial" w:cs="Arial"/>
          <w:spacing w:val="-2"/>
          <w:sz w:val="16"/>
        </w:rPr>
        <w:t xml:space="preserve"> как сумма двух составляющих, первая из которых</w:t>
      </w:r>
      <w:r w:rsidRPr="00431990">
        <w:rPr>
          <w:rFonts w:ascii="Arial" w:hAnsi="Arial" w:cs="Arial"/>
          <w:spacing w:val="-4"/>
          <w:sz w:val="16"/>
        </w:rPr>
        <w:t xml:space="preserve"> – </w:t>
      </w:r>
      <w:r w:rsidRPr="00431990">
        <w:rPr>
          <w:rFonts w:ascii="Arial" w:hAnsi="Arial" w:cs="Arial"/>
          <w:spacing w:val="-4"/>
          <w:sz w:val="16"/>
        </w:rPr>
        <w:br/>
        <w:t xml:space="preserve">отношение числа умерших в возрасте до одного года  </w:t>
      </w:r>
      <w:r w:rsidRPr="00431990">
        <w:rPr>
          <w:rFonts w:ascii="Arial" w:hAnsi="Arial" w:cs="Arial"/>
          <w:spacing w:val="-4"/>
          <w:sz w:val="16"/>
        </w:rPr>
        <w:br/>
        <w:t xml:space="preserve">из поколения родившихся в том году, для которого вычисляется коэффициент, к общему числу родившихся в том же году, </w:t>
      </w:r>
      <w:r w:rsidRPr="00431990">
        <w:rPr>
          <w:rFonts w:ascii="Arial" w:hAnsi="Arial" w:cs="Arial"/>
          <w:spacing w:val="-4"/>
          <w:sz w:val="16"/>
        </w:rPr>
        <w:br/>
        <w:t>а вторая – отношение числа умерших в возрасте до одного года из поколения, родившегося в предыдущем году, к общему числу родившихся в предыдущем году.</w:t>
      </w:r>
      <w:proofErr w:type="gramEnd"/>
      <w:r w:rsidRPr="00431990">
        <w:rPr>
          <w:rFonts w:ascii="Arial" w:hAnsi="Arial" w:cs="Arial"/>
          <w:spacing w:val="-4"/>
          <w:sz w:val="16"/>
        </w:rPr>
        <w:t xml:space="preserve"> Исчисляется в промилле.</w:t>
      </w:r>
    </w:p>
    <w:p w:rsidR="00A570A0" w:rsidRPr="00431990" w:rsidRDefault="00A570A0" w:rsidP="002C7D32">
      <w:pPr>
        <w:ind w:firstLine="284"/>
        <w:jc w:val="both"/>
        <w:rPr>
          <w:rFonts w:ascii="Arial" w:hAnsi="Arial" w:cs="Arial"/>
          <w:spacing w:val="-4"/>
          <w:sz w:val="16"/>
        </w:rPr>
      </w:pPr>
      <w:r w:rsidRPr="00431990">
        <w:rPr>
          <w:rFonts w:ascii="Arial" w:hAnsi="Arial" w:cs="Arial"/>
          <w:b/>
          <w:spacing w:val="-4"/>
          <w:sz w:val="16"/>
        </w:rPr>
        <w:t>Коэффициенты смертности населения (без показателя смертности от внешних причин)</w:t>
      </w:r>
      <w:r w:rsidRPr="00431990">
        <w:rPr>
          <w:rFonts w:ascii="Arial" w:hAnsi="Arial" w:cs="Arial"/>
          <w:spacing w:val="-4"/>
          <w:sz w:val="16"/>
        </w:rPr>
        <w:t xml:space="preserve">  рассчитываются как </w:t>
      </w:r>
      <w:r w:rsidRPr="00431990">
        <w:rPr>
          <w:rFonts w:ascii="Arial" w:hAnsi="Arial" w:cs="Arial"/>
          <w:spacing w:val="-4"/>
          <w:sz w:val="16"/>
        </w:rPr>
        <w:br/>
        <w:t xml:space="preserve">отношения чисел умерших от всех причин смерти за вычетом </w:t>
      </w:r>
      <w:r w:rsidRPr="00431990">
        <w:rPr>
          <w:rFonts w:ascii="Arial" w:hAnsi="Arial" w:cs="Arial"/>
          <w:sz w:val="16"/>
        </w:rPr>
        <w:lastRenderedPageBreak/>
        <w:t xml:space="preserve">чисел умерших от внешних причин к среднегодовой </w:t>
      </w:r>
      <w:r w:rsidRPr="00431990">
        <w:rPr>
          <w:rFonts w:ascii="Arial" w:hAnsi="Arial" w:cs="Arial"/>
          <w:sz w:val="16"/>
        </w:rPr>
        <w:br/>
      </w:r>
      <w:r w:rsidRPr="00431990">
        <w:rPr>
          <w:rFonts w:ascii="Arial" w:hAnsi="Arial" w:cs="Arial"/>
          <w:spacing w:val="-2"/>
          <w:sz w:val="16"/>
        </w:rPr>
        <w:t xml:space="preserve">численности населения по текущей оценке, на 100 тысяч </w:t>
      </w:r>
      <w:r w:rsidRPr="00431990">
        <w:rPr>
          <w:rFonts w:ascii="Arial" w:hAnsi="Arial" w:cs="Arial"/>
          <w:spacing w:val="-2"/>
          <w:sz w:val="16"/>
        </w:rPr>
        <w:br/>
        <w:t>человек</w:t>
      </w:r>
      <w:r w:rsidRPr="00431990">
        <w:rPr>
          <w:rFonts w:ascii="Arial" w:hAnsi="Arial" w:cs="Arial"/>
          <w:spacing w:val="-4"/>
          <w:sz w:val="16"/>
        </w:rPr>
        <w:t xml:space="preserve"> населения.</w:t>
      </w:r>
    </w:p>
    <w:p w:rsidR="00A570A0" w:rsidRPr="00431990" w:rsidRDefault="00A570A0" w:rsidP="002C7D32">
      <w:pPr>
        <w:ind w:firstLine="284"/>
        <w:jc w:val="both"/>
        <w:rPr>
          <w:rFonts w:ascii="Arial" w:hAnsi="Arial" w:cs="Arial"/>
          <w:sz w:val="16"/>
        </w:rPr>
      </w:pPr>
      <w:r w:rsidRPr="00431990">
        <w:rPr>
          <w:rFonts w:ascii="Arial" w:hAnsi="Arial" w:cs="Arial"/>
          <w:b/>
          <w:spacing w:val="-4"/>
          <w:sz w:val="16"/>
        </w:rPr>
        <w:t xml:space="preserve">Коэффициенты смертности населения </w:t>
      </w:r>
      <w:r w:rsidRPr="00431990">
        <w:rPr>
          <w:rFonts w:ascii="Arial" w:hAnsi="Arial" w:cs="Arial"/>
          <w:b/>
          <w:spacing w:val="-6"/>
          <w:sz w:val="16"/>
        </w:rPr>
        <w:t>трудоспособного</w:t>
      </w:r>
      <w:r w:rsidRPr="00431990">
        <w:rPr>
          <w:rFonts w:ascii="Arial" w:hAnsi="Arial" w:cs="Arial"/>
          <w:b/>
          <w:spacing w:val="-4"/>
          <w:sz w:val="16"/>
        </w:rPr>
        <w:t xml:space="preserve"> </w:t>
      </w:r>
      <w:r w:rsidRPr="00431990">
        <w:rPr>
          <w:rFonts w:ascii="Arial" w:hAnsi="Arial" w:cs="Arial"/>
          <w:b/>
          <w:sz w:val="16"/>
        </w:rPr>
        <w:t>возраста</w:t>
      </w:r>
      <w:r w:rsidRPr="00431990">
        <w:rPr>
          <w:rFonts w:ascii="Arial" w:hAnsi="Arial" w:cs="Arial"/>
          <w:sz w:val="16"/>
        </w:rPr>
        <w:t xml:space="preserve"> рассчитываются как отношения числа умерших </w:t>
      </w:r>
      <w:r w:rsidRPr="00431990">
        <w:rPr>
          <w:rFonts w:ascii="Arial" w:hAnsi="Arial" w:cs="Arial"/>
          <w:sz w:val="16"/>
        </w:rPr>
        <w:br/>
        <w:t>в данном возрасте в течение календарного года к среднег</w:t>
      </w:r>
      <w:r w:rsidRPr="00431990">
        <w:rPr>
          <w:rFonts w:ascii="Arial" w:hAnsi="Arial" w:cs="Arial"/>
          <w:sz w:val="16"/>
        </w:rPr>
        <w:t>о</w:t>
      </w:r>
      <w:r w:rsidRPr="00431990">
        <w:rPr>
          <w:rFonts w:ascii="Arial" w:hAnsi="Arial" w:cs="Arial"/>
          <w:sz w:val="16"/>
        </w:rPr>
        <w:t>довой численности лиц данного возраста по текущей оценке численности населения, на 100 тысяч человек населения соответствующего возраста с учетом изменения возрастных границ.</w:t>
      </w:r>
    </w:p>
    <w:p w:rsidR="00A570A0" w:rsidRPr="00431990" w:rsidRDefault="00A570A0" w:rsidP="002C7D32">
      <w:pPr>
        <w:ind w:firstLine="284"/>
        <w:jc w:val="both"/>
        <w:rPr>
          <w:rFonts w:ascii="Arial" w:hAnsi="Arial" w:cs="Arial"/>
          <w:spacing w:val="-4"/>
          <w:sz w:val="16"/>
        </w:rPr>
      </w:pPr>
      <w:r w:rsidRPr="00431990">
        <w:rPr>
          <w:rFonts w:ascii="Arial" w:hAnsi="Arial" w:cs="Arial"/>
          <w:b/>
          <w:spacing w:val="-4"/>
          <w:sz w:val="16"/>
        </w:rPr>
        <w:t>Ожидаемая продолжительность жизни</w:t>
      </w:r>
      <w:r w:rsidRPr="00431990">
        <w:rPr>
          <w:rFonts w:ascii="Arial" w:hAnsi="Arial" w:cs="Arial"/>
          <w:spacing w:val="-4"/>
          <w:sz w:val="16"/>
        </w:rPr>
        <w:t xml:space="preserve"> при рождении – число лет, которое в среднем предстояло бы прожить человеку из поколения родившихся при условии, что на протяжении всей жизни этого поколения повозрастная смертность останется </w:t>
      </w:r>
      <w:r w:rsidRPr="00431990">
        <w:rPr>
          <w:rFonts w:ascii="Arial" w:hAnsi="Arial" w:cs="Arial"/>
          <w:spacing w:val="-4"/>
          <w:sz w:val="16"/>
        </w:rPr>
        <w:br/>
        <w:t xml:space="preserve">на уровне того года, для которого вычислен показатель. </w:t>
      </w:r>
      <w:r w:rsidRPr="00431990">
        <w:rPr>
          <w:rFonts w:ascii="Arial" w:hAnsi="Arial" w:cs="Arial"/>
          <w:spacing w:val="-4"/>
          <w:sz w:val="16"/>
        </w:rPr>
        <w:br/>
        <w:t>Ожидаемая продолжительность жизни является наиболее адекватной обобщающей характеристикой смертности.</w:t>
      </w:r>
    </w:p>
    <w:p w:rsidR="00A570A0" w:rsidRPr="00431990" w:rsidRDefault="00A570A0" w:rsidP="002C7D32">
      <w:pPr>
        <w:ind w:firstLine="284"/>
        <w:jc w:val="both"/>
        <w:rPr>
          <w:rFonts w:ascii="Arial" w:hAnsi="Arial" w:cs="Arial"/>
          <w:sz w:val="16"/>
        </w:rPr>
      </w:pPr>
      <w:r w:rsidRPr="00431990">
        <w:rPr>
          <w:rFonts w:ascii="Arial" w:hAnsi="Arial" w:cs="Arial"/>
          <w:b/>
          <w:sz w:val="16"/>
        </w:rPr>
        <w:t>Суммарный коэффициент рождаемости</w:t>
      </w:r>
      <w:r w:rsidRPr="00431990">
        <w:rPr>
          <w:rFonts w:ascii="Arial" w:hAnsi="Arial" w:cs="Arial"/>
          <w:sz w:val="16"/>
        </w:rPr>
        <w:t xml:space="preserve"> показывает, сколько в среднем детей родила бы одна женщина </w:t>
      </w:r>
      <w:r w:rsidRPr="00431990">
        <w:rPr>
          <w:rFonts w:ascii="Arial" w:hAnsi="Arial" w:cs="Arial"/>
          <w:sz w:val="16"/>
        </w:rPr>
        <w:br/>
        <w:t xml:space="preserve">на протяжении всего репродуктивного периода (15 – 49 лет) </w:t>
      </w:r>
      <w:r w:rsidRPr="00431990">
        <w:rPr>
          <w:rFonts w:ascii="Arial" w:hAnsi="Arial" w:cs="Arial"/>
          <w:sz w:val="16"/>
        </w:rPr>
        <w:br/>
        <w:t xml:space="preserve">при сохранении в каждом возрасте уровня рождаемости того года, для которого вычислены возрастные коэффициенты. Его величина не зависит от возрастного состава населения </w:t>
      </w:r>
      <w:r w:rsidRPr="00431990">
        <w:rPr>
          <w:rFonts w:ascii="Arial" w:hAnsi="Arial" w:cs="Arial"/>
          <w:sz w:val="16"/>
        </w:rPr>
        <w:br/>
        <w:t xml:space="preserve">и характеризует средний уровень рождаемости в данный </w:t>
      </w:r>
      <w:r w:rsidRPr="00431990">
        <w:rPr>
          <w:rFonts w:ascii="Arial" w:hAnsi="Arial" w:cs="Arial"/>
          <w:sz w:val="16"/>
        </w:rPr>
        <w:br/>
        <w:t xml:space="preserve">календарный период. </w:t>
      </w:r>
    </w:p>
    <w:p w:rsidR="00A570A0" w:rsidRPr="00431990" w:rsidRDefault="00A570A0" w:rsidP="002C7D32">
      <w:pPr>
        <w:ind w:firstLine="284"/>
        <w:jc w:val="both"/>
        <w:rPr>
          <w:rFonts w:ascii="Arial" w:hAnsi="Arial" w:cs="Arial"/>
          <w:sz w:val="16"/>
        </w:rPr>
      </w:pPr>
      <w:r w:rsidRPr="00431990">
        <w:rPr>
          <w:rFonts w:ascii="Arial" w:hAnsi="Arial" w:cs="Arial"/>
          <w:sz w:val="16"/>
        </w:rPr>
        <w:t xml:space="preserve">Данные о </w:t>
      </w:r>
      <w:r w:rsidRPr="00431990">
        <w:rPr>
          <w:rFonts w:ascii="Arial" w:hAnsi="Arial" w:cs="Arial"/>
          <w:b/>
          <w:sz w:val="16"/>
        </w:rPr>
        <w:t>миграции</w:t>
      </w:r>
      <w:r w:rsidRPr="00431990">
        <w:rPr>
          <w:rFonts w:ascii="Arial" w:hAnsi="Arial" w:cs="Arial"/>
          <w:sz w:val="16"/>
        </w:rPr>
        <w:t xml:space="preserve"> населения получены в результате разработки документов статистического учета прибытия </w:t>
      </w:r>
      <w:r w:rsidRPr="00431990">
        <w:rPr>
          <w:rFonts w:ascii="Arial" w:hAnsi="Arial" w:cs="Arial"/>
          <w:sz w:val="16"/>
        </w:rPr>
        <w:br/>
        <w:t xml:space="preserve">и выбытия, составленных территориальными органами </w:t>
      </w:r>
      <w:r w:rsidRPr="00431990">
        <w:rPr>
          <w:rFonts w:ascii="Arial" w:hAnsi="Arial" w:cs="Arial"/>
          <w:sz w:val="16"/>
        </w:rPr>
        <w:br/>
        <w:t xml:space="preserve">Министерства внутренних дел Российской Федерации </w:t>
      </w:r>
      <w:r w:rsidRPr="00431990">
        <w:rPr>
          <w:rFonts w:ascii="Arial" w:hAnsi="Arial" w:cs="Arial"/>
          <w:sz w:val="16"/>
        </w:rPr>
        <w:br/>
        <w:t>при регистрации и снятии с регистрационного учета насел</w:t>
      </w:r>
      <w:r w:rsidRPr="00431990">
        <w:rPr>
          <w:rFonts w:ascii="Arial" w:hAnsi="Arial" w:cs="Arial"/>
          <w:sz w:val="16"/>
        </w:rPr>
        <w:t>е</w:t>
      </w:r>
      <w:r w:rsidRPr="00431990">
        <w:rPr>
          <w:rFonts w:ascii="Arial" w:hAnsi="Arial" w:cs="Arial"/>
          <w:sz w:val="16"/>
        </w:rPr>
        <w:t xml:space="preserve">ния по месту жительства. С 2011 г. в статистический учет долгосрочной миграции населения включены также лица, зарегистрированные по месту пребывания на срок 9 месяцев и более, и лица, снятые с регистрационного учета по месту пребывания в связи с окончанием срока пребывания. </w:t>
      </w:r>
    </w:p>
    <w:p w:rsidR="00A570A0" w:rsidRPr="00431990" w:rsidRDefault="00A570A0" w:rsidP="002C7D32">
      <w:pPr>
        <w:ind w:firstLine="284"/>
        <w:jc w:val="both"/>
        <w:rPr>
          <w:rFonts w:ascii="Arial" w:hAnsi="Arial" w:cs="Arial"/>
          <w:sz w:val="16"/>
        </w:rPr>
      </w:pPr>
      <w:r w:rsidRPr="00431990">
        <w:rPr>
          <w:rFonts w:ascii="Arial" w:hAnsi="Arial" w:cs="Arial"/>
          <w:sz w:val="16"/>
        </w:rPr>
        <w:t xml:space="preserve">Понятия "прибывшие" и "выбывшие" характеризуют </w:t>
      </w:r>
      <w:r w:rsidRPr="00431990">
        <w:rPr>
          <w:rFonts w:ascii="Arial" w:hAnsi="Arial" w:cs="Arial"/>
          <w:sz w:val="16"/>
        </w:rPr>
        <w:br/>
        <w:t xml:space="preserve">миграцию с некоторой условностью, так как одно и то же лицо может в течение года менять место постоянного </w:t>
      </w:r>
      <w:r w:rsidRPr="00431990">
        <w:rPr>
          <w:rFonts w:ascii="Arial" w:hAnsi="Arial" w:cs="Arial"/>
          <w:sz w:val="16"/>
        </w:rPr>
        <w:br/>
        <w:t>жительства не один раз.</w:t>
      </w:r>
    </w:p>
    <w:p w:rsidR="00A570A0" w:rsidRPr="00431990" w:rsidRDefault="00A570A0" w:rsidP="002C7D32">
      <w:pPr>
        <w:ind w:firstLine="284"/>
        <w:jc w:val="both"/>
        <w:rPr>
          <w:rFonts w:ascii="Arial" w:hAnsi="Arial" w:cs="Arial"/>
          <w:bCs/>
          <w:spacing w:val="-2"/>
          <w:sz w:val="16"/>
        </w:rPr>
      </w:pPr>
      <w:r w:rsidRPr="00431990">
        <w:rPr>
          <w:rFonts w:ascii="Arial" w:hAnsi="Arial" w:cs="Arial"/>
          <w:b/>
          <w:spacing w:val="-2"/>
          <w:sz w:val="16"/>
        </w:rPr>
        <w:t>Миграционный прирост населения</w:t>
      </w:r>
      <w:r w:rsidRPr="00431990">
        <w:rPr>
          <w:rFonts w:ascii="Arial" w:hAnsi="Arial" w:cs="Arial"/>
          <w:bCs/>
          <w:spacing w:val="-2"/>
          <w:sz w:val="16"/>
        </w:rPr>
        <w:t xml:space="preserve"> – абсолютная </w:t>
      </w:r>
      <w:r w:rsidRPr="00431990">
        <w:rPr>
          <w:rFonts w:ascii="Arial" w:hAnsi="Arial" w:cs="Arial"/>
          <w:bCs/>
          <w:spacing w:val="-2"/>
          <w:sz w:val="16"/>
        </w:rPr>
        <w:br/>
        <w:t xml:space="preserve">величина разности между числом </w:t>
      </w:r>
      <w:proofErr w:type="gramStart"/>
      <w:r w:rsidRPr="00431990">
        <w:rPr>
          <w:rFonts w:ascii="Arial" w:hAnsi="Arial" w:cs="Arial"/>
          <w:bCs/>
          <w:spacing w:val="-2"/>
          <w:sz w:val="16"/>
        </w:rPr>
        <w:t>прибывших</w:t>
      </w:r>
      <w:proofErr w:type="gramEnd"/>
      <w:r w:rsidRPr="00431990">
        <w:rPr>
          <w:rFonts w:ascii="Arial" w:hAnsi="Arial" w:cs="Arial"/>
          <w:bCs/>
          <w:spacing w:val="-2"/>
          <w:sz w:val="16"/>
        </w:rPr>
        <w:t xml:space="preserve"> на данную </w:t>
      </w:r>
      <w:r w:rsidRPr="00431990">
        <w:rPr>
          <w:rFonts w:ascii="Arial" w:hAnsi="Arial" w:cs="Arial"/>
          <w:bCs/>
          <w:spacing w:val="-2"/>
          <w:sz w:val="16"/>
        </w:rPr>
        <w:br/>
        <w:t xml:space="preserve">территорию и числом выбывших за пределы этой территории </w:t>
      </w:r>
      <w:r w:rsidRPr="00431990">
        <w:rPr>
          <w:rFonts w:ascii="Arial" w:hAnsi="Arial" w:cs="Arial"/>
          <w:bCs/>
          <w:spacing w:val="-2"/>
          <w:sz w:val="16"/>
        </w:rPr>
        <w:br/>
        <w:t>за определенный промежуток времени. Его величина может быть как положительной, так и отрицательной.</w:t>
      </w:r>
    </w:p>
    <w:p w:rsidR="00A570A0" w:rsidRPr="00431990" w:rsidRDefault="00A570A0" w:rsidP="002C7D32">
      <w:pPr>
        <w:ind w:firstLine="284"/>
        <w:jc w:val="both"/>
        <w:rPr>
          <w:rFonts w:ascii="Arial" w:hAnsi="Arial" w:cs="Arial"/>
          <w:spacing w:val="-2"/>
          <w:sz w:val="16"/>
        </w:rPr>
      </w:pPr>
      <w:r w:rsidRPr="00431990">
        <w:rPr>
          <w:rFonts w:ascii="Arial" w:hAnsi="Arial" w:cs="Arial"/>
          <w:b/>
          <w:spacing w:val="-2"/>
          <w:sz w:val="16"/>
        </w:rPr>
        <w:t xml:space="preserve">Коэффициент интенсивности миграции общий </w:t>
      </w:r>
      <w:r w:rsidRPr="00431990">
        <w:rPr>
          <w:rFonts w:ascii="Arial" w:hAnsi="Arial" w:cs="Arial"/>
          <w:b/>
          <w:spacing w:val="-2"/>
          <w:sz w:val="16"/>
        </w:rPr>
        <w:br/>
        <w:t xml:space="preserve">(коэффициент миграционного прироста) </w:t>
      </w:r>
      <w:r w:rsidRPr="00431990">
        <w:rPr>
          <w:rFonts w:ascii="Arial" w:hAnsi="Arial" w:cs="Arial"/>
          <w:spacing w:val="-2"/>
          <w:sz w:val="16"/>
        </w:rPr>
        <w:t xml:space="preserve">характеризует частоту случаев  перемены места жительства в совокупности населения за данный период времени и исчисляется как </w:t>
      </w:r>
      <w:r w:rsidRPr="00431990">
        <w:rPr>
          <w:rFonts w:ascii="Arial" w:hAnsi="Arial" w:cs="Arial"/>
          <w:spacing w:val="-2"/>
          <w:sz w:val="16"/>
        </w:rPr>
        <w:br/>
        <w:t xml:space="preserve">отношение миграционного прироста, принятого в расчетах численности населения, к среднегодовой численности </w:t>
      </w:r>
      <w:r w:rsidRPr="00431990">
        <w:rPr>
          <w:rFonts w:ascii="Arial" w:hAnsi="Arial" w:cs="Arial"/>
          <w:spacing w:val="-2"/>
          <w:sz w:val="16"/>
        </w:rPr>
        <w:br/>
        <w:t xml:space="preserve">населения. Принимаемые в расчетах численности населения миграционные приросты могут  отличаться от отчетных </w:t>
      </w:r>
      <w:r w:rsidRPr="00431990">
        <w:rPr>
          <w:rFonts w:ascii="Arial" w:hAnsi="Arial" w:cs="Arial"/>
          <w:spacing w:val="-2"/>
          <w:sz w:val="16"/>
        </w:rPr>
        <w:br/>
        <w:t xml:space="preserve">данных вследствие поправок на недоучет некоторой </w:t>
      </w:r>
      <w:proofErr w:type="gramStart"/>
      <w:r w:rsidRPr="00431990">
        <w:rPr>
          <w:rFonts w:ascii="Arial" w:hAnsi="Arial" w:cs="Arial"/>
          <w:spacing w:val="-2"/>
          <w:sz w:val="16"/>
        </w:rPr>
        <w:t>части случаев перемены места жительства</w:t>
      </w:r>
      <w:proofErr w:type="gramEnd"/>
      <w:r w:rsidRPr="00431990">
        <w:rPr>
          <w:rFonts w:ascii="Arial" w:hAnsi="Arial" w:cs="Arial"/>
          <w:spacing w:val="-2"/>
          <w:sz w:val="16"/>
        </w:rPr>
        <w:t>.</w:t>
      </w:r>
    </w:p>
    <w:p w:rsidR="00A570A0" w:rsidRPr="00431990" w:rsidRDefault="00A570A0" w:rsidP="002C7D32">
      <w:pPr>
        <w:ind w:firstLine="284"/>
        <w:jc w:val="both"/>
        <w:rPr>
          <w:rFonts w:ascii="Arial" w:hAnsi="Arial" w:cs="Arial"/>
          <w:sz w:val="16"/>
        </w:rPr>
      </w:pPr>
      <w:r w:rsidRPr="00431990">
        <w:rPr>
          <w:rFonts w:ascii="Arial" w:hAnsi="Arial" w:cs="Arial"/>
          <w:b/>
          <w:sz w:val="16"/>
        </w:rPr>
        <w:t>Среднегодовая численность</w:t>
      </w:r>
      <w:r w:rsidRPr="00431990">
        <w:rPr>
          <w:rFonts w:ascii="Arial" w:hAnsi="Arial" w:cs="Arial"/>
          <w:sz w:val="16"/>
        </w:rPr>
        <w:t xml:space="preserve"> населения является средней арифметической из численностей на начало и конец соответствующего года. Поскольку по состоянию на 1 января 2014 г. Республика Крым и г. Севастополь не входили </w:t>
      </w:r>
      <w:r w:rsidRPr="00431990">
        <w:rPr>
          <w:rFonts w:ascii="Arial" w:hAnsi="Arial" w:cs="Arial"/>
          <w:sz w:val="16"/>
        </w:rPr>
        <w:br/>
      </w:r>
      <w:r w:rsidRPr="00431990">
        <w:rPr>
          <w:rFonts w:ascii="Arial" w:hAnsi="Arial" w:cs="Arial"/>
          <w:spacing w:val="-2"/>
          <w:sz w:val="16"/>
        </w:rPr>
        <w:t>в состав Российской Федерации, передвижка итогов переписи</w:t>
      </w:r>
      <w:r w:rsidRPr="00431990">
        <w:rPr>
          <w:rFonts w:ascii="Arial" w:hAnsi="Arial" w:cs="Arial"/>
          <w:sz w:val="16"/>
        </w:rPr>
        <w:t xml:space="preserve"> населения на 1 января 2014 г. не производилась. В качестве среднегодовой численности населения по этим субъектам принята численность населения на 1 июля 2014 г.</w:t>
      </w:r>
    </w:p>
    <w:p w:rsidR="002C7D32" w:rsidRPr="005028EB" w:rsidRDefault="002C7D32" w:rsidP="002C7D32">
      <w:pPr>
        <w:ind w:firstLine="284"/>
        <w:jc w:val="both"/>
        <w:rPr>
          <w:rFonts w:ascii="Arial" w:hAnsi="Arial" w:cs="Arial"/>
          <w:sz w:val="16"/>
        </w:rPr>
      </w:pPr>
    </w:p>
    <w:p w:rsidR="002C7D32" w:rsidRPr="005028EB" w:rsidRDefault="002C7D32" w:rsidP="002C7D32">
      <w:pPr>
        <w:ind w:firstLine="284"/>
        <w:jc w:val="both"/>
        <w:rPr>
          <w:rFonts w:ascii="Arial" w:hAnsi="Arial" w:cs="Arial"/>
          <w:sz w:val="16"/>
        </w:rPr>
      </w:pPr>
    </w:p>
    <w:p w:rsidR="002C7D32" w:rsidRPr="005028EB" w:rsidRDefault="002C7D32" w:rsidP="002C7D32">
      <w:pPr>
        <w:ind w:firstLine="284"/>
        <w:jc w:val="both"/>
        <w:rPr>
          <w:rFonts w:ascii="Arial" w:hAnsi="Arial" w:cs="Arial"/>
          <w:sz w:val="16"/>
        </w:rPr>
      </w:pPr>
    </w:p>
    <w:p w:rsidR="002C7D32" w:rsidRPr="005028EB" w:rsidRDefault="002C7D32" w:rsidP="002C7D32">
      <w:pPr>
        <w:ind w:firstLine="284"/>
        <w:jc w:val="both"/>
        <w:rPr>
          <w:rFonts w:ascii="Arial" w:hAnsi="Arial" w:cs="Arial"/>
          <w:sz w:val="16"/>
        </w:rPr>
      </w:pPr>
    </w:p>
    <w:p w:rsidR="002C7D32" w:rsidRPr="005028EB" w:rsidRDefault="002C7D32" w:rsidP="002C7D32">
      <w:pPr>
        <w:ind w:firstLine="284"/>
        <w:jc w:val="both"/>
        <w:rPr>
          <w:rFonts w:ascii="Arial" w:hAnsi="Arial" w:cs="Arial"/>
          <w:sz w:val="16"/>
        </w:rPr>
      </w:pPr>
    </w:p>
    <w:p w:rsidR="002C7D32" w:rsidRPr="005028EB" w:rsidRDefault="002C7D32" w:rsidP="002C7D32">
      <w:pPr>
        <w:ind w:firstLine="284"/>
        <w:jc w:val="both"/>
        <w:rPr>
          <w:rFonts w:ascii="Arial" w:hAnsi="Arial" w:cs="Arial"/>
          <w:sz w:val="16"/>
        </w:rPr>
      </w:pPr>
    </w:p>
    <w:p w:rsidR="002C7D32" w:rsidRPr="005028EB" w:rsidRDefault="002C7D32" w:rsidP="002C7D32">
      <w:pPr>
        <w:ind w:firstLine="284"/>
        <w:jc w:val="both"/>
        <w:rPr>
          <w:rFonts w:ascii="Arial" w:hAnsi="Arial" w:cs="Arial"/>
          <w:sz w:val="16"/>
        </w:rPr>
      </w:pPr>
    </w:p>
    <w:p w:rsidR="002C7D32" w:rsidRPr="005028EB" w:rsidRDefault="002C7D32" w:rsidP="002C7D32">
      <w:pPr>
        <w:ind w:firstLine="284"/>
        <w:jc w:val="both"/>
        <w:rPr>
          <w:rFonts w:ascii="Arial" w:hAnsi="Arial" w:cs="Arial"/>
          <w:sz w:val="16"/>
        </w:rPr>
      </w:pPr>
    </w:p>
    <w:p w:rsidR="002C7D32" w:rsidRPr="005028EB" w:rsidRDefault="002C7D32" w:rsidP="002C7D32">
      <w:pPr>
        <w:ind w:firstLine="284"/>
        <w:jc w:val="both"/>
        <w:rPr>
          <w:rFonts w:ascii="Arial" w:hAnsi="Arial" w:cs="Arial"/>
          <w:sz w:val="16"/>
        </w:rPr>
      </w:pPr>
    </w:p>
    <w:p w:rsidR="002C7D32" w:rsidRPr="002C7D32" w:rsidRDefault="002C7D32" w:rsidP="002C7D32">
      <w:pPr>
        <w:ind w:firstLine="284"/>
        <w:jc w:val="both"/>
        <w:rPr>
          <w:rFonts w:ascii="Arial" w:hAnsi="Arial" w:cs="Arial"/>
          <w:sz w:val="16"/>
        </w:rPr>
      </w:pPr>
      <w:r w:rsidRPr="00431990">
        <w:rPr>
          <w:rFonts w:ascii="Arial" w:hAnsi="Arial" w:cs="Arial"/>
          <w:spacing w:val="-2"/>
          <w:sz w:val="16"/>
        </w:rPr>
        <w:t>При расчете относительных показателей за 2005 и 2010 гг.</w:t>
      </w:r>
      <w:r w:rsidRPr="00431990">
        <w:rPr>
          <w:rFonts w:ascii="Arial" w:hAnsi="Arial" w:cs="Arial"/>
          <w:sz w:val="16"/>
        </w:rPr>
        <w:t xml:space="preserve"> использовалась численность населения, пересчитанная </w:t>
      </w:r>
      <w:r w:rsidRPr="00431990">
        <w:rPr>
          <w:rFonts w:ascii="Arial" w:hAnsi="Arial" w:cs="Arial"/>
          <w:sz w:val="16"/>
        </w:rPr>
        <w:br/>
        <w:t xml:space="preserve">с учетом итогов Всероссийской переписи населения </w:t>
      </w:r>
      <w:r w:rsidRPr="00431990">
        <w:rPr>
          <w:rFonts w:ascii="Arial" w:hAnsi="Arial" w:cs="Arial"/>
          <w:sz w:val="16"/>
        </w:rPr>
        <w:br/>
        <w:t>2010 года (ВПН</w:t>
      </w:r>
      <w:r>
        <w:rPr>
          <w:rFonts w:ascii="Arial" w:hAnsi="Arial" w:cs="Arial"/>
          <w:sz w:val="16"/>
        </w:rPr>
        <w:t>-</w:t>
      </w:r>
      <w:r w:rsidRPr="00431990">
        <w:rPr>
          <w:rFonts w:ascii="Arial" w:hAnsi="Arial" w:cs="Arial"/>
          <w:sz w:val="16"/>
        </w:rPr>
        <w:t xml:space="preserve">2010). </w:t>
      </w:r>
    </w:p>
    <w:p w:rsidR="00A570A0" w:rsidRPr="00431990" w:rsidRDefault="00A570A0" w:rsidP="002C7D32">
      <w:pPr>
        <w:ind w:firstLine="284"/>
        <w:jc w:val="both"/>
        <w:rPr>
          <w:rFonts w:ascii="Arial" w:hAnsi="Arial" w:cs="Arial"/>
          <w:spacing w:val="4"/>
          <w:sz w:val="16"/>
        </w:rPr>
      </w:pPr>
      <w:r w:rsidRPr="00431990">
        <w:rPr>
          <w:rFonts w:ascii="Arial" w:hAnsi="Arial" w:cs="Arial"/>
          <w:spacing w:val="4"/>
          <w:sz w:val="16"/>
        </w:rPr>
        <w:t xml:space="preserve">Информация о </w:t>
      </w:r>
      <w:r w:rsidRPr="00431990">
        <w:rPr>
          <w:rFonts w:ascii="Arial" w:hAnsi="Arial" w:cs="Arial"/>
          <w:b/>
          <w:sz w:val="16"/>
        </w:rPr>
        <w:t>вынужденных мигрантах:</w:t>
      </w:r>
      <w:r w:rsidRPr="00431990">
        <w:rPr>
          <w:rFonts w:ascii="Arial" w:hAnsi="Arial" w:cs="Arial"/>
          <w:sz w:val="16"/>
        </w:rPr>
        <w:t xml:space="preserve"> о численн</w:t>
      </w:r>
      <w:r w:rsidRPr="00431990">
        <w:rPr>
          <w:rFonts w:ascii="Arial" w:hAnsi="Arial" w:cs="Arial"/>
          <w:sz w:val="16"/>
        </w:rPr>
        <w:t>о</w:t>
      </w:r>
      <w:r w:rsidRPr="00431990">
        <w:rPr>
          <w:rFonts w:ascii="Arial" w:hAnsi="Arial" w:cs="Arial"/>
          <w:sz w:val="16"/>
        </w:rPr>
        <w:t xml:space="preserve">сти граждан Российской Федерации и иностранных граждан, получивших временное убежище, статус беженца или </w:t>
      </w:r>
      <w:r w:rsidRPr="00431990">
        <w:rPr>
          <w:rFonts w:ascii="Arial" w:hAnsi="Arial" w:cs="Arial"/>
          <w:sz w:val="16"/>
        </w:rPr>
        <w:br/>
        <w:t xml:space="preserve">вынужденного переселенца и состоящих на учете </w:t>
      </w:r>
      <w:r w:rsidRPr="00431990">
        <w:rPr>
          <w:rFonts w:ascii="Arial" w:hAnsi="Arial" w:cs="Arial"/>
          <w:sz w:val="16"/>
        </w:rPr>
        <w:br/>
        <w:t xml:space="preserve">в территориальных органах МВД России по состоянию </w:t>
      </w:r>
      <w:r w:rsidRPr="00431990">
        <w:rPr>
          <w:rFonts w:ascii="Arial" w:hAnsi="Arial" w:cs="Arial"/>
          <w:sz w:val="16"/>
        </w:rPr>
        <w:br/>
      </w:r>
      <w:r w:rsidRPr="00431990">
        <w:rPr>
          <w:rFonts w:ascii="Arial" w:hAnsi="Arial" w:cs="Arial"/>
          <w:spacing w:val="-2"/>
          <w:sz w:val="16"/>
        </w:rPr>
        <w:t>на 1 января публикуется по данным Министерства внутренних</w:t>
      </w:r>
      <w:r w:rsidRPr="00431990">
        <w:rPr>
          <w:rFonts w:ascii="Arial" w:hAnsi="Arial" w:cs="Arial"/>
          <w:sz w:val="16"/>
        </w:rPr>
        <w:t xml:space="preserve"> дел Российской Федерации. </w:t>
      </w:r>
      <w:proofErr w:type="gramStart"/>
      <w:r w:rsidRPr="00431990">
        <w:rPr>
          <w:rFonts w:ascii="Arial" w:hAnsi="Arial" w:cs="Arial"/>
          <w:sz w:val="16"/>
        </w:rPr>
        <w:t xml:space="preserve">Вынужденный переселенец – гражданин Российской Федерации, покинувший место </w:t>
      </w:r>
      <w:r w:rsidRPr="00431990">
        <w:rPr>
          <w:rFonts w:ascii="Arial" w:hAnsi="Arial" w:cs="Arial"/>
          <w:sz w:val="16"/>
        </w:rPr>
        <w:br/>
        <w:t>жительства вследствие</w:t>
      </w:r>
      <w:r w:rsidRPr="00431990">
        <w:rPr>
          <w:rFonts w:ascii="Arial" w:hAnsi="Arial" w:cs="Arial"/>
          <w:spacing w:val="4"/>
          <w:sz w:val="16"/>
        </w:rPr>
        <w:t xml:space="preserve"> совершенного в отношении его или членов его семьи насилия или преследования в иных формах, либо вследствие реальной опасности </w:t>
      </w:r>
      <w:r w:rsidRPr="00431990">
        <w:rPr>
          <w:rFonts w:ascii="Arial" w:hAnsi="Arial" w:cs="Arial"/>
          <w:spacing w:val="4"/>
          <w:sz w:val="16"/>
        </w:rPr>
        <w:br/>
        <w:t xml:space="preserve">подвергнуться преследованию по признаку расовой или национальной принадлежности, вероисповедания, языка, а также по признаку принадлежности к определенной </w:t>
      </w:r>
      <w:r w:rsidRPr="00431990">
        <w:rPr>
          <w:rFonts w:ascii="Arial" w:hAnsi="Arial" w:cs="Arial"/>
          <w:spacing w:val="4"/>
          <w:sz w:val="16"/>
        </w:rPr>
        <w:br/>
        <w:t xml:space="preserve">социальной группе или политических убеждений, ставших поводами для проведения враждебных кампаний </w:t>
      </w:r>
      <w:r w:rsidRPr="00431990">
        <w:rPr>
          <w:rFonts w:ascii="Arial" w:hAnsi="Arial" w:cs="Arial"/>
          <w:spacing w:val="4"/>
          <w:sz w:val="16"/>
        </w:rPr>
        <w:br/>
        <w:t>в отношении конкретного лица или</w:t>
      </w:r>
      <w:proofErr w:type="gramEnd"/>
      <w:r w:rsidRPr="00431990">
        <w:rPr>
          <w:rFonts w:ascii="Arial" w:hAnsi="Arial" w:cs="Arial"/>
          <w:spacing w:val="4"/>
          <w:sz w:val="16"/>
        </w:rPr>
        <w:t xml:space="preserve"> группы лиц, массовых нарушений общественного порядка (Федеральный закон Российской Федерации от 28 декабря 1995 г. № 202-ФЗ «О внесении изменений и дополнений в Закон Российской Федерации «О вынужденных переселенцах»). </w:t>
      </w:r>
    </w:p>
    <w:p w:rsidR="00A570A0" w:rsidRPr="00431990" w:rsidRDefault="00A570A0" w:rsidP="002C7D32">
      <w:pPr>
        <w:ind w:firstLine="284"/>
        <w:jc w:val="both"/>
        <w:rPr>
          <w:rFonts w:ascii="Arial" w:hAnsi="Arial" w:cs="Arial"/>
          <w:sz w:val="16"/>
        </w:rPr>
      </w:pPr>
      <w:r w:rsidRPr="00431990">
        <w:rPr>
          <w:rFonts w:ascii="Arial" w:hAnsi="Arial" w:cs="Arial"/>
          <w:b/>
          <w:sz w:val="16"/>
        </w:rPr>
        <w:t xml:space="preserve">Беженец </w:t>
      </w:r>
      <w:r w:rsidRPr="00431990">
        <w:rPr>
          <w:rFonts w:ascii="Arial" w:hAnsi="Arial" w:cs="Arial"/>
          <w:sz w:val="16"/>
        </w:rPr>
        <w:t>–</w:t>
      </w:r>
      <w:r w:rsidRPr="00431990">
        <w:rPr>
          <w:rFonts w:ascii="Arial" w:hAnsi="Arial" w:cs="Arial"/>
          <w:b/>
          <w:sz w:val="16"/>
        </w:rPr>
        <w:t xml:space="preserve"> </w:t>
      </w:r>
      <w:r w:rsidRPr="00431990">
        <w:rPr>
          <w:rFonts w:ascii="Arial" w:hAnsi="Arial" w:cs="Arial"/>
          <w:sz w:val="16"/>
        </w:rPr>
        <w:t xml:space="preserve">лицо, которое не является гражданином </w:t>
      </w:r>
      <w:r w:rsidRPr="00431990">
        <w:rPr>
          <w:rFonts w:ascii="Arial" w:hAnsi="Arial" w:cs="Arial"/>
          <w:sz w:val="16"/>
        </w:rPr>
        <w:br/>
      </w:r>
      <w:r w:rsidRPr="00431990">
        <w:rPr>
          <w:rFonts w:ascii="Arial" w:hAnsi="Arial" w:cs="Arial"/>
          <w:spacing w:val="-2"/>
          <w:sz w:val="16"/>
        </w:rPr>
        <w:t>Российской Федерации и которое в силу вполне обоснованных</w:t>
      </w:r>
      <w:r w:rsidRPr="00431990">
        <w:rPr>
          <w:rFonts w:ascii="Arial" w:hAnsi="Arial" w:cs="Arial"/>
          <w:sz w:val="16"/>
        </w:rPr>
        <w:t xml:space="preserve"> опасений стать жертвой преследований по признаку расы, вероисповедания, гражданства, национальности, </w:t>
      </w:r>
      <w:r w:rsidRPr="00431990">
        <w:rPr>
          <w:rFonts w:ascii="Arial" w:hAnsi="Arial" w:cs="Arial"/>
          <w:sz w:val="16"/>
        </w:rPr>
        <w:br/>
        <w:t xml:space="preserve">принадлежности к определенной социальной группе или политических убеждений находится вне страны своей </w:t>
      </w:r>
      <w:r w:rsidRPr="00431990">
        <w:rPr>
          <w:rFonts w:ascii="Arial" w:hAnsi="Arial" w:cs="Arial"/>
          <w:sz w:val="16"/>
        </w:rPr>
        <w:br/>
        <w:t xml:space="preserve">гражданской принадлежности и не </w:t>
      </w:r>
      <w:proofErr w:type="gramStart"/>
      <w:r w:rsidRPr="00431990">
        <w:rPr>
          <w:rFonts w:ascii="Arial" w:hAnsi="Arial" w:cs="Arial"/>
          <w:sz w:val="16"/>
        </w:rPr>
        <w:t>может</w:t>
      </w:r>
      <w:proofErr w:type="gramEnd"/>
      <w:r w:rsidRPr="00431990">
        <w:rPr>
          <w:rFonts w:ascii="Arial" w:hAnsi="Arial" w:cs="Arial"/>
          <w:sz w:val="16"/>
        </w:rPr>
        <w:t xml:space="preserve"> пользоваться </w:t>
      </w:r>
      <w:r w:rsidRPr="00431990">
        <w:rPr>
          <w:rFonts w:ascii="Arial" w:hAnsi="Arial" w:cs="Arial"/>
          <w:sz w:val="16"/>
        </w:rPr>
        <w:br/>
        <w:t xml:space="preserve">защитой этой </w:t>
      </w:r>
      <w:r w:rsidRPr="00431990">
        <w:rPr>
          <w:rFonts w:ascii="Arial" w:hAnsi="Arial" w:cs="Arial"/>
          <w:spacing w:val="-2"/>
          <w:sz w:val="16"/>
        </w:rPr>
        <w:t xml:space="preserve">страны или не желает пользоваться такой </w:t>
      </w:r>
      <w:r w:rsidRPr="00431990">
        <w:rPr>
          <w:rFonts w:ascii="Arial" w:hAnsi="Arial" w:cs="Arial"/>
          <w:spacing w:val="-2"/>
          <w:sz w:val="16"/>
        </w:rPr>
        <w:br/>
      </w:r>
      <w:r w:rsidRPr="00431990">
        <w:rPr>
          <w:rFonts w:ascii="Arial" w:hAnsi="Arial" w:cs="Arial"/>
          <w:sz w:val="16"/>
        </w:rPr>
        <w:t xml:space="preserve">защитой вследствие таких опасений; или, не имея </w:t>
      </w:r>
      <w:r w:rsidRPr="00431990">
        <w:rPr>
          <w:rFonts w:ascii="Arial" w:hAnsi="Arial" w:cs="Arial"/>
          <w:sz w:val="16"/>
        </w:rPr>
        <w:br/>
        <w:t>определенного</w:t>
      </w:r>
      <w:r w:rsidRPr="00431990">
        <w:rPr>
          <w:rFonts w:ascii="Arial" w:hAnsi="Arial" w:cs="Arial"/>
          <w:spacing w:val="-2"/>
          <w:sz w:val="16"/>
        </w:rPr>
        <w:t xml:space="preserve"> гражданства </w:t>
      </w:r>
      <w:r w:rsidRPr="00431990">
        <w:rPr>
          <w:rFonts w:ascii="Arial" w:hAnsi="Arial" w:cs="Arial"/>
          <w:sz w:val="16"/>
        </w:rPr>
        <w:t xml:space="preserve">и находясь вне страны своего </w:t>
      </w:r>
      <w:r w:rsidRPr="00431990">
        <w:rPr>
          <w:rFonts w:ascii="Arial" w:hAnsi="Arial" w:cs="Arial"/>
          <w:sz w:val="16"/>
        </w:rPr>
        <w:br/>
      </w:r>
      <w:r w:rsidR="00C43FA2" w:rsidRPr="00431990">
        <w:rPr>
          <w:rFonts w:ascii="Arial" w:hAnsi="Arial" w:cs="Arial"/>
          <w:sz w:val="16"/>
        </w:rPr>
        <w:t xml:space="preserve">прежнего обычного местожительства в результате подобных </w:t>
      </w:r>
      <w:r w:rsidR="00C43FA2">
        <w:rPr>
          <w:rFonts w:ascii="Arial" w:hAnsi="Arial" w:cs="Arial"/>
          <w:sz w:val="16"/>
        </w:rPr>
        <w:br/>
      </w:r>
      <w:r w:rsidR="00C43FA2" w:rsidRPr="00431990">
        <w:rPr>
          <w:rFonts w:ascii="Arial" w:hAnsi="Arial" w:cs="Arial"/>
          <w:sz w:val="16"/>
        </w:rPr>
        <w:t xml:space="preserve">событий, не может или не желает вернуться в нее </w:t>
      </w:r>
      <w:r w:rsidR="00C43FA2" w:rsidRPr="00431990">
        <w:rPr>
          <w:rFonts w:ascii="Arial" w:hAnsi="Arial" w:cs="Arial"/>
          <w:sz w:val="16"/>
        </w:rPr>
        <w:br/>
        <w:t>вследствие таких опасений (Федеральный закон Российской</w:t>
      </w:r>
      <w:r w:rsidR="00C43FA2">
        <w:rPr>
          <w:rFonts w:ascii="Arial" w:hAnsi="Arial" w:cs="Arial"/>
          <w:sz w:val="16"/>
        </w:rPr>
        <w:br/>
      </w:r>
      <w:r w:rsidRPr="00431990">
        <w:rPr>
          <w:rFonts w:ascii="Arial" w:hAnsi="Arial" w:cs="Arial"/>
          <w:sz w:val="16"/>
        </w:rPr>
        <w:t xml:space="preserve">Федерации от 28 июня 1997 г. № 95-ФЗ «О внесении </w:t>
      </w:r>
      <w:r w:rsidRPr="00431990">
        <w:rPr>
          <w:rFonts w:ascii="Arial" w:hAnsi="Arial" w:cs="Arial"/>
          <w:sz w:val="16"/>
        </w:rPr>
        <w:br/>
        <w:t xml:space="preserve">изменений и дополнений в Закон Российской Федерации </w:t>
      </w:r>
      <w:r w:rsidRPr="00431990">
        <w:rPr>
          <w:rFonts w:ascii="Arial" w:hAnsi="Arial" w:cs="Arial"/>
          <w:sz w:val="16"/>
        </w:rPr>
        <w:br/>
        <w:t>«О беженцах»).</w:t>
      </w:r>
    </w:p>
    <w:p w:rsidR="00256BB5" w:rsidRPr="00431990" w:rsidRDefault="00A570A0" w:rsidP="002C7D32">
      <w:pPr>
        <w:ind w:firstLine="284"/>
        <w:jc w:val="both"/>
        <w:rPr>
          <w:rFonts w:ascii="Arial" w:hAnsi="Arial" w:cs="Arial"/>
          <w:sz w:val="16"/>
        </w:rPr>
      </w:pPr>
      <w:r w:rsidRPr="00431990">
        <w:rPr>
          <w:rFonts w:ascii="Arial" w:hAnsi="Arial" w:cs="Arial"/>
          <w:b/>
          <w:sz w:val="16"/>
        </w:rPr>
        <w:t>Временное убежище</w:t>
      </w:r>
      <w:r w:rsidRPr="00431990">
        <w:rPr>
          <w:rFonts w:ascii="Arial" w:hAnsi="Arial" w:cs="Arial"/>
          <w:i/>
          <w:sz w:val="20"/>
          <w:szCs w:val="20"/>
        </w:rPr>
        <w:t xml:space="preserve"> </w:t>
      </w:r>
      <w:r w:rsidRPr="00431990">
        <w:rPr>
          <w:rFonts w:ascii="Arial" w:hAnsi="Arial" w:cs="Arial"/>
          <w:sz w:val="16"/>
        </w:rPr>
        <w:t>–</w:t>
      </w:r>
      <w:r w:rsidRPr="00431990">
        <w:rPr>
          <w:rFonts w:ascii="Arial" w:hAnsi="Arial" w:cs="Arial"/>
          <w:i/>
          <w:sz w:val="16"/>
        </w:rPr>
        <w:t xml:space="preserve"> </w:t>
      </w:r>
      <w:r w:rsidRPr="00431990">
        <w:rPr>
          <w:rFonts w:ascii="Arial" w:hAnsi="Arial" w:cs="Arial"/>
          <w:sz w:val="16"/>
        </w:rPr>
        <w:t xml:space="preserve">это возможность иностранного гражданина или лица без гражданства временно пребывать на территории Российской Федерации в соответствии </w:t>
      </w:r>
      <w:r w:rsidRPr="00431990">
        <w:rPr>
          <w:rFonts w:ascii="Arial" w:hAnsi="Arial" w:cs="Arial"/>
          <w:sz w:val="16"/>
        </w:rPr>
        <w:br/>
        <w:t xml:space="preserve">с нормативными правовыми актами Российской Федерации. </w:t>
      </w:r>
      <w:r w:rsidRPr="00431990">
        <w:rPr>
          <w:rFonts w:ascii="Arial" w:hAnsi="Arial" w:cs="Arial"/>
          <w:sz w:val="16"/>
        </w:rPr>
        <w:br/>
      </w:r>
      <w:proofErr w:type="gramStart"/>
      <w:r w:rsidRPr="00431990">
        <w:rPr>
          <w:rFonts w:ascii="Arial" w:hAnsi="Arial" w:cs="Arial"/>
          <w:sz w:val="16"/>
        </w:rPr>
        <w:t xml:space="preserve">Временное убежище предоставляется иностранному </w:t>
      </w:r>
      <w:r w:rsidRPr="00431990">
        <w:rPr>
          <w:rFonts w:ascii="Arial" w:hAnsi="Arial" w:cs="Arial"/>
          <w:sz w:val="16"/>
        </w:rPr>
        <w:br/>
        <w:t xml:space="preserve">гражданину или лицу без гражданства, если они имеют </w:t>
      </w:r>
      <w:r w:rsidRPr="00431990">
        <w:rPr>
          <w:rFonts w:ascii="Arial" w:hAnsi="Arial" w:cs="Arial"/>
          <w:sz w:val="16"/>
        </w:rPr>
        <w:br/>
        <w:t>основания для признания беженцем, но ограничиваются заявлением в письменной форме с просьбой о предоставл</w:t>
      </w:r>
      <w:r w:rsidRPr="00431990">
        <w:rPr>
          <w:rFonts w:ascii="Arial" w:hAnsi="Arial" w:cs="Arial"/>
          <w:sz w:val="16"/>
        </w:rPr>
        <w:t>е</w:t>
      </w:r>
      <w:r w:rsidRPr="00431990">
        <w:rPr>
          <w:rFonts w:ascii="Arial" w:hAnsi="Arial" w:cs="Arial"/>
          <w:sz w:val="16"/>
        </w:rPr>
        <w:t xml:space="preserve">нии возможности временно пребывать на территории </w:t>
      </w:r>
      <w:r w:rsidRPr="00431990">
        <w:rPr>
          <w:rFonts w:ascii="Arial" w:hAnsi="Arial" w:cs="Arial"/>
          <w:sz w:val="16"/>
        </w:rPr>
        <w:br/>
        <w:t xml:space="preserve">Российской Федерации или не имеют оснований </w:t>
      </w:r>
      <w:r w:rsidR="0064024C" w:rsidRPr="0064024C">
        <w:rPr>
          <w:rFonts w:ascii="Arial" w:hAnsi="Arial" w:cs="Arial"/>
          <w:sz w:val="16"/>
        </w:rPr>
        <w:br/>
      </w:r>
      <w:r w:rsidRPr="00431990">
        <w:rPr>
          <w:rFonts w:ascii="Arial" w:hAnsi="Arial" w:cs="Arial"/>
          <w:sz w:val="16"/>
        </w:rPr>
        <w:t xml:space="preserve">для признания беженцем, но из гуманных побуждений </w:t>
      </w:r>
      <w:r w:rsidR="0064024C" w:rsidRPr="0064024C">
        <w:rPr>
          <w:rFonts w:ascii="Arial" w:hAnsi="Arial" w:cs="Arial"/>
          <w:sz w:val="16"/>
        </w:rPr>
        <w:br/>
      </w:r>
      <w:r w:rsidRPr="00431990">
        <w:rPr>
          <w:rFonts w:ascii="Arial" w:hAnsi="Arial" w:cs="Arial"/>
          <w:sz w:val="16"/>
        </w:rPr>
        <w:t xml:space="preserve">не могут быть выдворены (депортированы) за пределы </w:t>
      </w:r>
      <w:r w:rsidR="0064024C" w:rsidRPr="0064024C">
        <w:rPr>
          <w:rFonts w:ascii="Arial" w:hAnsi="Arial" w:cs="Arial"/>
          <w:sz w:val="16"/>
        </w:rPr>
        <w:br/>
      </w:r>
      <w:r w:rsidRPr="00431990">
        <w:rPr>
          <w:rFonts w:ascii="Arial" w:hAnsi="Arial" w:cs="Arial"/>
          <w:sz w:val="16"/>
        </w:rPr>
        <w:t>территории Российской Федерации.</w:t>
      </w:r>
      <w:proofErr w:type="gramEnd"/>
    </w:p>
    <w:sectPr w:rsidR="00256BB5" w:rsidRPr="00431990" w:rsidSect="007452C7">
      <w:footerReference w:type="even" r:id="rId14"/>
      <w:footerReference w:type="default" r:id="rId15"/>
      <w:type w:val="continuous"/>
      <w:pgSz w:w="11906" w:h="16838"/>
      <w:pgMar w:top="2835" w:right="1191" w:bottom="1928" w:left="1191" w:header="2268" w:footer="1474" w:gutter="0"/>
      <w:cols w:num="2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8EB" w:rsidRDefault="005028EB">
      <w:r>
        <w:separator/>
      </w:r>
    </w:p>
  </w:endnote>
  <w:endnote w:type="continuationSeparator" w:id="0">
    <w:p w:rsidR="005028EB" w:rsidRDefault="0050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charset w:val="00"/>
    <w:family w:val="decorative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5"/>
      <w:gridCol w:w="8961"/>
    </w:tblGrid>
    <w:tr w:rsidR="005028EB">
      <w:trPr>
        <w:cantSplit/>
      </w:trPr>
      <w:tc>
        <w:tcPr>
          <w:tcW w:w="565" w:type="dxa"/>
        </w:tcPr>
        <w:p w:rsidR="005028EB" w:rsidRDefault="005028EB" w:rsidP="00143721">
          <w:pPr>
            <w:pStyle w:val="a5"/>
            <w:spacing w:before="120"/>
            <w:rPr>
              <w:rStyle w:val="a7"/>
              <w:sz w:val="20"/>
            </w:rPr>
          </w:pPr>
          <w:r>
            <w:rPr>
              <w:rStyle w:val="a7"/>
              <w:sz w:val="20"/>
            </w:rPr>
            <w:fldChar w:fldCharType="begin"/>
          </w:r>
          <w:r>
            <w:rPr>
              <w:rStyle w:val="a7"/>
              <w:sz w:val="20"/>
            </w:rPr>
            <w:instrText xml:space="preserve"> PAGE </w:instrText>
          </w:r>
          <w:r>
            <w:rPr>
              <w:rStyle w:val="a7"/>
              <w:sz w:val="20"/>
            </w:rPr>
            <w:fldChar w:fldCharType="separate"/>
          </w:r>
          <w:r>
            <w:rPr>
              <w:rStyle w:val="a7"/>
              <w:noProof/>
              <w:sz w:val="20"/>
            </w:rPr>
            <w:t>44</w:t>
          </w:r>
          <w:r>
            <w:rPr>
              <w:rStyle w:val="a7"/>
              <w:sz w:val="20"/>
            </w:rPr>
            <w:fldChar w:fldCharType="end"/>
          </w:r>
        </w:p>
      </w:tc>
      <w:tc>
        <w:tcPr>
          <w:tcW w:w="8961" w:type="dxa"/>
        </w:tcPr>
        <w:p w:rsidR="005028EB" w:rsidRPr="004F0F82" w:rsidRDefault="005028EB" w:rsidP="001824C6">
          <w:pPr>
            <w:pStyle w:val="a5"/>
            <w:spacing w:before="120"/>
            <w:jc w:val="right"/>
            <w:rPr>
              <w:rStyle w:val="a7"/>
              <w:sz w:val="20"/>
              <w:lang w:val="en-US"/>
            </w:rPr>
          </w:pPr>
          <w:r>
            <w:rPr>
              <w:i/>
              <w:sz w:val="20"/>
            </w:rPr>
            <w:t>Регионы России. Социально-экономические показатели. 202</w:t>
          </w:r>
          <w:r>
            <w:rPr>
              <w:i/>
              <w:sz w:val="20"/>
              <w:lang w:val="en-US"/>
            </w:rPr>
            <w:t>3</w:t>
          </w:r>
        </w:p>
      </w:tc>
    </w:tr>
  </w:tbl>
  <w:p w:rsidR="005028EB" w:rsidRPr="00DE1EC2" w:rsidRDefault="005028EB">
    <w:pPr>
      <w:pStyle w:val="a5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61"/>
      <w:gridCol w:w="565"/>
    </w:tblGrid>
    <w:tr w:rsidR="005028EB">
      <w:trPr>
        <w:cantSplit/>
      </w:trPr>
      <w:tc>
        <w:tcPr>
          <w:tcW w:w="8961" w:type="dxa"/>
        </w:tcPr>
        <w:p w:rsidR="005028EB" w:rsidRPr="001824C6" w:rsidRDefault="005028EB" w:rsidP="001824C6">
          <w:pPr>
            <w:pStyle w:val="a5"/>
            <w:spacing w:before="120"/>
            <w:rPr>
              <w:rStyle w:val="a7"/>
              <w:sz w:val="20"/>
              <w:lang w:val="en-US"/>
            </w:rPr>
          </w:pPr>
          <w:r>
            <w:rPr>
              <w:i/>
              <w:sz w:val="20"/>
            </w:rPr>
            <w:t>Регионы России. Социально-экономические показатели. 202</w:t>
          </w:r>
          <w:r>
            <w:rPr>
              <w:i/>
              <w:sz w:val="20"/>
              <w:lang w:val="en-US"/>
            </w:rPr>
            <w:t>3</w:t>
          </w:r>
        </w:p>
      </w:tc>
      <w:tc>
        <w:tcPr>
          <w:tcW w:w="565" w:type="dxa"/>
        </w:tcPr>
        <w:p w:rsidR="005028EB" w:rsidRDefault="005028EB" w:rsidP="00143721">
          <w:pPr>
            <w:pStyle w:val="a5"/>
            <w:spacing w:before="120"/>
            <w:jc w:val="right"/>
            <w:rPr>
              <w:rStyle w:val="a7"/>
              <w:sz w:val="20"/>
            </w:rPr>
          </w:pPr>
          <w:r>
            <w:rPr>
              <w:rStyle w:val="a7"/>
              <w:sz w:val="20"/>
            </w:rPr>
            <w:fldChar w:fldCharType="begin"/>
          </w:r>
          <w:r>
            <w:rPr>
              <w:rStyle w:val="a7"/>
              <w:sz w:val="20"/>
            </w:rPr>
            <w:instrText xml:space="preserve"> PAGE </w:instrText>
          </w:r>
          <w:r>
            <w:rPr>
              <w:rStyle w:val="a7"/>
              <w:sz w:val="20"/>
            </w:rPr>
            <w:fldChar w:fldCharType="separate"/>
          </w:r>
          <w:r>
            <w:rPr>
              <w:rStyle w:val="a7"/>
              <w:noProof/>
              <w:sz w:val="20"/>
            </w:rPr>
            <w:t>111</w:t>
          </w:r>
          <w:r>
            <w:rPr>
              <w:rStyle w:val="a7"/>
              <w:sz w:val="20"/>
            </w:rPr>
            <w:fldChar w:fldCharType="end"/>
          </w:r>
        </w:p>
      </w:tc>
    </w:tr>
  </w:tbl>
  <w:p w:rsidR="005028EB" w:rsidRPr="00DE1EC2" w:rsidRDefault="005028EB">
    <w:pPr>
      <w:pStyle w:val="a5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8EB" w:rsidRDefault="005028EB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61"/>
      <w:gridCol w:w="565"/>
    </w:tblGrid>
    <w:tr w:rsidR="005028EB">
      <w:trPr>
        <w:cantSplit/>
      </w:trPr>
      <w:tc>
        <w:tcPr>
          <w:tcW w:w="8961" w:type="dxa"/>
        </w:tcPr>
        <w:p w:rsidR="005028EB" w:rsidRPr="00F37769" w:rsidRDefault="005028EB" w:rsidP="00C344BC">
          <w:pPr>
            <w:pStyle w:val="a5"/>
            <w:spacing w:before="120"/>
            <w:rPr>
              <w:rStyle w:val="a7"/>
              <w:sz w:val="20"/>
              <w:lang w:val="en-US"/>
            </w:rPr>
          </w:pPr>
          <w:r>
            <w:rPr>
              <w:i/>
              <w:sz w:val="20"/>
            </w:rPr>
            <w:t>Регионы России. Социально-экономические показатели. 2023</w:t>
          </w:r>
        </w:p>
      </w:tc>
      <w:tc>
        <w:tcPr>
          <w:tcW w:w="565" w:type="dxa"/>
        </w:tcPr>
        <w:p w:rsidR="005028EB" w:rsidRDefault="005028EB" w:rsidP="00491AA2">
          <w:pPr>
            <w:pStyle w:val="a5"/>
            <w:spacing w:before="120"/>
            <w:jc w:val="right"/>
            <w:rPr>
              <w:rStyle w:val="a7"/>
              <w:sz w:val="20"/>
            </w:rPr>
          </w:pPr>
          <w:r>
            <w:rPr>
              <w:rStyle w:val="a7"/>
              <w:sz w:val="20"/>
            </w:rPr>
            <w:fldChar w:fldCharType="begin"/>
          </w:r>
          <w:r>
            <w:rPr>
              <w:rStyle w:val="a7"/>
              <w:sz w:val="20"/>
            </w:rPr>
            <w:instrText xml:space="preserve"> PAGE </w:instrText>
          </w:r>
          <w:r>
            <w:rPr>
              <w:rStyle w:val="a7"/>
              <w:sz w:val="20"/>
            </w:rPr>
            <w:fldChar w:fldCharType="separate"/>
          </w:r>
          <w:r>
            <w:rPr>
              <w:rStyle w:val="a7"/>
              <w:noProof/>
              <w:sz w:val="20"/>
            </w:rPr>
            <w:t>45</w:t>
          </w:r>
          <w:r>
            <w:rPr>
              <w:rStyle w:val="a7"/>
              <w:sz w:val="20"/>
            </w:rPr>
            <w:fldChar w:fldCharType="end"/>
          </w:r>
        </w:p>
      </w:tc>
    </w:tr>
  </w:tbl>
  <w:p w:rsidR="005028EB" w:rsidRDefault="005028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8EB" w:rsidRDefault="005028EB">
      <w:r>
        <w:separator/>
      </w:r>
    </w:p>
  </w:footnote>
  <w:footnote w:type="continuationSeparator" w:id="0">
    <w:p w:rsidR="005028EB" w:rsidRDefault="00502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1" w:type="dxa"/>
      <w:tblLook w:val="0000" w:firstRow="0" w:lastRow="0" w:firstColumn="0" w:lastColumn="0" w:noHBand="0" w:noVBand="0"/>
    </w:tblPr>
    <w:tblGrid>
      <w:gridCol w:w="4052"/>
      <w:gridCol w:w="1604"/>
      <w:gridCol w:w="4085"/>
    </w:tblGrid>
    <w:tr w:rsidR="005028EB">
      <w:tc>
        <w:tcPr>
          <w:tcW w:w="4052" w:type="dxa"/>
        </w:tcPr>
        <w:p w:rsidR="005028EB" w:rsidRDefault="005028EB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  <w:tc>
        <w:tcPr>
          <w:tcW w:w="1604" w:type="dxa"/>
        </w:tcPr>
        <w:p w:rsidR="005028EB" w:rsidRDefault="005028EB">
          <w:pPr>
            <w:pStyle w:val="a3"/>
            <w:spacing w:before="180"/>
            <w:jc w:val="center"/>
            <w:rPr>
              <w:b/>
              <w:i/>
              <w:spacing w:val="20"/>
              <w:sz w:val="14"/>
            </w:rPr>
          </w:pPr>
          <w:r>
            <w:rPr>
              <w:rFonts w:ascii="Arial" w:hAnsi="Arial"/>
              <w:b/>
              <w:i/>
              <w:spacing w:val="20"/>
              <w:sz w:val="14"/>
            </w:rPr>
            <w:t>2. НАСЕЛЕНИЕ</w:t>
          </w:r>
        </w:p>
      </w:tc>
      <w:tc>
        <w:tcPr>
          <w:tcW w:w="4085" w:type="dxa"/>
          <w:tcBorders>
            <w:left w:val="nil"/>
          </w:tcBorders>
        </w:tcPr>
        <w:p w:rsidR="005028EB" w:rsidRDefault="005028EB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</w:tr>
  </w:tbl>
  <w:p w:rsidR="005028EB" w:rsidRDefault="005028EB">
    <w:pPr>
      <w:pStyle w:val="a3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29B" w:rsidRDefault="009E229B" w:rsidP="009E229B">
    <w:pPr>
      <w:spacing w:after="60"/>
      <w:jc w:val="center"/>
    </w:pPr>
    <w:r>
      <w:rPr>
        <w:rFonts w:ascii="Arial" w:hAnsi="Arial"/>
        <w:b/>
        <w:spacing w:val="100"/>
        <w:sz w:val="40"/>
        <w:lang w:val="en-US"/>
      </w:rPr>
      <w:t>2</w:t>
    </w:r>
    <w:r>
      <w:rPr>
        <w:rFonts w:ascii="Arial" w:hAnsi="Arial"/>
        <w:b/>
        <w:spacing w:val="100"/>
        <w:sz w:val="40"/>
      </w:rPr>
      <w:t>. НАСЕЛЕНИЕ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2AA"/>
    <w:multiLevelType w:val="multilevel"/>
    <w:tmpl w:val="FC98FF8E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>
    <w:nsid w:val="0C8029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F3747E5"/>
    <w:multiLevelType w:val="hybridMultilevel"/>
    <w:tmpl w:val="FF806ED4"/>
    <w:lvl w:ilvl="0" w:tplc="EC62218A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311D5114"/>
    <w:multiLevelType w:val="hybridMultilevel"/>
    <w:tmpl w:val="11623A4C"/>
    <w:lvl w:ilvl="0" w:tplc="286E6F30">
      <w:start w:val="5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122008"/>
    <w:multiLevelType w:val="hybridMultilevel"/>
    <w:tmpl w:val="C7BAB122"/>
    <w:lvl w:ilvl="0" w:tplc="3AC2A6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DA3CF3"/>
    <w:multiLevelType w:val="hybridMultilevel"/>
    <w:tmpl w:val="FE12A544"/>
    <w:lvl w:ilvl="0" w:tplc="A3C42138">
      <w:start w:val="1"/>
      <w:numFmt w:val="upperRoman"/>
      <w:pStyle w:val="6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C8A60BCA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3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4877AC6"/>
    <w:multiLevelType w:val="hybridMultilevel"/>
    <w:tmpl w:val="9086D6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64245C"/>
    <w:multiLevelType w:val="multilevel"/>
    <w:tmpl w:val="4B44C9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6E905651"/>
    <w:multiLevelType w:val="hybridMultilevel"/>
    <w:tmpl w:val="1D385418"/>
    <w:lvl w:ilvl="0" w:tplc="6F1E5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D84C62"/>
    <w:multiLevelType w:val="hybridMultilevel"/>
    <w:tmpl w:val="BA002888"/>
    <w:lvl w:ilvl="0" w:tplc="B6E042DE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6D"/>
    <w:rsid w:val="00000F07"/>
    <w:rsid w:val="00003D0B"/>
    <w:rsid w:val="00004A7F"/>
    <w:rsid w:val="00005039"/>
    <w:rsid w:val="00006912"/>
    <w:rsid w:val="000073C1"/>
    <w:rsid w:val="000074A1"/>
    <w:rsid w:val="00012140"/>
    <w:rsid w:val="00013F6F"/>
    <w:rsid w:val="00014286"/>
    <w:rsid w:val="00014A7B"/>
    <w:rsid w:val="0001663E"/>
    <w:rsid w:val="00016AE6"/>
    <w:rsid w:val="0001731A"/>
    <w:rsid w:val="0001782E"/>
    <w:rsid w:val="00020C3D"/>
    <w:rsid w:val="00022B1E"/>
    <w:rsid w:val="00022B27"/>
    <w:rsid w:val="0002338A"/>
    <w:rsid w:val="0002368E"/>
    <w:rsid w:val="00025357"/>
    <w:rsid w:val="00025B6D"/>
    <w:rsid w:val="000260C6"/>
    <w:rsid w:val="0003043C"/>
    <w:rsid w:val="000318BA"/>
    <w:rsid w:val="00031C32"/>
    <w:rsid w:val="0003238E"/>
    <w:rsid w:val="00033F7A"/>
    <w:rsid w:val="00035233"/>
    <w:rsid w:val="0003683A"/>
    <w:rsid w:val="0003743C"/>
    <w:rsid w:val="00040CB2"/>
    <w:rsid w:val="00042CA0"/>
    <w:rsid w:val="00044FFF"/>
    <w:rsid w:val="00050AC3"/>
    <w:rsid w:val="000511DA"/>
    <w:rsid w:val="00052D05"/>
    <w:rsid w:val="000558CE"/>
    <w:rsid w:val="00057459"/>
    <w:rsid w:val="000609D6"/>
    <w:rsid w:val="0006237B"/>
    <w:rsid w:val="00062383"/>
    <w:rsid w:val="000637CB"/>
    <w:rsid w:val="0006395E"/>
    <w:rsid w:val="00064288"/>
    <w:rsid w:val="000666BA"/>
    <w:rsid w:val="000672DF"/>
    <w:rsid w:val="000710E5"/>
    <w:rsid w:val="00071504"/>
    <w:rsid w:val="00071ADD"/>
    <w:rsid w:val="000731B2"/>
    <w:rsid w:val="00075EBA"/>
    <w:rsid w:val="00076FA7"/>
    <w:rsid w:val="00080137"/>
    <w:rsid w:val="000815DF"/>
    <w:rsid w:val="00082055"/>
    <w:rsid w:val="00082380"/>
    <w:rsid w:val="00083B51"/>
    <w:rsid w:val="00086219"/>
    <w:rsid w:val="00090493"/>
    <w:rsid w:val="00090D1A"/>
    <w:rsid w:val="000922C3"/>
    <w:rsid w:val="00092A86"/>
    <w:rsid w:val="00095D1D"/>
    <w:rsid w:val="0009606B"/>
    <w:rsid w:val="000965F2"/>
    <w:rsid w:val="00097B86"/>
    <w:rsid w:val="00097C19"/>
    <w:rsid w:val="000A1AEC"/>
    <w:rsid w:val="000A1DEA"/>
    <w:rsid w:val="000A30DD"/>
    <w:rsid w:val="000A342B"/>
    <w:rsid w:val="000A39F6"/>
    <w:rsid w:val="000A4207"/>
    <w:rsid w:val="000A51A8"/>
    <w:rsid w:val="000A5DDA"/>
    <w:rsid w:val="000B262E"/>
    <w:rsid w:val="000B31D9"/>
    <w:rsid w:val="000B38B8"/>
    <w:rsid w:val="000B42F4"/>
    <w:rsid w:val="000B5053"/>
    <w:rsid w:val="000B6D87"/>
    <w:rsid w:val="000C0ECC"/>
    <w:rsid w:val="000C2055"/>
    <w:rsid w:val="000D45E9"/>
    <w:rsid w:val="000D63DE"/>
    <w:rsid w:val="000D65AB"/>
    <w:rsid w:val="000D7CF6"/>
    <w:rsid w:val="000E338F"/>
    <w:rsid w:val="000E5949"/>
    <w:rsid w:val="000E6016"/>
    <w:rsid w:val="000E6619"/>
    <w:rsid w:val="000E6CAC"/>
    <w:rsid w:val="000E741B"/>
    <w:rsid w:val="000E7EED"/>
    <w:rsid w:val="000F25A0"/>
    <w:rsid w:val="000F4BCD"/>
    <w:rsid w:val="000F4FA6"/>
    <w:rsid w:val="000F6531"/>
    <w:rsid w:val="0010072E"/>
    <w:rsid w:val="00100B31"/>
    <w:rsid w:val="00100C8D"/>
    <w:rsid w:val="00103F10"/>
    <w:rsid w:val="00104268"/>
    <w:rsid w:val="00104ACF"/>
    <w:rsid w:val="00106A14"/>
    <w:rsid w:val="001109D2"/>
    <w:rsid w:val="00110AAC"/>
    <w:rsid w:val="001113AA"/>
    <w:rsid w:val="00111CD9"/>
    <w:rsid w:val="00113C26"/>
    <w:rsid w:val="00116186"/>
    <w:rsid w:val="00117173"/>
    <w:rsid w:val="001177EC"/>
    <w:rsid w:val="00121876"/>
    <w:rsid w:val="00123500"/>
    <w:rsid w:val="00124683"/>
    <w:rsid w:val="00130283"/>
    <w:rsid w:val="00130FBB"/>
    <w:rsid w:val="001318FC"/>
    <w:rsid w:val="00132BA1"/>
    <w:rsid w:val="0013484E"/>
    <w:rsid w:val="00137A18"/>
    <w:rsid w:val="001401A4"/>
    <w:rsid w:val="0014050C"/>
    <w:rsid w:val="00140528"/>
    <w:rsid w:val="00141441"/>
    <w:rsid w:val="0014194D"/>
    <w:rsid w:val="00141C9A"/>
    <w:rsid w:val="00142794"/>
    <w:rsid w:val="00143545"/>
    <w:rsid w:val="00143721"/>
    <w:rsid w:val="0014404A"/>
    <w:rsid w:val="00144103"/>
    <w:rsid w:val="001446D8"/>
    <w:rsid w:val="001452F0"/>
    <w:rsid w:val="00145C4C"/>
    <w:rsid w:val="0014607A"/>
    <w:rsid w:val="00147331"/>
    <w:rsid w:val="0015030C"/>
    <w:rsid w:val="001515A4"/>
    <w:rsid w:val="001515C1"/>
    <w:rsid w:val="00151E11"/>
    <w:rsid w:val="00152A8B"/>
    <w:rsid w:val="00154AFC"/>
    <w:rsid w:val="00155D17"/>
    <w:rsid w:val="00163025"/>
    <w:rsid w:val="00163D84"/>
    <w:rsid w:val="001641F8"/>
    <w:rsid w:val="00167A07"/>
    <w:rsid w:val="00173D52"/>
    <w:rsid w:val="00174274"/>
    <w:rsid w:val="00174A1F"/>
    <w:rsid w:val="0017613F"/>
    <w:rsid w:val="00176928"/>
    <w:rsid w:val="001770A7"/>
    <w:rsid w:val="001774DD"/>
    <w:rsid w:val="00180CA6"/>
    <w:rsid w:val="00182249"/>
    <w:rsid w:val="0018241A"/>
    <w:rsid w:val="001824C6"/>
    <w:rsid w:val="00183271"/>
    <w:rsid w:val="0018477B"/>
    <w:rsid w:val="00186719"/>
    <w:rsid w:val="0018711C"/>
    <w:rsid w:val="00190019"/>
    <w:rsid w:val="0019073D"/>
    <w:rsid w:val="00191310"/>
    <w:rsid w:val="0019442A"/>
    <w:rsid w:val="001950F2"/>
    <w:rsid w:val="001953CB"/>
    <w:rsid w:val="00196448"/>
    <w:rsid w:val="00196480"/>
    <w:rsid w:val="00197C12"/>
    <w:rsid w:val="001A3EBA"/>
    <w:rsid w:val="001A5D63"/>
    <w:rsid w:val="001B215D"/>
    <w:rsid w:val="001B264C"/>
    <w:rsid w:val="001B3EB5"/>
    <w:rsid w:val="001B3FCD"/>
    <w:rsid w:val="001B43FE"/>
    <w:rsid w:val="001B51A5"/>
    <w:rsid w:val="001B6D62"/>
    <w:rsid w:val="001B6EAA"/>
    <w:rsid w:val="001B7372"/>
    <w:rsid w:val="001C036E"/>
    <w:rsid w:val="001C2613"/>
    <w:rsid w:val="001C2AAA"/>
    <w:rsid w:val="001C6029"/>
    <w:rsid w:val="001C6EF5"/>
    <w:rsid w:val="001D0105"/>
    <w:rsid w:val="001D3432"/>
    <w:rsid w:val="001D3B64"/>
    <w:rsid w:val="001D4745"/>
    <w:rsid w:val="001D4E92"/>
    <w:rsid w:val="001D5784"/>
    <w:rsid w:val="001D5D04"/>
    <w:rsid w:val="001D7644"/>
    <w:rsid w:val="001E167A"/>
    <w:rsid w:val="001E22FB"/>
    <w:rsid w:val="001E5A35"/>
    <w:rsid w:val="001E7362"/>
    <w:rsid w:val="001F0802"/>
    <w:rsid w:val="001F2B89"/>
    <w:rsid w:val="001F3D9A"/>
    <w:rsid w:val="001F4B62"/>
    <w:rsid w:val="001F4D1C"/>
    <w:rsid w:val="001F77CB"/>
    <w:rsid w:val="00200BA6"/>
    <w:rsid w:val="00200C3C"/>
    <w:rsid w:val="00200CA7"/>
    <w:rsid w:val="00200DE5"/>
    <w:rsid w:val="00201AE3"/>
    <w:rsid w:val="00201CB9"/>
    <w:rsid w:val="00203282"/>
    <w:rsid w:val="00203B0E"/>
    <w:rsid w:val="0020499E"/>
    <w:rsid w:val="002059FD"/>
    <w:rsid w:val="002066FA"/>
    <w:rsid w:val="0021018F"/>
    <w:rsid w:val="00214E0C"/>
    <w:rsid w:val="0021676F"/>
    <w:rsid w:val="00217067"/>
    <w:rsid w:val="00220982"/>
    <w:rsid w:val="00221A76"/>
    <w:rsid w:val="00221CBF"/>
    <w:rsid w:val="00221D79"/>
    <w:rsid w:val="002243D3"/>
    <w:rsid w:val="00224DD9"/>
    <w:rsid w:val="00224E1D"/>
    <w:rsid w:val="002303F9"/>
    <w:rsid w:val="0023217B"/>
    <w:rsid w:val="00233078"/>
    <w:rsid w:val="0023396B"/>
    <w:rsid w:val="00234395"/>
    <w:rsid w:val="00234CB3"/>
    <w:rsid w:val="00236034"/>
    <w:rsid w:val="00236662"/>
    <w:rsid w:val="0023680A"/>
    <w:rsid w:val="00237111"/>
    <w:rsid w:val="00237C47"/>
    <w:rsid w:val="0024052C"/>
    <w:rsid w:val="00242E76"/>
    <w:rsid w:val="00243F1B"/>
    <w:rsid w:val="00244E07"/>
    <w:rsid w:val="00245C28"/>
    <w:rsid w:val="002473FD"/>
    <w:rsid w:val="00247842"/>
    <w:rsid w:val="002520FA"/>
    <w:rsid w:val="00252989"/>
    <w:rsid w:val="002554FF"/>
    <w:rsid w:val="0025581E"/>
    <w:rsid w:val="00255E84"/>
    <w:rsid w:val="00256BB5"/>
    <w:rsid w:val="00256BF9"/>
    <w:rsid w:val="00260F41"/>
    <w:rsid w:val="00261819"/>
    <w:rsid w:val="00261A1F"/>
    <w:rsid w:val="002622A0"/>
    <w:rsid w:val="00264D5F"/>
    <w:rsid w:val="00264DA7"/>
    <w:rsid w:val="00265132"/>
    <w:rsid w:val="00265393"/>
    <w:rsid w:val="00270518"/>
    <w:rsid w:val="0027154B"/>
    <w:rsid w:val="00271CD1"/>
    <w:rsid w:val="0027268B"/>
    <w:rsid w:val="002732DB"/>
    <w:rsid w:val="00274E44"/>
    <w:rsid w:val="00276255"/>
    <w:rsid w:val="00277B9F"/>
    <w:rsid w:val="00280974"/>
    <w:rsid w:val="002875CF"/>
    <w:rsid w:val="002908D0"/>
    <w:rsid w:val="0029141B"/>
    <w:rsid w:val="0029181C"/>
    <w:rsid w:val="00292E37"/>
    <w:rsid w:val="0029414A"/>
    <w:rsid w:val="00294EB2"/>
    <w:rsid w:val="002969BC"/>
    <w:rsid w:val="002A120A"/>
    <w:rsid w:val="002A2432"/>
    <w:rsid w:val="002B1635"/>
    <w:rsid w:val="002B2200"/>
    <w:rsid w:val="002B24D4"/>
    <w:rsid w:val="002B42DF"/>
    <w:rsid w:val="002B53E3"/>
    <w:rsid w:val="002B5A46"/>
    <w:rsid w:val="002C273C"/>
    <w:rsid w:val="002C28FE"/>
    <w:rsid w:val="002C29AA"/>
    <w:rsid w:val="002C29EF"/>
    <w:rsid w:val="002C350E"/>
    <w:rsid w:val="002C58E8"/>
    <w:rsid w:val="002C594B"/>
    <w:rsid w:val="002C6D01"/>
    <w:rsid w:val="002C74FB"/>
    <w:rsid w:val="002C7D32"/>
    <w:rsid w:val="002D070C"/>
    <w:rsid w:val="002D2F93"/>
    <w:rsid w:val="002D481D"/>
    <w:rsid w:val="002D7561"/>
    <w:rsid w:val="002D75B6"/>
    <w:rsid w:val="002D76A5"/>
    <w:rsid w:val="002E058F"/>
    <w:rsid w:val="002E0C29"/>
    <w:rsid w:val="002E121C"/>
    <w:rsid w:val="002E2DF2"/>
    <w:rsid w:val="002E5241"/>
    <w:rsid w:val="002E59E7"/>
    <w:rsid w:val="002E65DD"/>
    <w:rsid w:val="002E6869"/>
    <w:rsid w:val="002E6C07"/>
    <w:rsid w:val="002F0A33"/>
    <w:rsid w:val="002F1509"/>
    <w:rsid w:val="002F24E0"/>
    <w:rsid w:val="002F2F4C"/>
    <w:rsid w:val="002F37AE"/>
    <w:rsid w:val="002F38DC"/>
    <w:rsid w:val="002F473E"/>
    <w:rsid w:val="002F52D8"/>
    <w:rsid w:val="002F5549"/>
    <w:rsid w:val="002F572D"/>
    <w:rsid w:val="002F584D"/>
    <w:rsid w:val="002F59F4"/>
    <w:rsid w:val="002F623A"/>
    <w:rsid w:val="002F778F"/>
    <w:rsid w:val="00300678"/>
    <w:rsid w:val="00303BCB"/>
    <w:rsid w:val="00303F7C"/>
    <w:rsid w:val="00303FBF"/>
    <w:rsid w:val="00305292"/>
    <w:rsid w:val="0030567E"/>
    <w:rsid w:val="0030591A"/>
    <w:rsid w:val="003059DC"/>
    <w:rsid w:val="00307374"/>
    <w:rsid w:val="00310874"/>
    <w:rsid w:val="00310AF5"/>
    <w:rsid w:val="00310F3E"/>
    <w:rsid w:val="00313417"/>
    <w:rsid w:val="00314C08"/>
    <w:rsid w:val="00315C43"/>
    <w:rsid w:val="00316091"/>
    <w:rsid w:val="00316A58"/>
    <w:rsid w:val="00316C1C"/>
    <w:rsid w:val="00316FB1"/>
    <w:rsid w:val="00317120"/>
    <w:rsid w:val="00320714"/>
    <w:rsid w:val="00322B50"/>
    <w:rsid w:val="00322FBF"/>
    <w:rsid w:val="00323D45"/>
    <w:rsid w:val="00325EEA"/>
    <w:rsid w:val="003265A1"/>
    <w:rsid w:val="003265DC"/>
    <w:rsid w:val="00326F53"/>
    <w:rsid w:val="003305C3"/>
    <w:rsid w:val="00330E1E"/>
    <w:rsid w:val="00334034"/>
    <w:rsid w:val="00334819"/>
    <w:rsid w:val="00334D8E"/>
    <w:rsid w:val="0033506F"/>
    <w:rsid w:val="003352D0"/>
    <w:rsid w:val="0033541A"/>
    <w:rsid w:val="0033717F"/>
    <w:rsid w:val="00337DD6"/>
    <w:rsid w:val="0034334E"/>
    <w:rsid w:val="00343EEE"/>
    <w:rsid w:val="00344709"/>
    <w:rsid w:val="00350E88"/>
    <w:rsid w:val="00351704"/>
    <w:rsid w:val="00352FE1"/>
    <w:rsid w:val="00353CEC"/>
    <w:rsid w:val="0035484C"/>
    <w:rsid w:val="003550FC"/>
    <w:rsid w:val="00355D38"/>
    <w:rsid w:val="00356B9D"/>
    <w:rsid w:val="003578C6"/>
    <w:rsid w:val="00357B23"/>
    <w:rsid w:val="00357E2B"/>
    <w:rsid w:val="00360264"/>
    <w:rsid w:val="003603E3"/>
    <w:rsid w:val="00362658"/>
    <w:rsid w:val="0036323B"/>
    <w:rsid w:val="00364298"/>
    <w:rsid w:val="00364379"/>
    <w:rsid w:val="0036479C"/>
    <w:rsid w:val="00365946"/>
    <w:rsid w:val="00367039"/>
    <w:rsid w:val="00367E09"/>
    <w:rsid w:val="003716CD"/>
    <w:rsid w:val="00371E2F"/>
    <w:rsid w:val="00372ABA"/>
    <w:rsid w:val="00373116"/>
    <w:rsid w:val="00374594"/>
    <w:rsid w:val="0037476E"/>
    <w:rsid w:val="00375ED3"/>
    <w:rsid w:val="0037725C"/>
    <w:rsid w:val="0038125E"/>
    <w:rsid w:val="00381385"/>
    <w:rsid w:val="00383DE2"/>
    <w:rsid w:val="0038460E"/>
    <w:rsid w:val="0038532F"/>
    <w:rsid w:val="00386245"/>
    <w:rsid w:val="00386564"/>
    <w:rsid w:val="00386DF8"/>
    <w:rsid w:val="003874C1"/>
    <w:rsid w:val="00390748"/>
    <w:rsid w:val="0039472C"/>
    <w:rsid w:val="00394EFB"/>
    <w:rsid w:val="003960E1"/>
    <w:rsid w:val="00396CA6"/>
    <w:rsid w:val="003978DF"/>
    <w:rsid w:val="003A0B35"/>
    <w:rsid w:val="003A0FDD"/>
    <w:rsid w:val="003A1D2C"/>
    <w:rsid w:val="003A2845"/>
    <w:rsid w:val="003A7B90"/>
    <w:rsid w:val="003A7DD3"/>
    <w:rsid w:val="003B0495"/>
    <w:rsid w:val="003B164D"/>
    <w:rsid w:val="003B3DBD"/>
    <w:rsid w:val="003B45A2"/>
    <w:rsid w:val="003B4E59"/>
    <w:rsid w:val="003B61F6"/>
    <w:rsid w:val="003C0051"/>
    <w:rsid w:val="003C0FC8"/>
    <w:rsid w:val="003C11D9"/>
    <w:rsid w:val="003C2D93"/>
    <w:rsid w:val="003C439B"/>
    <w:rsid w:val="003C4AEF"/>
    <w:rsid w:val="003C5175"/>
    <w:rsid w:val="003C5333"/>
    <w:rsid w:val="003C7599"/>
    <w:rsid w:val="003D37DD"/>
    <w:rsid w:val="003D4333"/>
    <w:rsid w:val="003D5218"/>
    <w:rsid w:val="003D59C8"/>
    <w:rsid w:val="003D7DEE"/>
    <w:rsid w:val="003E02BE"/>
    <w:rsid w:val="003E0C1C"/>
    <w:rsid w:val="003E2283"/>
    <w:rsid w:val="003E276A"/>
    <w:rsid w:val="003E63CC"/>
    <w:rsid w:val="003E6E77"/>
    <w:rsid w:val="003E7641"/>
    <w:rsid w:val="003F1F18"/>
    <w:rsid w:val="003F3158"/>
    <w:rsid w:val="003F3563"/>
    <w:rsid w:val="003F3966"/>
    <w:rsid w:val="003F471A"/>
    <w:rsid w:val="003F6340"/>
    <w:rsid w:val="0040218C"/>
    <w:rsid w:val="0040281E"/>
    <w:rsid w:val="00404A9A"/>
    <w:rsid w:val="00406221"/>
    <w:rsid w:val="004068BB"/>
    <w:rsid w:val="00406AA9"/>
    <w:rsid w:val="00406C1E"/>
    <w:rsid w:val="004109D7"/>
    <w:rsid w:val="004110A4"/>
    <w:rsid w:val="00412B26"/>
    <w:rsid w:val="0041394D"/>
    <w:rsid w:val="00413BDC"/>
    <w:rsid w:val="00413CDD"/>
    <w:rsid w:val="00413F43"/>
    <w:rsid w:val="00414915"/>
    <w:rsid w:val="00416CB4"/>
    <w:rsid w:val="004219B5"/>
    <w:rsid w:val="00421A67"/>
    <w:rsid w:val="0042490B"/>
    <w:rsid w:val="004253E6"/>
    <w:rsid w:val="004263BE"/>
    <w:rsid w:val="004266A7"/>
    <w:rsid w:val="00427554"/>
    <w:rsid w:val="004309A8"/>
    <w:rsid w:val="00431990"/>
    <w:rsid w:val="004325A8"/>
    <w:rsid w:val="004432F1"/>
    <w:rsid w:val="00443A84"/>
    <w:rsid w:val="00443E1A"/>
    <w:rsid w:val="004457A4"/>
    <w:rsid w:val="00451213"/>
    <w:rsid w:val="00451A01"/>
    <w:rsid w:val="00451E25"/>
    <w:rsid w:val="00456838"/>
    <w:rsid w:val="00457F10"/>
    <w:rsid w:val="00460B67"/>
    <w:rsid w:val="00461996"/>
    <w:rsid w:val="00461D1A"/>
    <w:rsid w:val="00462B65"/>
    <w:rsid w:val="00463116"/>
    <w:rsid w:val="00463271"/>
    <w:rsid w:val="004640DD"/>
    <w:rsid w:val="00466021"/>
    <w:rsid w:val="0046714C"/>
    <w:rsid w:val="0047013B"/>
    <w:rsid w:val="00475331"/>
    <w:rsid w:val="004772D4"/>
    <w:rsid w:val="00482767"/>
    <w:rsid w:val="00482867"/>
    <w:rsid w:val="00483BF4"/>
    <w:rsid w:val="00483DF5"/>
    <w:rsid w:val="00487AD1"/>
    <w:rsid w:val="004908F1"/>
    <w:rsid w:val="00491359"/>
    <w:rsid w:val="004919AA"/>
    <w:rsid w:val="00491AA2"/>
    <w:rsid w:val="0049289C"/>
    <w:rsid w:val="00497AAA"/>
    <w:rsid w:val="004A086F"/>
    <w:rsid w:val="004A17F9"/>
    <w:rsid w:val="004A2FF8"/>
    <w:rsid w:val="004A3081"/>
    <w:rsid w:val="004A3750"/>
    <w:rsid w:val="004A3A70"/>
    <w:rsid w:val="004A43E5"/>
    <w:rsid w:val="004A5894"/>
    <w:rsid w:val="004A58BB"/>
    <w:rsid w:val="004A5FD8"/>
    <w:rsid w:val="004A696C"/>
    <w:rsid w:val="004A7C5E"/>
    <w:rsid w:val="004B1E30"/>
    <w:rsid w:val="004B34F2"/>
    <w:rsid w:val="004B39A4"/>
    <w:rsid w:val="004B47BC"/>
    <w:rsid w:val="004B5D49"/>
    <w:rsid w:val="004B62D8"/>
    <w:rsid w:val="004B6FB2"/>
    <w:rsid w:val="004B7247"/>
    <w:rsid w:val="004B7B61"/>
    <w:rsid w:val="004C240A"/>
    <w:rsid w:val="004C4343"/>
    <w:rsid w:val="004C493E"/>
    <w:rsid w:val="004C645D"/>
    <w:rsid w:val="004C6476"/>
    <w:rsid w:val="004C6CAC"/>
    <w:rsid w:val="004D1269"/>
    <w:rsid w:val="004D2083"/>
    <w:rsid w:val="004D288D"/>
    <w:rsid w:val="004D3591"/>
    <w:rsid w:val="004D5363"/>
    <w:rsid w:val="004D573B"/>
    <w:rsid w:val="004D7803"/>
    <w:rsid w:val="004D7DB1"/>
    <w:rsid w:val="004E10D7"/>
    <w:rsid w:val="004E1511"/>
    <w:rsid w:val="004E1855"/>
    <w:rsid w:val="004E32BF"/>
    <w:rsid w:val="004E3761"/>
    <w:rsid w:val="004E4153"/>
    <w:rsid w:val="004E631C"/>
    <w:rsid w:val="004E63DA"/>
    <w:rsid w:val="004E7053"/>
    <w:rsid w:val="004E7748"/>
    <w:rsid w:val="004F0F82"/>
    <w:rsid w:val="004F53D4"/>
    <w:rsid w:val="004F6233"/>
    <w:rsid w:val="004F74B5"/>
    <w:rsid w:val="004F7C9D"/>
    <w:rsid w:val="00500F23"/>
    <w:rsid w:val="005012EB"/>
    <w:rsid w:val="00501AA2"/>
    <w:rsid w:val="005028EB"/>
    <w:rsid w:val="00502E2B"/>
    <w:rsid w:val="00503FA5"/>
    <w:rsid w:val="0050427F"/>
    <w:rsid w:val="00504433"/>
    <w:rsid w:val="0050618E"/>
    <w:rsid w:val="0050754A"/>
    <w:rsid w:val="00510650"/>
    <w:rsid w:val="005128D2"/>
    <w:rsid w:val="00512C04"/>
    <w:rsid w:val="00514CB9"/>
    <w:rsid w:val="00520B41"/>
    <w:rsid w:val="00521282"/>
    <w:rsid w:val="0052166A"/>
    <w:rsid w:val="00522509"/>
    <w:rsid w:val="00522809"/>
    <w:rsid w:val="00525819"/>
    <w:rsid w:val="00527722"/>
    <w:rsid w:val="00531FA6"/>
    <w:rsid w:val="005322DB"/>
    <w:rsid w:val="00532C92"/>
    <w:rsid w:val="00532DDF"/>
    <w:rsid w:val="00532E72"/>
    <w:rsid w:val="00532F1C"/>
    <w:rsid w:val="005349E8"/>
    <w:rsid w:val="005411A2"/>
    <w:rsid w:val="005414E0"/>
    <w:rsid w:val="00541DBA"/>
    <w:rsid w:val="005425DE"/>
    <w:rsid w:val="00543D88"/>
    <w:rsid w:val="005447F9"/>
    <w:rsid w:val="00546CDD"/>
    <w:rsid w:val="005513E6"/>
    <w:rsid w:val="005519DC"/>
    <w:rsid w:val="005528A3"/>
    <w:rsid w:val="00552C26"/>
    <w:rsid w:val="0055322C"/>
    <w:rsid w:val="00557D35"/>
    <w:rsid w:val="00560160"/>
    <w:rsid w:val="005627DB"/>
    <w:rsid w:val="00562F97"/>
    <w:rsid w:val="00564F6B"/>
    <w:rsid w:val="0056529C"/>
    <w:rsid w:val="00565FF3"/>
    <w:rsid w:val="005664C5"/>
    <w:rsid w:val="0056680E"/>
    <w:rsid w:val="00566FF3"/>
    <w:rsid w:val="00567B37"/>
    <w:rsid w:val="00570AF8"/>
    <w:rsid w:val="00573725"/>
    <w:rsid w:val="00573785"/>
    <w:rsid w:val="00573C18"/>
    <w:rsid w:val="005744F8"/>
    <w:rsid w:val="00576F2D"/>
    <w:rsid w:val="0057762B"/>
    <w:rsid w:val="00577C07"/>
    <w:rsid w:val="00581791"/>
    <w:rsid w:val="0058259B"/>
    <w:rsid w:val="00583411"/>
    <w:rsid w:val="00587152"/>
    <w:rsid w:val="0058729A"/>
    <w:rsid w:val="00587B61"/>
    <w:rsid w:val="00591871"/>
    <w:rsid w:val="005923F1"/>
    <w:rsid w:val="00593308"/>
    <w:rsid w:val="005A1162"/>
    <w:rsid w:val="005A272A"/>
    <w:rsid w:val="005A356D"/>
    <w:rsid w:val="005A731B"/>
    <w:rsid w:val="005B2632"/>
    <w:rsid w:val="005B2862"/>
    <w:rsid w:val="005B3A77"/>
    <w:rsid w:val="005B3E8C"/>
    <w:rsid w:val="005B44F1"/>
    <w:rsid w:val="005B4C12"/>
    <w:rsid w:val="005B4E87"/>
    <w:rsid w:val="005B5095"/>
    <w:rsid w:val="005C400E"/>
    <w:rsid w:val="005C4EFB"/>
    <w:rsid w:val="005C6B07"/>
    <w:rsid w:val="005C6B6F"/>
    <w:rsid w:val="005C705C"/>
    <w:rsid w:val="005D2092"/>
    <w:rsid w:val="005D3141"/>
    <w:rsid w:val="005D34B4"/>
    <w:rsid w:val="005D39D1"/>
    <w:rsid w:val="005D471E"/>
    <w:rsid w:val="005D5C2A"/>
    <w:rsid w:val="005D5F07"/>
    <w:rsid w:val="005D6079"/>
    <w:rsid w:val="005D617B"/>
    <w:rsid w:val="005D71C9"/>
    <w:rsid w:val="005D7252"/>
    <w:rsid w:val="005D75AC"/>
    <w:rsid w:val="005E157F"/>
    <w:rsid w:val="005E15F1"/>
    <w:rsid w:val="005E313C"/>
    <w:rsid w:val="005E3831"/>
    <w:rsid w:val="005E4DF9"/>
    <w:rsid w:val="005E6418"/>
    <w:rsid w:val="005E652E"/>
    <w:rsid w:val="005E6555"/>
    <w:rsid w:val="005E699B"/>
    <w:rsid w:val="005E7CB6"/>
    <w:rsid w:val="005F147A"/>
    <w:rsid w:val="005F2AD7"/>
    <w:rsid w:val="005F50AA"/>
    <w:rsid w:val="005F5192"/>
    <w:rsid w:val="00600217"/>
    <w:rsid w:val="00600277"/>
    <w:rsid w:val="00601489"/>
    <w:rsid w:val="00603012"/>
    <w:rsid w:val="0060353D"/>
    <w:rsid w:val="00606457"/>
    <w:rsid w:val="00606733"/>
    <w:rsid w:val="00606B7D"/>
    <w:rsid w:val="00606D88"/>
    <w:rsid w:val="00606F08"/>
    <w:rsid w:val="0060754D"/>
    <w:rsid w:val="00610EC7"/>
    <w:rsid w:val="006121DE"/>
    <w:rsid w:val="006134EB"/>
    <w:rsid w:val="00614A9A"/>
    <w:rsid w:val="00615A87"/>
    <w:rsid w:val="00615F2B"/>
    <w:rsid w:val="006172ED"/>
    <w:rsid w:val="00617520"/>
    <w:rsid w:val="0062066D"/>
    <w:rsid w:val="006208CC"/>
    <w:rsid w:val="006214C5"/>
    <w:rsid w:val="00621D2E"/>
    <w:rsid w:val="00622663"/>
    <w:rsid w:val="00624153"/>
    <w:rsid w:val="00625524"/>
    <w:rsid w:val="006261D9"/>
    <w:rsid w:val="00627B0C"/>
    <w:rsid w:val="006309BB"/>
    <w:rsid w:val="00630C3A"/>
    <w:rsid w:val="006315D8"/>
    <w:rsid w:val="00633071"/>
    <w:rsid w:val="00633928"/>
    <w:rsid w:val="00634E03"/>
    <w:rsid w:val="0063720C"/>
    <w:rsid w:val="0064024C"/>
    <w:rsid w:val="00640E16"/>
    <w:rsid w:val="00640F04"/>
    <w:rsid w:val="0064234A"/>
    <w:rsid w:val="00645E97"/>
    <w:rsid w:val="00650D80"/>
    <w:rsid w:val="006511B9"/>
    <w:rsid w:val="00651AFE"/>
    <w:rsid w:val="0065271C"/>
    <w:rsid w:val="006532B6"/>
    <w:rsid w:val="00654560"/>
    <w:rsid w:val="0065573F"/>
    <w:rsid w:val="00656DC4"/>
    <w:rsid w:val="00657962"/>
    <w:rsid w:val="006601DA"/>
    <w:rsid w:val="0066094B"/>
    <w:rsid w:val="00661EDD"/>
    <w:rsid w:val="006626DA"/>
    <w:rsid w:val="00664C0A"/>
    <w:rsid w:val="00665503"/>
    <w:rsid w:val="00666E86"/>
    <w:rsid w:val="0067149C"/>
    <w:rsid w:val="00671F37"/>
    <w:rsid w:val="00672732"/>
    <w:rsid w:val="00672993"/>
    <w:rsid w:val="00674506"/>
    <w:rsid w:val="0067637E"/>
    <w:rsid w:val="0067679D"/>
    <w:rsid w:val="00677845"/>
    <w:rsid w:val="006778C9"/>
    <w:rsid w:val="00684F67"/>
    <w:rsid w:val="00685809"/>
    <w:rsid w:val="00686131"/>
    <w:rsid w:val="00687F11"/>
    <w:rsid w:val="006901AB"/>
    <w:rsid w:val="00690604"/>
    <w:rsid w:val="006909D1"/>
    <w:rsid w:val="006921DA"/>
    <w:rsid w:val="00692303"/>
    <w:rsid w:val="00692BAF"/>
    <w:rsid w:val="0069310A"/>
    <w:rsid w:val="006945C5"/>
    <w:rsid w:val="0069525E"/>
    <w:rsid w:val="00696D89"/>
    <w:rsid w:val="00697CCF"/>
    <w:rsid w:val="006A00FB"/>
    <w:rsid w:val="006A1472"/>
    <w:rsid w:val="006A226F"/>
    <w:rsid w:val="006A2554"/>
    <w:rsid w:val="006A2DAA"/>
    <w:rsid w:val="006A31CB"/>
    <w:rsid w:val="006A4240"/>
    <w:rsid w:val="006A5DD8"/>
    <w:rsid w:val="006B079B"/>
    <w:rsid w:val="006B0C78"/>
    <w:rsid w:val="006B164B"/>
    <w:rsid w:val="006B5866"/>
    <w:rsid w:val="006B5CA8"/>
    <w:rsid w:val="006B7E52"/>
    <w:rsid w:val="006C0210"/>
    <w:rsid w:val="006C133B"/>
    <w:rsid w:val="006C138C"/>
    <w:rsid w:val="006C2938"/>
    <w:rsid w:val="006C4CD0"/>
    <w:rsid w:val="006C521F"/>
    <w:rsid w:val="006C69CB"/>
    <w:rsid w:val="006C72D7"/>
    <w:rsid w:val="006C798C"/>
    <w:rsid w:val="006C7FF6"/>
    <w:rsid w:val="006D06E4"/>
    <w:rsid w:val="006D0F7B"/>
    <w:rsid w:val="006D1C79"/>
    <w:rsid w:val="006D4A2B"/>
    <w:rsid w:val="006D4B21"/>
    <w:rsid w:val="006D4CE1"/>
    <w:rsid w:val="006D5435"/>
    <w:rsid w:val="006D5582"/>
    <w:rsid w:val="006D58AE"/>
    <w:rsid w:val="006D66D5"/>
    <w:rsid w:val="006D751A"/>
    <w:rsid w:val="006D77F8"/>
    <w:rsid w:val="006D78DB"/>
    <w:rsid w:val="006E0175"/>
    <w:rsid w:val="006E17E7"/>
    <w:rsid w:val="006E367C"/>
    <w:rsid w:val="006E3CE6"/>
    <w:rsid w:val="006E7668"/>
    <w:rsid w:val="006F1325"/>
    <w:rsid w:val="006F1EB9"/>
    <w:rsid w:val="006F500C"/>
    <w:rsid w:val="006F5D06"/>
    <w:rsid w:val="006F7209"/>
    <w:rsid w:val="00700558"/>
    <w:rsid w:val="00700744"/>
    <w:rsid w:val="0070213B"/>
    <w:rsid w:val="0070277A"/>
    <w:rsid w:val="00703AAA"/>
    <w:rsid w:val="00704242"/>
    <w:rsid w:val="0070762E"/>
    <w:rsid w:val="0070774A"/>
    <w:rsid w:val="00710256"/>
    <w:rsid w:val="0071082B"/>
    <w:rsid w:val="0071109D"/>
    <w:rsid w:val="007121B9"/>
    <w:rsid w:val="00714260"/>
    <w:rsid w:val="00714B16"/>
    <w:rsid w:val="00715A07"/>
    <w:rsid w:val="00717956"/>
    <w:rsid w:val="00721708"/>
    <w:rsid w:val="0072220B"/>
    <w:rsid w:val="00722522"/>
    <w:rsid w:val="00725750"/>
    <w:rsid w:val="00727FD2"/>
    <w:rsid w:val="00732753"/>
    <w:rsid w:val="00732798"/>
    <w:rsid w:val="007360CE"/>
    <w:rsid w:val="00737018"/>
    <w:rsid w:val="007405B1"/>
    <w:rsid w:val="00740F30"/>
    <w:rsid w:val="0074166F"/>
    <w:rsid w:val="00741C7B"/>
    <w:rsid w:val="00742BAE"/>
    <w:rsid w:val="0074325B"/>
    <w:rsid w:val="007437C5"/>
    <w:rsid w:val="00743FCB"/>
    <w:rsid w:val="0074466E"/>
    <w:rsid w:val="007452C7"/>
    <w:rsid w:val="00745C5E"/>
    <w:rsid w:val="007462FA"/>
    <w:rsid w:val="00746A97"/>
    <w:rsid w:val="00747D3C"/>
    <w:rsid w:val="00750886"/>
    <w:rsid w:val="00753D3D"/>
    <w:rsid w:val="007543B1"/>
    <w:rsid w:val="00754AD2"/>
    <w:rsid w:val="0075793F"/>
    <w:rsid w:val="00762AED"/>
    <w:rsid w:val="00762ED6"/>
    <w:rsid w:val="007634BB"/>
    <w:rsid w:val="00763628"/>
    <w:rsid w:val="0076405E"/>
    <w:rsid w:val="0076466C"/>
    <w:rsid w:val="00765F34"/>
    <w:rsid w:val="007719B0"/>
    <w:rsid w:val="007729CB"/>
    <w:rsid w:val="00773156"/>
    <w:rsid w:val="00775AD1"/>
    <w:rsid w:val="00776827"/>
    <w:rsid w:val="0077707D"/>
    <w:rsid w:val="007774DC"/>
    <w:rsid w:val="007802EB"/>
    <w:rsid w:val="00781E59"/>
    <w:rsid w:val="007838E6"/>
    <w:rsid w:val="0078400B"/>
    <w:rsid w:val="0078462D"/>
    <w:rsid w:val="007853E8"/>
    <w:rsid w:val="00785DD4"/>
    <w:rsid w:val="00787F10"/>
    <w:rsid w:val="007907F5"/>
    <w:rsid w:val="00790E9E"/>
    <w:rsid w:val="0079372A"/>
    <w:rsid w:val="00793A06"/>
    <w:rsid w:val="0079449C"/>
    <w:rsid w:val="00796A5F"/>
    <w:rsid w:val="0079731B"/>
    <w:rsid w:val="007A3353"/>
    <w:rsid w:val="007A4047"/>
    <w:rsid w:val="007A6DCF"/>
    <w:rsid w:val="007A7CA5"/>
    <w:rsid w:val="007A7DE8"/>
    <w:rsid w:val="007B03AC"/>
    <w:rsid w:val="007B0B7A"/>
    <w:rsid w:val="007B0E3B"/>
    <w:rsid w:val="007B3C57"/>
    <w:rsid w:val="007B4D9D"/>
    <w:rsid w:val="007B68C4"/>
    <w:rsid w:val="007B7709"/>
    <w:rsid w:val="007B7E06"/>
    <w:rsid w:val="007C1702"/>
    <w:rsid w:val="007C229F"/>
    <w:rsid w:val="007C26AF"/>
    <w:rsid w:val="007C283B"/>
    <w:rsid w:val="007C35AC"/>
    <w:rsid w:val="007C3B67"/>
    <w:rsid w:val="007C46CF"/>
    <w:rsid w:val="007C6574"/>
    <w:rsid w:val="007D0481"/>
    <w:rsid w:val="007D29BD"/>
    <w:rsid w:val="007D35FC"/>
    <w:rsid w:val="007D38EA"/>
    <w:rsid w:val="007D4B29"/>
    <w:rsid w:val="007D4EA6"/>
    <w:rsid w:val="007D5073"/>
    <w:rsid w:val="007D57DE"/>
    <w:rsid w:val="007D6C4A"/>
    <w:rsid w:val="007D7CC9"/>
    <w:rsid w:val="007E01CD"/>
    <w:rsid w:val="007E0BD9"/>
    <w:rsid w:val="007E1E11"/>
    <w:rsid w:val="007E2215"/>
    <w:rsid w:val="007E3F70"/>
    <w:rsid w:val="007E5DEB"/>
    <w:rsid w:val="007E78C0"/>
    <w:rsid w:val="007E7F9D"/>
    <w:rsid w:val="007F0628"/>
    <w:rsid w:val="007F1B96"/>
    <w:rsid w:val="007F1C00"/>
    <w:rsid w:val="007F2441"/>
    <w:rsid w:val="007F32DC"/>
    <w:rsid w:val="007F5244"/>
    <w:rsid w:val="0080086F"/>
    <w:rsid w:val="008021C2"/>
    <w:rsid w:val="00803953"/>
    <w:rsid w:val="00804EAA"/>
    <w:rsid w:val="00805E48"/>
    <w:rsid w:val="00806C63"/>
    <w:rsid w:val="008074FB"/>
    <w:rsid w:val="008108F5"/>
    <w:rsid w:val="0081147E"/>
    <w:rsid w:val="00811DB8"/>
    <w:rsid w:val="00813E82"/>
    <w:rsid w:val="00814CCA"/>
    <w:rsid w:val="00814F93"/>
    <w:rsid w:val="00815477"/>
    <w:rsid w:val="00815F05"/>
    <w:rsid w:val="0081607C"/>
    <w:rsid w:val="00817400"/>
    <w:rsid w:val="00817800"/>
    <w:rsid w:val="00820117"/>
    <w:rsid w:val="00830907"/>
    <w:rsid w:val="00831300"/>
    <w:rsid w:val="008322B7"/>
    <w:rsid w:val="00834BAF"/>
    <w:rsid w:val="00835214"/>
    <w:rsid w:val="00836DBF"/>
    <w:rsid w:val="00836F05"/>
    <w:rsid w:val="0083704C"/>
    <w:rsid w:val="00840789"/>
    <w:rsid w:val="008408D3"/>
    <w:rsid w:val="00840903"/>
    <w:rsid w:val="00840A69"/>
    <w:rsid w:val="00846A02"/>
    <w:rsid w:val="00852A08"/>
    <w:rsid w:val="00852BF3"/>
    <w:rsid w:val="00856A51"/>
    <w:rsid w:val="0085798B"/>
    <w:rsid w:val="00857CF7"/>
    <w:rsid w:val="008627BE"/>
    <w:rsid w:val="00862EA1"/>
    <w:rsid w:val="00863297"/>
    <w:rsid w:val="008651E1"/>
    <w:rsid w:val="00865FF5"/>
    <w:rsid w:val="00866B00"/>
    <w:rsid w:val="008675BF"/>
    <w:rsid w:val="008675D8"/>
    <w:rsid w:val="00867B4E"/>
    <w:rsid w:val="00870B67"/>
    <w:rsid w:val="00875C66"/>
    <w:rsid w:val="008762AC"/>
    <w:rsid w:val="00877404"/>
    <w:rsid w:val="00880048"/>
    <w:rsid w:val="00880FDD"/>
    <w:rsid w:val="0088109E"/>
    <w:rsid w:val="008821FC"/>
    <w:rsid w:val="0088377B"/>
    <w:rsid w:val="00883FC6"/>
    <w:rsid w:val="008851C1"/>
    <w:rsid w:val="00886228"/>
    <w:rsid w:val="008869D0"/>
    <w:rsid w:val="00887AAC"/>
    <w:rsid w:val="00887AEB"/>
    <w:rsid w:val="00887D53"/>
    <w:rsid w:val="00890446"/>
    <w:rsid w:val="0089096B"/>
    <w:rsid w:val="00892DC2"/>
    <w:rsid w:val="00893BCA"/>
    <w:rsid w:val="00894D0D"/>
    <w:rsid w:val="0089786D"/>
    <w:rsid w:val="00897C54"/>
    <w:rsid w:val="008A039B"/>
    <w:rsid w:val="008A1446"/>
    <w:rsid w:val="008A15E2"/>
    <w:rsid w:val="008A335A"/>
    <w:rsid w:val="008A4034"/>
    <w:rsid w:val="008A577C"/>
    <w:rsid w:val="008A78C0"/>
    <w:rsid w:val="008B07E6"/>
    <w:rsid w:val="008B2AC4"/>
    <w:rsid w:val="008B4E27"/>
    <w:rsid w:val="008B4EBB"/>
    <w:rsid w:val="008B678E"/>
    <w:rsid w:val="008B6A0C"/>
    <w:rsid w:val="008B7BF4"/>
    <w:rsid w:val="008C0140"/>
    <w:rsid w:val="008C020B"/>
    <w:rsid w:val="008C1128"/>
    <w:rsid w:val="008C11FD"/>
    <w:rsid w:val="008C52C9"/>
    <w:rsid w:val="008C64FC"/>
    <w:rsid w:val="008C7111"/>
    <w:rsid w:val="008C7F46"/>
    <w:rsid w:val="008D291E"/>
    <w:rsid w:val="008D387A"/>
    <w:rsid w:val="008D651F"/>
    <w:rsid w:val="008D7E98"/>
    <w:rsid w:val="008E2BA3"/>
    <w:rsid w:val="008E2ED3"/>
    <w:rsid w:val="008E32AA"/>
    <w:rsid w:val="008E4DDA"/>
    <w:rsid w:val="008E516A"/>
    <w:rsid w:val="008E51A2"/>
    <w:rsid w:val="008E6035"/>
    <w:rsid w:val="008F013D"/>
    <w:rsid w:val="008F1A02"/>
    <w:rsid w:val="008F1CBC"/>
    <w:rsid w:val="008F1E70"/>
    <w:rsid w:val="008F428D"/>
    <w:rsid w:val="008F769F"/>
    <w:rsid w:val="00901CFF"/>
    <w:rsid w:val="00902B0A"/>
    <w:rsid w:val="0090365C"/>
    <w:rsid w:val="009039B9"/>
    <w:rsid w:val="00903F46"/>
    <w:rsid w:val="009042CA"/>
    <w:rsid w:val="00905611"/>
    <w:rsid w:val="00905E65"/>
    <w:rsid w:val="009149D8"/>
    <w:rsid w:val="009150C8"/>
    <w:rsid w:val="00916F3E"/>
    <w:rsid w:val="00917115"/>
    <w:rsid w:val="00920C76"/>
    <w:rsid w:val="009216CD"/>
    <w:rsid w:val="00921EAC"/>
    <w:rsid w:val="00921F6C"/>
    <w:rsid w:val="00923FA4"/>
    <w:rsid w:val="009246FF"/>
    <w:rsid w:val="00924F60"/>
    <w:rsid w:val="00927E09"/>
    <w:rsid w:val="00927F64"/>
    <w:rsid w:val="0093024A"/>
    <w:rsid w:val="009328AE"/>
    <w:rsid w:val="009345D4"/>
    <w:rsid w:val="00934700"/>
    <w:rsid w:val="009350D3"/>
    <w:rsid w:val="00936B13"/>
    <w:rsid w:val="00936DCE"/>
    <w:rsid w:val="00937B4E"/>
    <w:rsid w:val="00937FAE"/>
    <w:rsid w:val="00941564"/>
    <w:rsid w:val="00941C3C"/>
    <w:rsid w:val="009433D9"/>
    <w:rsid w:val="00944677"/>
    <w:rsid w:val="00944DC2"/>
    <w:rsid w:val="0094556D"/>
    <w:rsid w:val="00950294"/>
    <w:rsid w:val="009508F2"/>
    <w:rsid w:val="00950ADA"/>
    <w:rsid w:val="00951F4A"/>
    <w:rsid w:val="00952737"/>
    <w:rsid w:val="00953D32"/>
    <w:rsid w:val="009549F3"/>
    <w:rsid w:val="00955E09"/>
    <w:rsid w:val="00957AB5"/>
    <w:rsid w:val="00960BE6"/>
    <w:rsid w:val="00961EBB"/>
    <w:rsid w:val="00963C8D"/>
    <w:rsid w:val="00964C84"/>
    <w:rsid w:val="00964F76"/>
    <w:rsid w:val="00967562"/>
    <w:rsid w:val="00970405"/>
    <w:rsid w:val="009750D9"/>
    <w:rsid w:val="00977F5F"/>
    <w:rsid w:val="00980FA4"/>
    <w:rsid w:val="00982FCE"/>
    <w:rsid w:val="009833CB"/>
    <w:rsid w:val="009874E3"/>
    <w:rsid w:val="0098756B"/>
    <w:rsid w:val="00987C2D"/>
    <w:rsid w:val="00990038"/>
    <w:rsid w:val="009905B5"/>
    <w:rsid w:val="00991D19"/>
    <w:rsid w:val="00991F8A"/>
    <w:rsid w:val="0099230C"/>
    <w:rsid w:val="00992B94"/>
    <w:rsid w:val="00993EFF"/>
    <w:rsid w:val="00995F43"/>
    <w:rsid w:val="009A02D5"/>
    <w:rsid w:val="009A36E1"/>
    <w:rsid w:val="009A449A"/>
    <w:rsid w:val="009A55FB"/>
    <w:rsid w:val="009A6774"/>
    <w:rsid w:val="009B278E"/>
    <w:rsid w:val="009B3488"/>
    <w:rsid w:val="009B476B"/>
    <w:rsid w:val="009B5BE5"/>
    <w:rsid w:val="009B5DED"/>
    <w:rsid w:val="009B7361"/>
    <w:rsid w:val="009C02EC"/>
    <w:rsid w:val="009C212F"/>
    <w:rsid w:val="009C2640"/>
    <w:rsid w:val="009C2C61"/>
    <w:rsid w:val="009C3812"/>
    <w:rsid w:val="009C3AAA"/>
    <w:rsid w:val="009C3E6B"/>
    <w:rsid w:val="009C613C"/>
    <w:rsid w:val="009C7BCA"/>
    <w:rsid w:val="009D03EB"/>
    <w:rsid w:val="009D101D"/>
    <w:rsid w:val="009D1DFB"/>
    <w:rsid w:val="009D2210"/>
    <w:rsid w:val="009D3876"/>
    <w:rsid w:val="009D3A2C"/>
    <w:rsid w:val="009D422D"/>
    <w:rsid w:val="009D42B4"/>
    <w:rsid w:val="009D69A8"/>
    <w:rsid w:val="009E064D"/>
    <w:rsid w:val="009E0A0E"/>
    <w:rsid w:val="009E229B"/>
    <w:rsid w:val="009E2B3F"/>
    <w:rsid w:val="009E2BAF"/>
    <w:rsid w:val="009E4A1B"/>
    <w:rsid w:val="009E5380"/>
    <w:rsid w:val="009E587F"/>
    <w:rsid w:val="009E662F"/>
    <w:rsid w:val="009E6FF6"/>
    <w:rsid w:val="009F04AA"/>
    <w:rsid w:val="009F0574"/>
    <w:rsid w:val="009F0CE3"/>
    <w:rsid w:val="009F3AF6"/>
    <w:rsid w:val="009F3B45"/>
    <w:rsid w:val="009F4BB2"/>
    <w:rsid w:val="009F5C83"/>
    <w:rsid w:val="009F7856"/>
    <w:rsid w:val="009F7AC5"/>
    <w:rsid w:val="00A01980"/>
    <w:rsid w:val="00A01AEA"/>
    <w:rsid w:val="00A01EA2"/>
    <w:rsid w:val="00A027F3"/>
    <w:rsid w:val="00A04E8A"/>
    <w:rsid w:val="00A07D0C"/>
    <w:rsid w:val="00A1126C"/>
    <w:rsid w:val="00A11A98"/>
    <w:rsid w:val="00A11F89"/>
    <w:rsid w:val="00A12532"/>
    <w:rsid w:val="00A12E4F"/>
    <w:rsid w:val="00A14610"/>
    <w:rsid w:val="00A176C9"/>
    <w:rsid w:val="00A21560"/>
    <w:rsid w:val="00A21C64"/>
    <w:rsid w:val="00A21F7E"/>
    <w:rsid w:val="00A23D43"/>
    <w:rsid w:val="00A23E16"/>
    <w:rsid w:val="00A26367"/>
    <w:rsid w:val="00A26F18"/>
    <w:rsid w:val="00A27095"/>
    <w:rsid w:val="00A303DE"/>
    <w:rsid w:val="00A31589"/>
    <w:rsid w:val="00A32447"/>
    <w:rsid w:val="00A3310F"/>
    <w:rsid w:val="00A33ED0"/>
    <w:rsid w:val="00A34704"/>
    <w:rsid w:val="00A360D9"/>
    <w:rsid w:val="00A36F47"/>
    <w:rsid w:val="00A373B9"/>
    <w:rsid w:val="00A37716"/>
    <w:rsid w:val="00A414CB"/>
    <w:rsid w:val="00A42869"/>
    <w:rsid w:val="00A42DBA"/>
    <w:rsid w:val="00A44EC6"/>
    <w:rsid w:val="00A46E45"/>
    <w:rsid w:val="00A46FA5"/>
    <w:rsid w:val="00A4784B"/>
    <w:rsid w:val="00A50821"/>
    <w:rsid w:val="00A5101D"/>
    <w:rsid w:val="00A53B89"/>
    <w:rsid w:val="00A54299"/>
    <w:rsid w:val="00A55F00"/>
    <w:rsid w:val="00A570A0"/>
    <w:rsid w:val="00A60D08"/>
    <w:rsid w:val="00A63069"/>
    <w:rsid w:val="00A64B92"/>
    <w:rsid w:val="00A6622A"/>
    <w:rsid w:val="00A671A4"/>
    <w:rsid w:val="00A71481"/>
    <w:rsid w:val="00A71777"/>
    <w:rsid w:val="00A720E3"/>
    <w:rsid w:val="00A728BA"/>
    <w:rsid w:val="00A7329D"/>
    <w:rsid w:val="00A74704"/>
    <w:rsid w:val="00A758C4"/>
    <w:rsid w:val="00A76CAD"/>
    <w:rsid w:val="00A77924"/>
    <w:rsid w:val="00A77942"/>
    <w:rsid w:val="00A81529"/>
    <w:rsid w:val="00A8175A"/>
    <w:rsid w:val="00A82538"/>
    <w:rsid w:val="00A83284"/>
    <w:rsid w:val="00A832D2"/>
    <w:rsid w:val="00A83D8C"/>
    <w:rsid w:val="00A85078"/>
    <w:rsid w:val="00A8534F"/>
    <w:rsid w:val="00A86DF6"/>
    <w:rsid w:val="00A87256"/>
    <w:rsid w:val="00A87774"/>
    <w:rsid w:val="00A879F0"/>
    <w:rsid w:val="00A87D72"/>
    <w:rsid w:val="00A9058A"/>
    <w:rsid w:val="00A90E9B"/>
    <w:rsid w:val="00A915A8"/>
    <w:rsid w:val="00A92508"/>
    <w:rsid w:val="00A939B1"/>
    <w:rsid w:val="00A94393"/>
    <w:rsid w:val="00A94B3F"/>
    <w:rsid w:val="00A969E6"/>
    <w:rsid w:val="00A97922"/>
    <w:rsid w:val="00AA0EEF"/>
    <w:rsid w:val="00AA2079"/>
    <w:rsid w:val="00AA2544"/>
    <w:rsid w:val="00AA3B96"/>
    <w:rsid w:val="00AA4C4A"/>
    <w:rsid w:val="00AA78AD"/>
    <w:rsid w:val="00AB04DA"/>
    <w:rsid w:val="00AB0A9A"/>
    <w:rsid w:val="00AB20F8"/>
    <w:rsid w:val="00AB447A"/>
    <w:rsid w:val="00AB4901"/>
    <w:rsid w:val="00AB5DBE"/>
    <w:rsid w:val="00AB6CA5"/>
    <w:rsid w:val="00AB7793"/>
    <w:rsid w:val="00AB7BED"/>
    <w:rsid w:val="00AC5CED"/>
    <w:rsid w:val="00AC7589"/>
    <w:rsid w:val="00AD0476"/>
    <w:rsid w:val="00AD12C3"/>
    <w:rsid w:val="00AD136B"/>
    <w:rsid w:val="00AD1923"/>
    <w:rsid w:val="00AD394E"/>
    <w:rsid w:val="00AD484A"/>
    <w:rsid w:val="00AD6327"/>
    <w:rsid w:val="00AD63CD"/>
    <w:rsid w:val="00AD76B1"/>
    <w:rsid w:val="00AE0770"/>
    <w:rsid w:val="00AE1B13"/>
    <w:rsid w:val="00AE2E43"/>
    <w:rsid w:val="00AE3EBA"/>
    <w:rsid w:val="00AE456D"/>
    <w:rsid w:val="00AE4EEC"/>
    <w:rsid w:val="00AE5558"/>
    <w:rsid w:val="00AE5D5B"/>
    <w:rsid w:val="00AE7637"/>
    <w:rsid w:val="00AE778C"/>
    <w:rsid w:val="00AE77F1"/>
    <w:rsid w:val="00AF0EDA"/>
    <w:rsid w:val="00AF125F"/>
    <w:rsid w:val="00AF1B08"/>
    <w:rsid w:val="00AF2650"/>
    <w:rsid w:val="00AF3253"/>
    <w:rsid w:val="00AF3B6D"/>
    <w:rsid w:val="00AF4DE4"/>
    <w:rsid w:val="00AF4F89"/>
    <w:rsid w:val="00AF5CC2"/>
    <w:rsid w:val="00AF702D"/>
    <w:rsid w:val="00AF73D0"/>
    <w:rsid w:val="00B00CC7"/>
    <w:rsid w:val="00B012DC"/>
    <w:rsid w:val="00B01DEE"/>
    <w:rsid w:val="00B0330A"/>
    <w:rsid w:val="00B05CA6"/>
    <w:rsid w:val="00B06006"/>
    <w:rsid w:val="00B06A02"/>
    <w:rsid w:val="00B06AAC"/>
    <w:rsid w:val="00B06CB1"/>
    <w:rsid w:val="00B06E30"/>
    <w:rsid w:val="00B07F7F"/>
    <w:rsid w:val="00B107EB"/>
    <w:rsid w:val="00B1133A"/>
    <w:rsid w:val="00B11817"/>
    <w:rsid w:val="00B134D0"/>
    <w:rsid w:val="00B13B52"/>
    <w:rsid w:val="00B14092"/>
    <w:rsid w:val="00B149BA"/>
    <w:rsid w:val="00B14F97"/>
    <w:rsid w:val="00B17F1B"/>
    <w:rsid w:val="00B2355C"/>
    <w:rsid w:val="00B2558A"/>
    <w:rsid w:val="00B26519"/>
    <w:rsid w:val="00B30715"/>
    <w:rsid w:val="00B33245"/>
    <w:rsid w:val="00B3387D"/>
    <w:rsid w:val="00B34A9C"/>
    <w:rsid w:val="00B34EE6"/>
    <w:rsid w:val="00B3503F"/>
    <w:rsid w:val="00B3777C"/>
    <w:rsid w:val="00B4193D"/>
    <w:rsid w:val="00B4478A"/>
    <w:rsid w:val="00B45520"/>
    <w:rsid w:val="00B4578F"/>
    <w:rsid w:val="00B4764A"/>
    <w:rsid w:val="00B47D4A"/>
    <w:rsid w:val="00B5056E"/>
    <w:rsid w:val="00B505C6"/>
    <w:rsid w:val="00B51FDA"/>
    <w:rsid w:val="00B52A22"/>
    <w:rsid w:val="00B5441A"/>
    <w:rsid w:val="00B54DC5"/>
    <w:rsid w:val="00B55B73"/>
    <w:rsid w:val="00B56BDF"/>
    <w:rsid w:val="00B56DD2"/>
    <w:rsid w:val="00B650BE"/>
    <w:rsid w:val="00B674E4"/>
    <w:rsid w:val="00B71368"/>
    <w:rsid w:val="00B71584"/>
    <w:rsid w:val="00B72BFB"/>
    <w:rsid w:val="00B74DF8"/>
    <w:rsid w:val="00B75153"/>
    <w:rsid w:val="00B757DF"/>
    <w:rsid w:val="00B76C0A"/>
    <w:rsid w:val="00B813AE"/>
    <w:rsid w:val="00B818E2"/>
    <w:rsid w:val="00B81A24"/>
    <w:rsid w:val="00B81C92"/>
    <w:rsid w:val="00B83414"/>
    <w:rsid w:val="00B8343A"/>
    <w:rsid w:val="00B835DB"/>
    <w:rsid w:val="00B8368D"/>
    <w:rsid w:val="00B83AF9"/>
    <w:rsid w:val="00B877D3"/>
    <w:rsid w:val="00B941FC"/>
    <w:rsid w:val="00B94E31"/>
    <w:rsid w:val="00B95B9F"/>
    <w:rsid w:val="00BA1EB7"/>
    <w:rsid w:val="00BA2B22"/>
    <w:rsid w:val="00BA2E0F"/>
    <w:rsid w:val="00BA4228"/>
    <w:rsid w:val="00BA4EB1"/>
    <w:rsid w:val="00BA6F81"/>
    <w:rsid w:val="00BA7589"/>
    <w:rsid w:val="00BB125D"/>
    <w:rsid w:val="00BB2C0F"/>
    <w:rsid w:val="00BB302E"/>
    <w:rsid w:val="00BB5EC5"/>
    <w:rsid w:val="00BC1149"/>
    <w:rsid w:val="00BC19C9"/>
    <w:rsid w:val="00BC2A77"/>
    <w:rsid w:val="00BC2AEC"/>
    <w:rsid w:val="00BC2C69"/>
    <w:rsid w:val="00BC3CE5"/>
    <w:rsid w:val="00BC436B"/>
    <w:rsid w:val="00BC7188"/>
    <w:rsid w:val="00BC7C96"/>
    <w:rsid w:val="00BD1328"/>
    <w:rsid w:val="00BD1DE4"/>
    <w:rsid w:val="00BD557B"/>
    <w:rsid w:val="00BE0984"/>
    <w:rsid w:val="00BE3C2F"/>
    <w:rsid w:val="00BE49FC"/>
    <w:rsid w:val="00BE5C7B"/>
    <w:rsid w:val="00BF000A"/>
    <w:rsid w:val="00BF0457"/>
    <w:rsid w:val="00BF0A6C"/>
    <w:rsid w:val="00BF1171"/>
    <w:rsid w:val="00BF1B3D"/>
    <w:rsid w:val="00BF3275"/>
    <w:rsid w:val="00BF4BE2"/>
    <w:rsid w:val="00BF5101"/>
    <w:rsid w:val="00BF61FD"/>
    <w:rsid w:val="00BF6840"/>
    <w:rsid w:val="00BF6F47"/>
    <w:rsid w:val="00C0000C"/>
    <w:rsid w:val="00C00D31"/>
    <w:rsid w:val="00C01555"/>
    <w:rsid w:val="00C02549"/>
    <w:rsid w:val="00C101E4"/>
    <w:rsid w:val="00C110CC"/>
    <w:rsid w:val="00C14A7F"/>
    <w:rsid w:val="00C20955"/>
    <w:rsid w:val="00C20F7A"/>
    <w:rsid w:val="00C21116"/>
    <w:rsid w:val="00C21AFD"/>
    <w:rsid w:val="00C24949"/>
    <w:rsid w:val="00C24D5C"/>
    <w:rsid w:val="00C258D6"/>
    <w:rsid w:val="00C25C08"/>
    <w:rsid w:val="00C25E0E"/>
    <w:rsid w:val="00C267C1"/>
    <w:rsid w:val="00C30963"/>
    <w:rsid w:val="00C30A26"/>
    <w:rsid w:val="00C30C7E"/>
    <w:rsid w:val="00C315FF"/>
    <w:rsid w:val="00C3181A"/>
    <w:rsid w:val="00C31E49"/>
    <w:rsid w:val="00C3408F"/>
    <w:rsid w:val="00C34194"/>
    <w:rsid w:val="00C344AE"/>
    <w:rsid w:val="00C344BC"/>
    <w:rsid w:val="00C34C28"/>
    <w:rsid w:val="00C35B5C"/>
    <w:rsid w:val="00C361C3"/>
    <w:rsid w:val="00C36A7D"/>
    <w:rsid w:val="00C402CD"/>
    <w:rsid w:val="00C415B6"/>
    <w:rsid w:val="00C42099"/>
    <w:rsid w:val="00C42A50"/>
    <w:rsid w:val="00C43F97"/>
    <w:rsid w:val="00C43FA2"/>
    <w:rsid w:val="00C44047"/>
    <w:rsid w:val="00C45B36"/>
    <w:rsid w:val="00C4641A"/>
    <w:rsid w:val="00C4659A"/>
    <w:rsid w:val="00C47CB7"/>
    <w:rsid w:val="00C50150"/>
    <w:rsid w:val="00C507AD"/>
    <w:rsid w:val="00C50D26"/>
    <w:rsid w:val="00C51955"/>
    <w:rsid w:val="00C52386"/>
    <w:rsid w:val="00C6054E"/>
    <w:rsid w:val="00C6056B"/>
    <w:rsid w:val="00C60CB0"/>
    <w:rsid w:val="00C63406"/>
    <w:rsid w:val="00C64FD5"/>
    <w:rsid w:val="00C65056"/>
    <w:rsid w:val="00C65DC0"/>
    <w:rsid w:val="00C67395"/>
    <w:rsid w:val="00C7011F"/>
    <w:rsid w:val="00C753FD"/>
    <w:rsid w:val="00C76042"/>
    <w:rsid w:val="00C770E8"/>
    <w:rsid w:val="00C773FC"/>
    <w:rsid w:val="00C807EC"/>
    <w:rsid w:val="00C80E95"/>
    <w:rsid w:val="00C81912"/>
    <w:rsid w:val="00C81EE2"/>
    <w:rsid w:val="00C82FB3"/>
    <w:rsid w:val="00C830D9"/>
    <w:rsid w:val="00C8360B"/>
    <w:rsid w:val="00C8389B"/>
    <w:rsid w:val="00C84DA4"/>
    <w:rsid w:val="00C852D8"/>
    <w:rsid w:val="00C85E6C"/>
    <w:rsid w:val="00C8672B"/>
    <w:rsid w:val="00C8730E"/>
    <w:rsid w:val="00C9015C"/>
    <w:rsid w:val="00C90A53"/>
    <w:rsid w:val="00C9208D"/>
    <w:rsid w:val="00C950D9"/>
    <w:rsid w:val="00C957B9"/>
    <w:rsid w:val="00C95C2B"/>
    <w:rsid w:val="00C9681A"/>
    <w:rsid w:val="00CA175C"/>
    <w:rsid w:val="00CA36A7"/>
    <w:rsid w:val="00CA3B73"/>
    <w:rsid w:val="00CA62C9"/>
    <w:rsid w:val="00CB0E02"/>
    <w:rsid w:val="00CB2AE3"/>
    <w:rsid w:val="00CB2EA2"/>
    <w:rsid w:val="00CB3A11"/>
    <w:rsid w:val="00CB5623"/>
    <w:rsid w:val="00CC2FCD"/>
    <w:rsid w:val="00CC47EA"/>
    <w:rsid w:val="00CC4A47"/>
    <w:rsid w:val="00CC6C4D"/>
    <w:rsid w:val="00CD0915"/>
    <w:rsid w:val="00CD28E6"/>
    <w:rsid w:val="00CD2CDA"/>
    <w:rsid w:val="00CD31B2"/>
    <w:rsid w:val="00CD39A9"/>
    <w:rsid w:val="00CD39C2"/>
    <w:rsid w:val="00CD3C7C"/>
    <w:rsid w:val="00CD539B"/>
    <w:rsid w:val="00CD6C4C"/>
    <w:rsid w:val="00CD70C3"/>
    <w:rsid w:val="00CD71E9"/>
    <w:rsid w:val="00CE008C"/>
    <w:rsid w:val="00CE06C2"/>
    <w:rsid w:val="00CE1D39"/>
    <w:rsid w:val="00CE213E"/>
    <w:rsid w:val="00CE2B79"/>
    <w:rsid w:val="00CE339D"/>
    <w:rsid w:val="00CE3656"/>
    <w:rsid w:val="00CE3A55"/>
    <w:rsid w:val="00CE4747"/>
    <w:rsid w:val="00CE5928"/>
    <w:rsid w:val="00CE5F5B"/>
    <w:rsid w:val="00CE6023"/>
    <w:rsid w:val="00CE6CCD"/>
    <w:rsid w:val="00CE7EDB"/>
    <w:rsid w:val="00CF0037"/>
    <w:rsid w:val="00CF27CD"/>
    <w:rsid w:val="00CF4628"/>
    <w:rsid w:val="00CF493F"/>
    <w:rsid w:val="00CF52B9"/>
    <w:rsid w:val="00CF5409"/>
    <w:rsid w:val="00CF5F55"/>
    <w:rsid w:val="00CF6B15"/>
    <w:rsid w:val="00CF75B1"/>
    <w:rsid w:val="00D01429"/>
    <w:rsid w:val="00D02551"/>
    <w:rsid w:val="00D026ED"/>
    <w:rsid w:val="00D02A27"/>
    <w:rsid w:val="00D039E1"/>
    <w:rsid w:val="00D03B27"/>
    <w:rsid w:val="00D0470C"/>
    <w:rsid w:val="00D04F6C"/>
    <w:rsid w:val="00D06534"/>
    <w:rsid w:val="00D112C9"/>
    <w:rsid w:val="00D14498"/>
    <w:rsid w:val="00D15689"/>
    <w:rsid w:val="00D15BC4"/>
    <w:rsid w:val="00D17F32"/>
    <w:rsid w:val="00D215EC"/>
    <w:rsid w:val="00D218E4"/>
    <w:rsid w:val="00D22381"/>
    <w:rsid w:val="00D22C9D"/>
    <w:rsid w:val="00D25A7B"/>
    <w:rsid w:val="00D26540"/>
    <w:rsid w:val="00D270C2"/>
    <w:rsid w:val="00D313AC"/>
    <w:rsid w:val="00D31658"/>
    <w:rsid w:val="00D31E26"/>
    <w:rsid w:val="00D32CAF"/>
    <w:rsid w:val="00D33043"/>
    <w:rsid w:val="00D3348C"/>
    <w:rsid w:val="00D34016"/>
    <w:rsid w:val="00D405E0"/>
    <w:rsid w:val="00D40B4B"/>
    <w:rsid w:val="00D40FEF"/>
    <w:rsid w:val="00D41A81"/>
    <w:rsid w:val="00D4221B"/>
    <w:rsid w:val="00D42A65"/>
    <w:rsid w:val="00D433C2"/>
    <w:rsid w:val="00D448C9"/>
    <w:rsid w:val="00D44959"/>
    <w:rsid w:val="00D46A0D"/>
    <w:rsid w:val="00D52315"/>
    <w:rsid w:val="00D52656"/>
    <w:rsid w:val="00D52DEA"/>
    <w:rsid w:val="00D53727"/>
    <w:rsid w:val="00D54B75"/>
    <w:rsid w:val="00D559B0"/>
    <w:rsid w:val="00D562F6"/>
    <w:rsid w:val="00D5639A"/>
    <w:rsid w:val="00D56630"/>
    <w:rsid w:val="00D57749"/>
    <w:rsid w:val="00D60737"/>
    <w:rsid w:val="00D619C7"/>
    <w:rsid w:val="00D62AD4"/>
    <w:rsid w:val="00D62F24"/>
    <w:rsid w:val="00D63900"/>
    <w:rsid w:val="00D639D3"/>
    <w:rsid w:val="00D64459"/>
    <w:rsid w:val="00D65D60"/>
    <w:rsid w:val="00D664E4"/>
    <w:rsid w:val="00D7006F"/>
    <w:rsid w:val="00D7013C"/>
    <w:rsid w:val="00D743F1"/>
    <w:rsid w:val="00D745E9"/>
    <w:rsid w:val="00D75969"/>
    <w:rsid w:val="00D76897"/>
    <w:rsid w:val="00D7721C"/>
    <w:rsid w:val="00D8185B"/>
    <w:rsid w:val="00D82720"/>
    <w:rsid w:val="00D846F6"/>
    <w:rsid w:val="00D847AC"/>
    <w:rsid w:val="00D84CE8"/>
    <w:rsid w:val="00D8555C"/>
    <w:rsid w:val="00D8674F"/>
    <w:rsid w:val="00D946B0"/>
    <w:rsid w:val="00D94B24"/>
    <w:rsid w:val="00D9531E"/>
    <w:rsid w:val="00DA0286"/>
    <w:rsid w:val="00DA0CE1"/>
    <w:rsid w:val="00DA1870"/>
    <w:rsid w:val="00DA1F2A"/>
    <w:rsid w:val="00DA392F"/>
    <w:rsid w:val="00DA4A17"/>
    <w:rsid w:val="00DA5DCB"/>
    <w:rsid w:val="00DA6093"/>
    <w:rsid w:val="00DB029D"/>
    <w:rsid w:val="00DB093C"/>
    <w:rsid w:val="00DB0AF2"/>
    <w:rsid w:val="00DB1057"/>
    <w:rsid w:val="00DB1883"/>
    <w:rsid w:val="00DB207D"/>
    <w:rsid w:val="00DB2B0B"/>
    <w:rsid w:val="00DB3A9D"/>
    <w:rsid w:val="00DB3F64"/>
    <w:rsid w:val="00DB5E9D"/>
    <w:rsid w:val="00DB7F3B"/>
    <w:rsid w:val="00DC004D"/>
    <w:rsid w:val="00DC1B74"/>
    <w:rsid w:val="00DC1D88"/>
    <w:rsid w:val="00DC2229"/>
    <w:rsid w:val="00DC28A5"/>
    <w:rsid w:val="00DC339E"/>
    <w:rsid w:val="00DC436E"/>
    <w:rsid w:val="00DC69ED"/>
    <w:rsid w:val="00DD0182"/>
    <w:rsid w:val="00DD07F2"/>
    <w:rsid w:val="00DD2249"/>
    <w:rsid w:val="00DD279A"/>
    <w:rsid w:val="00DD3A70"/>
    <w:rsid w:val="00DD4288"/>
    <w:rsid w:val="00DD50A0"/>
    <w:rsid w:val="00DD6DC9"/>
    <w:rsid w:val="00DE13DD"/>
    <w:rsid w:val="00DE1EC2"/>
    <w:rsid w:val="00DE33A2"/>
    <w:rsid w:val="00DE3BA9"/>
    <w:rsid w:val="00DF2366"/>
    <w:rsid w:val="00DF42B5"/>
    <w:rsid w:val="00DF43F0"/>
    <w:rsid w:val="00DF581D"/>
    <w:rsid w:val="00DF5D16"/>
    <w:rsid w:val="00DF79DA"/>
    <w:rsid w:val="00E00EF7"/>
    <w:rsid w:val="00E01B01"/>
    <w:rsid w:val="00E01B46"/>
    <w:rsid w:val="00E03D68"/>
    <w:rsid w:val="00E04372"/>
    <w:rsid w:val="00E04B90"/>
    <w:rsid w:val="00E055F1"/>
    <w:rsid w:val="00E0765D"/>
    <w:rsid w:val="00E07810"/>
    <w:rsid w:val="00E10C2A"/>
    <w:rsid w:val="00E10D29"/>
    <w:rsid w:val="00E12334"/>
    <w:rsid w:val="00E1288D"/>
    <w:rsid w:val="00E1328E"/>
    <w:rsid w:val="00E13A29"/>
    <w:rsid w:val="00E13E58"/>
    <w:rsid w:val="00E16E66"/>
    <w:rsid w:val="00E170D7"/>
    <w:rsid w:val="00E1781B"/>
    <w:rsid w:val="00E17CE2"/>
    <w:rsid w:val="00E17DE7"/>
    <w:rsid w:val="00E2368E"/>
    <w:rsid w:val="00E23705"/>
    <w:rsid w:val="00E2375B"/>
    <w:rsid w:val="00E2696B"/>
    <w:rsid w:val="00E31956"/>
    <w:rsid w:val="00E3322F"/>
    <w:rsid w:val="00E346FF"/>
    <w:rsid w:val="00E36CA5"/>
    <w:rsid w:val="00E37955"/>
    <w:rsid w:val="00E409C3"/>
    <w:rsid w:val="00E41F0A"/>
    <w:rsid w:val="00E42100"/>
    <w:rsid w:val="00E4342B"/>
    <w:rsid w:val="00E43A65"/>
    <w:rsid w:val="00E46909"/>
    <w:rsid w:val="00E50FCB"/>
    <w:rsid w:val="00E511EB"/>
    <w:rsid w:val="00E51BA0"/>
    <w:rsid w:val="00E51C3E"/>
    <w:rsid w:val="00E52F78"/>
    <w:rsid w:val="00E53A5B"/>
    <w:rsid w:val="00E558B9"/>
    <w:rsid w:val="00E55A9B"/>
    <w:rsid w:val="00E563D6"/>
    <w:rsid w:val="00E56C6E"/>
    <w:rsid w:val="00E575F7"/>
    <w:rsid w:val="00E57F04"/>
    <w:rsid w:val="00E6044D"/>
    <w:rsid w:val="00E60BD8"/>
    <w:rsid w:val="00E61930"/>
    <w:rsid w:val="00E61BDB"/>
    <w:rsid w:val="00E62D70"/>
    <w:rsid w:val="00E63965"/>
    <w:rsid w:val="00E64C72"/>
    <w:rsid w:val="00E657D0"/>
    <w:rsid w:val="00E66438"/>
    <w:rsid w:val="00E7078B"/>
    <w:rsid w:val="00E720B3"/>
    <w:rsid w:val="00E73EFE"/>
    <w:rsid w:val="00E76CC3"/>
    <w:rsid w:val="00E776A0"/>
    <w:rsid w:val="00E77E9C"/>
    <w:rsid w:val="00E80708"/>
    <w:rsid w:val="00E80A7E"/>
    <w:rsid w:val="00E80CCC"/>
    <w:rsid w:val="00E80EA9"/>
    <w:rsid w:val="00E86F93"/>
    <w:rsid w:val="00E908CB"/>
    <w:rsid w:val="00E957BF"/>
    <w:rsid w:val="00E96C4D"/>
    <w:rsid w:val="00E973D8"/>
    <w:rsid w:val="00E97D30"/>
    <w:rsid w:val="00EA0294"/>
    <w:rsid w:val="00EA280C"/>
    <w:rsid w:val="00EA292D"/>
    <w:rsid w:val="00EA363D"/>
    <w:rsid w:val="00EA3FD6"/>
    <w:rsid w:val="00EB0124"/>
    <w:rsid w:val="00EB0317"/>
    <w:rsid w:val="00EB4A04"/>
    <w:rsid w:val="00EB4AEB"/>
    <w:rsid w:val="00EB609C"/>
    <w:rsid w:val="00EB61F4"/>
    <w:rsid w:val="00EB66DB"/>
    <w:rsid w:val="00EB7854"/>
    <w:rsid w:val="00EC0A9B"/>
    <w:rsid w:val="00EC18F7"/>
    <w:rsid w:val="00EC2791"/>
    <w:rsid w:val="00EC40A0"/>
    <w:rsid w:val="00EC4A2E"/>
    <w:rsid w:val="00EC5934"/>
    <w:rsid w:val="00EC633C"/>
    <w:rsid w:val="00EC6DD6"/>
    <w:rsid w:val="00ED0043"/>
    <w:rsid w:val="00ED023C"/>
    <w:rsid w:val="00ED0D9E"/>
    <w:rsid w:val="00ED12E6"/>
    <w:rsid w:val="00ED387B"/>
    <w:rsid w:val="00ED6154"/>
    <w:rsid w:val="00ED7C3C"/>
    <w:rsid w:val="00ED7EF9"/>
    <w:rsid w:val="00EE0FE0"/>
    <w:rsid w:val="00EE1230"/>
    <w:rsid w:val="00EE2458"/>
    <w:rsid w:val="00EE2DC9"/>
    <w:rsid w:val="00EE352F"/>
    <w:rsid w:val="00EE4AE7"/>
    <w:rsid w:val="00EE4E8F"/>
    <w:rsid w:val="00EE6467"/>
    <w:rsid w:val="00EF10FF"/>
    <w:rsid w:val="00EF274A"/>
    <w:rsid w:val="00EF64AB"/>
    <w:rsid w:val="00EF6B74"/>
    <w:rsid w:val="00EF7782"/>
    <w:rsid w:val="00EF77DD"/>
    <w:rsid w:val="00F0065A"/>
    <w:rsid w:val="00F01227"/>
    <w:rsid w:val="00F033CB"/>
    <w:rsid w:val="00F037BB"/>
    <w:rsid w:val="00F03D37"/>
    <w:rsid w:val="00F0423A"/>
    <w:rsid w:val="00F04311"/>
    <w:rsid w:val="00F05927"/>
    <w:rsid w:val="00F061FE"/>
    <w:rsid w:val="00F07B2A"/>
    <w:rsid w:val="00F07E05"/>
    <w:rsid w:val="00F11D94"/>
    <w:rsid w:val="00F12D31"/>
    <w:rsid w:val="00F13C84"/>
    <w:rsid w:val="00F15494"/>
    <w:rsid w:val="00F17315"/>
    <w:rsid w:val="00F202DC"/>
    <w:rsid w:val="00F274C3"/>
    <w:rsid w:val="00F30178"/>
    <w:rsid w:val="00F306C8"/>
    <w:rsid w:val="00F31100"/>
    <w:rsid w:val="00F331DC"/>
    <w:rsid w:val="00F33D23"/>
    <w:rsid w:val="00F33EB7"/>
    <w:rsid w:val="00F372C1"/>
    <w:rsid w:val="00F37769"/>
    <w:rsid w:val="00F37A83"/>
    <w:rsid w:val="00F400A5"/>
    <w:rsid w:val="00F40B60"/>
    <w:rsid w:val="00F40C49"/>
    <w:rsid w:val="00F438D0"/>
    <w:rsid w:val="00F44007"/>
    <w:rsid w:val="00F440DD"/>
    <w:rsid w:val="00F44B46"/>
    <w:rsid w:val="00F45A62"/>
    <w:rsid w:val="00F466BF"/>
    <w:rsid w:val="00F50703"/>
    <w:rsid w:val="00F50B21"/>
    <w:rsid w:val="00F5131F"/>
    <w:rsid w:val="00F52BB8"/>
    <w:rsid w:val="00F541E3"/>
    <w:rsid w:val="00F56651"/>
    <w:rsid w:val="00F568A5"/>
    <w:rsid w:val="00F57D98"/>
    <w:rsid w:val="00F62619"/>
    <w:rsid w:val="00F62EC4"/>
    <w:rsid w:val="00F62EE5"/>
    <w:rsid w:val="00F63D76"/>
    <w:rsid w:val="00F643D9"/>
    <w:rsid w:val="00F6689E"/>
    <w:rsid w:val="00F66FB0"/>
    <w:rsid w:val="00F672FA"/>
    <w:rsid w:val="00F6764D"/>
    <w:rsid w:val="00F70ABE"/>
    <w:rsid w:val="00F713B0"/>
    <w:rsid w:val="00F71D70"/>
    <w:rsid w:val="00F71D82"/>
    <w:rsid w:val="00F73EEF"/>
    <w:rsid w:val="00F749D7"/>
    <w:rsid w:val="00F74FAD"/>
    <w:rsid w:val="00F752F0"/>
    <w:rsid w:val="00F762DB"/>
    <w:rsid w:val="00F76417"/>
    <w:rsid w:val="00F764BE"/>
    <w:rsid w:val="00F765B9"/>
    <w:rsid w:val="00F76AD8"/>
    <w:rsid w:val="00F77C08"/>
    <w:rsid w:val="00F81BBE"/>
    <w:rsid w:val="00F820AE"/>
    <w:rsid w:val="00F824C7"/>
    <w:rsid w:val="00F831B8"/>
    <w:rsid w:val="00F85755"/>
    <w:rsid w:val="00F85F5A"/>
    <w:rsid w:val="00F86236"/>
    <w:rsid w:val="00F86795"/>
    <w:rsid w:val="00F92544"/>
    <w:rsid w:val="00F92AD8"/>
    <w:rsid w:val="00F9374D"/>
    <w:rsid w:val="00F9384D"/>
    <w:rsid w:val="00F9395E"/>
    <w:rsid w:val="00F94352"/>
    <w:rsid w:val="00FA04C0"/>
    <w:rsid w:val="00FA2FE3"/>
    <w:rsid w:val="00FA3A15"/>
    <w:rsid w:val="00FA45E9"/>
    <w:rsid w:val="00FA55F0"/>
    <w:rsid w:val="00FB0180"/>
    <w:rsid w:val="00FB0BEB"/>
    <w:rsid w:val="00FB1C5A"/>
    <w:rsid w:val="00FB1DA9"/>
    <w:rsid w:val="00FB398E"/>
    <w:rsid w:val="00FB62A7"/>
    <w:rsid w:val="00FB6D2D"/>
    <w:rsid w:val="00FB6D57"/>
    <w:rsid w:val="00FB6E6D"/>
    <w:rsid w:val="00FB761B"/>
    <w:rsid w:val="00FC12BD"/>
    <w:rsid w:val="00FC15A1"/>
    <w:rsid w:val="00FC34E7"/>
    <w:rsid w:val="00FC3602"/>
    <w:rsid w:val="00FC4C83"/>
    <w:rsid w:val="00FC56CF"/>
    <w:rsid w:val="00FC5B28"/>
    <w:rsid w:val="00FD06A8"/>
    <w:rsid w:val="00FD08B7"/>
    <w:rsid w:val="00FD15E5"/>
    <w:rsid w:val="00FD1B07"/>
    <w:rsid w:val="00FD2175"/>
    <w:rsid w:val="00FD29AD"/>
    <w:rsid w:val="00FD44C5"/>
    <w:rsid w:val="00FD47D8"/>
    <w:rsid w:val="00FD4E0B"/>
    <w:rsid w:val="00FD5488"/>
    <w:rsid w:val="00FD5F1D"/>
    <w:rsid w:val="00FD6E81"/>
    <w:rsid w:val="00FD7339"/>
    <w:rsid w:val="00FD73C8"/>
    <w:rsid w:val="00FD76A2"/>
    <w:rsid w:val="00FE01C1"/>
    <w:rsid w:val="00FE0B24"/>
    <w:rsid w:val="00FE2A0A"/>
    <w:rsid w:val="00FF019B"/>
    <w:rsid w:val="00FF0773"/>
    <w:rsid w:val="00FF2860"/>
    <w:rsid w:val="00FF33F4"/>
    <w:rsid w:val="00FF36A4"/>
    <w:rsid w:val="00FF3733"/>
    <w:rsid w:val="00FF4120"/>
    <w:rsid w:val="00FF64F1"/>
    <w:rsid w:val="00FF7165"/>
    <w:rsid w:val="00FF7B5E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70" w:line="152" w:lineRule="exact"/>
      <w:ind w:left="57"/>
      <w:outlineLvl w:val="0"/>
    </w:pPr>
    <w:rPr>
      <w:rFonts w:ascii="Arial" w:hAnsi="Arial"/>
      <w:b/>
      <w:sz w:val="14"/>
    </w:rPr>
  </w:style>
  <w:style w:type="paragraph" w:styleId="2">
    <w:name w:val="heading 2"/>
    <w:basedOn w:val="a"/>
    <w:next w:val="a"/>
    <w:qFormat/>
    <w:rsid w:val="00097B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97B86"/>
    <w:pPr>
      <w:keepNext/>
      <w:spacing w:before="12" w:line="180" w:lineRule="exact"/>
      <w:jc w:val="center"/>
      <w:outlineLvl w:val="2"/>
    </w:pPr>
    <w:rPr>
      <w:rFonts w:ascii="Arial" w:hAnsi="Arial"/>
      <w:b/>
      <w:sz w:val="16"/>
      <w:szCs w:val="20"/>
    </w:rPr>
  </w:style>
  <w:style w:type="paragraph" w:styleId="4">
    <w:name w:val="heading 4"/>
    <w:basedOn w:val="a"/>
    <w:next w:val="a"/>
    <w:qFormat/>
    <w:pPr>
      <w:keepNext/>
      <w:spacing w:before="60" w:line="156" w:lineRule="exact"/>
      <w:jc w:val="center"/>
      <w:outlineLvl w:val="3"/>
    </w:pPr>
    <w:rPr>
      <w:rFonts w:ascii="Arial" w:hAnsi="Arial"/>
      <w:b/>
      <w:sz w:val="14"/>
      <w:szCs w:val="20"/>
    </w:rPr>
  </w:style>
  <w:style w:type="paragraph" w:styleId="5">
    <w:name w:val="heading 5"/>
    <w:basedOn w:val="a"/>
    <w:next w:val="a"/>
    <w:qFormat/>
    <w:rsid w:val="00097B86"/>
    <w:pPr>
      <w:keepNext/>
      <w:spacing w:before="10" w:line="196" w:lineRule="exact"/>
      <w:outlineLvl w:val="4"/>
    </w:pPr>
    <w:rPr>
      <w:rFonts w:ascii="Arial" w:hAnsi="Arial"/>
      <w:b/>
      <w:sz w:val="14"/>
      <w:szCs w:val="20"/>
    </w:rPr>
  </w:style>
  <w:style w:type="paragraph" w:styleId="6">
    <w:name w:val="heading 6"/>
    <w:basedOn w:val="a"/>
    <w:next w:val="a"/>
    <w:qFormat/>
    <w:rsid w:val="00097B86"/>
    <w:pPr>
      <w:keepNext/>
      <w:widowControl w:val="0"/>
      <w:numPr>
        <w:numId w:val="9"/>
      </w:numPr>
      <w:tabs>
        <w:tab w:val="clear" w:pos="1429"/>
      </w:tabs>
      <w:ind w:left="0" w:firstLine="0"/>
      <w:outlineLvl w:val="5"/>
    </w:pPr>
    <w:rPr>
      <w:b/>
      <w:color w:val="000000"/>
      <w:szCs w:val="20"/>
    </w:rPr>
  </w:style>
  <w:style w:type="paragraph" w:styleId="7">
    <w:name w:val="heading 7"/>
    <w:basedOn w:val="a"/>
    <w:next w:val="a"/>
    <w:qFormat/>
    <w:pPr>
      <w:keepNext/>
      <w:spacing w:before="120" w:line="152" w:lineRule="exact"/>
      <w:outlineLvl w:val="6"/>
    </w:pPr>
    <w:rPr>
      <w:rFonts w:ascii="Arial" w:hAnsi="Arial"/>
      <w:b/>
      <w:sz w:val="14"/>
      <w:szCs w:val="20"/>
    </w:rPr>
  </w:style>
  <w:style w:type="paragraph" w:styleId="8">
    <w:name w:val="heading 8"/>
    <w:basedOn w:val="a"/>
    <w:next w:val="a"/>
    <w:qFormat/>
    <w:rsid w:val="00097B86"/>
    <w:pPr>
      <w:keepNext/>
      <w:spacing w:before="42" w:line="174" w:lineRule="exact"/>
      <w:ind w:right="170"/>
      <w:outlineLvl w:val="7"/>
    </w:pPr>
    <w:rPr>
      <w:rFonts w:ascii="Arial" w:hAnsi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097B8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56529C"/>
    <w:rPr>
      <w:sz w:val="24"/>
      <w:szCs w:val="24"/>
      <w:lang w:val="ru-RU" w:eastAsia="ru-RU" w:bidi="ar-SA"/>
    </w:rPr>
  </w:style>
  <w:style w:type="character" w:styleId="a7">
    <w:name w:val="page number"/>
    <w:basedOn w:val="a0"/>
  </w:style>
  <w:style w:type="paragraph" w:styleId="a8">
    <w:name w:val="Body Text Indent"/>
    <w:basedOn w:val="a"/>
    <w:pPr>
      <w:ind w:firstLine="284"/>
      <w:jc w:val="both"/>
    </w:pPr>
    <w:rPr>
      <w:rFonts w:ascii="Arial" w:hAnsi="Arial"/>
      <w:sz w:val="16"/>
      <w:szCs w:val="20"/>
    </w:rPr>
  </w:style>
  <w:style w:type="paragraph" w:customStyle="1" w:styleId="11">
    <w:name w:val="цифры1"/>
    <w:basedOn w:val="a9"/>
    <w:pPr>
      <w:spacing w:before="76"/>
      <w:ind w:right="113"/>
    </w:pPr>
    <w:rPr>
      <w:sz w:val="16"/>
    </w:rPr>
  </w:style>
  <w:style w:type="paragraph" w:customStyle="1" w:styleId="a9">
    <w:name w:val="цифры"/>
    <w:basedOn w:val="a"/>
    <w:pPr>
      <w:widowControl w:val="0"/>
      <w:spacing w:before="72"/>
      <w:ind w:right="57"/>
      <w:jc w:val="right"/>
    </w:pPr>
    <w:rPr>
      <w:rFonts w:ascii="JournalRub" w:hAnsi="JournalRub"/>
      <w:sz w:val="18"/>
      <w:szCs w:val="20"/>
    </w:rPr>
  </w:style>
  <w:style w:type="paragraph" w:customStyle="1" w:styleId="30">
    <w:name w:val="боковик3"/>
    <w:basedOn w:val="aa"/>
    <w:pPr>
      <w:jc w:val="center"/>
    </w:pPr>
    <w:rPr>
      <w:b/>
    </w:rPr>
  </w:style>
  <w:style w:type="paragraph" w:customStyle="1" w:styleId="aa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20"/>
    </w:rPr>
  </w:style>
  <w:style w:type="paragraph" w:styleId="20">
    <w:name w:val="Body Text 2"/>
    <w:basedOn w:val="a"/>
    <w:pPr>
      <w:jc w:val="center"/>
    </w:pPr>
    <w:rPr>
      <w:rFonts w:ascii="Arial" w:hAnsi="Arial"/>
      <w:b/>
      <w:sz w:val="16"/>
    </w:rPr>
  </w:style>
  <w:style w:type="paragraph" w:styleId="12">
    <w:name w:val="index 1"/>
    <w:basedOn w:val="a"/>
    <w:next w:val="a"/>
    <w:autoRedefine/>
    <w:semiHidden/>
    <w:rsid w:val="00E51BA0"/>
    <w:pPr>
      <w:spacing w:before="40" w:after="40"/>
      <w:jc w:val="center"/>
    </w:pPr>
    <w:rPr>
      <w:rFonts w:ascii="Arial" w:hAnsi="Arial"/>
      <w:sz w:val="14"/>
    </w:rPr>
  </w:style>
  <w:style w:type="paragraph" w:styleId="ab">
    <w:name w:val="Body Text"/>
    <w:basedOn w:val="a"/>
    <w:pPr>
      <w:spacing w:after="60"/>
      <w:jc w:val="right"/>
    </w:pPr>
    <w:rPr>
      <w:rFonts w:ascii="Arial" w:hAnsi="Arial"/>
      <w:sz w:val="14"/>
      <w:szCs w:val="20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styleId="ac">
    <w:name w:val="caption"/>
    <w:basedOn w:val="a"/>
    <w:next w:val="a"/>
    <w:qFormat/>
    <w:pPr>
      <w:jc w:val="center"/>
    </w:pPr>
    <w:rPr>
      <w:rFonts w:ascii="Arial" w:hAnsi="Arial"/>
      <w:b/>
      <w:sz w:val="16"/>
    </w:rPr>
  </w:style>
  <w:style w:type="paragraph" w:customStyle="1" w:styleId="xl29">
    <w:name w:val="xl29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Cells">
    <w:name w:val="Cells"/>
    <w:basedOn w:val="a"/>
    <w:rsid w:val="004A3A70"/>
    <w:rPr>
      <w:rFonts w:ascii="Arial" w:hAnsi="Arial" w:cs="Arial"/>
      <w:sz w:val="16"/>
      <w:szCs w:val="16"/>
      <w:lang w:val="en-US"/>
    </w:rPr>
  </w:style>
  <w:style w:type="character" w:styleId="ad">
    <w:name w:val="Hyperlink"/>
    <w:rsid w:val="004A3A70"/>
    <w:rPr>
      <w:rFonts w:cs="Times New Roman"/>
      <w:color w:val="0000FF"/>
      <w:u w:val="single"/>
    </w:rPr>
  </w:style>
  <w:style w:type="paragraph" w:customStyle="1" w:styleId="01-golovka">
    <w:name w:val="01-golovka"/>
    <w:basedOn w:val="a"/>
    <w:rsid w:val="007F0628"/>
    <w:pPr>
      <w:spacing w:before="80" w:after="80"/>
      <w:jc w:val="center"/>
    </w:pPr>
    <w:rPr>
      <w:rFonts w:ascii="PragmaticaC" w:hAnsi="PragmaticaC"/>
      <w:sz w:val="14"/>
      <w:szCs w:val="14"/>
    </w:rPr>
  </w:style>
  <w:style w:type="paragraph" w:styleId="ae">
    <w:name w:val="Normal (Web)"/>
    <w:basedOn w:val="a"/>
    <w:rsid w:val="007F0628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">
    <w:name w:val="Plain Text"/>
    <w:basedOn w:val="a"/>
    <w:link w:val="af0"/>
    <w:rsid w:val="00261A1F"/>
    <w:pPr>
      <w:spacing w:before="20" w:line="280" w:lineRule="auto"/>
      <w:ind w:firstLine="720"/>
    </w:pPr>
    <w:rPr>
      <w:rFonts w:ascii="Courier New" w:eastAsia="Calibri" w:hAnsi="Courier New"/>
      <w:sz w:val="20"/>
      <w:szCs w:val="20"/>
    </w:rPr>
  </w:style>
  <w:style w:type="character" w:customStyle="1" w:styleId="af0">
    <w:name w:val="Текст Знак"/>
    <w:link w:val="af"/>
    <w:locked/>
    <w:rsid w:val="00261A1F"/>
    <w:rPr>
      <w:rFonts w:ascii="Courier New" w:eastAsia="Calibri" w:hAnsi="Courier New"/>
      <w:lang w:val="ru-RU" w:eastAsia="ru-RU" w:bidi="ar-SA"/>
    </w:rPr>
  </w:style>
  <w:style w:type="paragraph" w:styleId="af1">
    <w:name w:val="Normal Indent"/>
    <w:basedOn w:val="a"/>
    <w:rsid w:val="00097B86"/>
    <w:pPr>
      <w:widowControl w:val="0"/>
      <w:ind w:left="720"/>
    </w:pPr>
    <w:rPr>
      <w:sz w:val="20"/>
      <w:szCs w:val="20"/>
    </w:rPr>
  </w:style>
  <w:style w:type="paragraph" w:customStyle="1" w:styleId="21">
    <w:name w:val="Основной текст 21"/>
    <w:basedOn w:val="a"/>
    <w:rsid w:val="00097B86"/>
    <w:pPr>
      <w:spacing w:line="220" w:lineRule="exact"/>
      <w:ind w:firstLine="284"/>
      <w:jc w:val="both"/>
    </w:pPr>
    <w:rPr>
      <w:rFonts w:ascii="Arial" w:hAnsi="Arial"/>
      <w:sz w:val="20"/>
      <w:szCs w:val="20"/>
    </w:rPr>
  </w:style>
  <w:style w:type="paragraph" w:customStyle="1" w:styleId="af2">
    <w:name w:val="текст конц. сноски"/>
    <w:basedOn w:val="a"/>
    <w:rsid w:val="00097B86"/>
    <w:pPr>
      <w:widowControl w:val="0"/>
    </w:pPr>
    <w:rPr>
      <w:sz w:val="20"/>
      <w:szCs w:val="20"/>
    </w:rPr>
  </w:style>
  <w:style w:type="paragraph" w:customStyle="1" w:styleId="13">
    <w:name w:val="боковик1"/>
    <w:basedOn w:val="a"/>
    <w:rsid w:val="00097B86"/>
    <w:pPr>
      <w:spacing w:before="72"/>
      <w:ind w:left="113"/>
      <w:jc w:val="both"/>
    </w:pPr>
    <w:rPr>
      <w:rFonts w:ascii="JournalRub" w:hAnsi="JournalRub"/>
      <w:sz w:val="14"/>
      <w:szCs w:val="20"/>
    </w:rPr>
  </w:style>
  <w:style w:type="paragraph" w:customStyle="1" w:styleId="xl31">
    <w:name w:val="xl31"/>
    <w:basedOn w:val="a"/>
    <w:rsid w:val="00097B86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6"/>
      <w:szCs w:val="16"/>
    </w:rPr>
  </w:style>
  <w:style w:type="paragraph" w:styleId="af3">
    <w:name w:val="Block Text"/>
    <w:basedOn w:val="a"/>
    <w:rsid w:val="00097B86"/>
    <w:pPr>
      <w:ind w:left="57" w:right="57" w:firstLine="709"/>
      <w:jc w:val="both"/>
    </w:pPr>
    <w:rPr>
      <w:sz w:val="28"/>
    </w:rPr>
  </w:style>
  <w:style w:type="paragraph" w:customStyle="1" w:styleId="xl22">
    <w:name w:val="xl22"/>
    <w:basedOn w:val="a"/>
    <w:rsid w:val="00097B86"/>
    <w:pP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2424">
    <w:name w:val="xl2424"/>
    <w:basedOn w:val="a"/>
    <w:rsid w:val="00097B86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8">
    <w:name w:val="xl28"/>
    <w:basedOn w:val="a"/>
    <w:rsid w:val="00097B86"/>
    <w:pPr>
      <w:spacing w:before="100" w:beforeAutospacing="1" w:after="100" w:afterAutospacing="1"/>
      <w:jc w:val="right"/>
    </w:pPr>
    <w:rPr>
      <w:rFonts w:ascii="Arial CYR" w:eastAsia="Arial Unicode MS" w:hAnsi="Arial CYR" w:cs="Arial Unicode MS"/>
      <w:sz w:val="14"/>
      <w:szCs w:val="14"/>
    </w:rPr>
  </w:style>
  <w:style w:type="paragraph" w:customStyle="1" w:styleId="xl23">
    <w:name w:val="xl23"/>
    <w:basedOn w:val="a"/>
    <w:rsid w:val="00097B86"/>
    <w:pP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xl30">
    <w:name w:val="xl30"/>
    <w:basedOn w:val="a"/>
    <w:rsid w:val="00097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4"/>
      <w:szCs w:val="14"/>
    </w:rPr>
  </w:style>
  <w:style w:type="character" w:styleId="af4">
    <w:name w:val="FollowedHyperlink"/>
    <w:rsid w:val="00097B86"/>
    <w:rPr>
      <w:color w:val="800080"/>
      <w:u w:val="single"/>
    </w:rPr>
  </w:style>
  <w:style w:type="paragraph" w:customStyle="1" w:styleId="aieiaee3">
    <w:name w:val="aieiaee3"/>
    <w:basedOn w:val="a"/>
    <w:rsid w:val="00097B86"/>
    <w:pPr>
      <w:spacing w:before="72"/>
      <w:jc w:val="center"/>
    </w:pPr>
    <w:rPr>
      <w:rFonts w:ascii="JournalRub" w:hAnsi="JournalRub"/>
      <w:b/>
      <w:bCs/>
      <w:sz w:val="14"/>
      <w:szCs w:val="14"/>
    </w:rPr>
  </w:style>
  <w:style w:type="paragraph" w:customStyle="1" w:styleId="xl40">
    <w:name w:val="xl40"/>
    <w:basedOn w:val="a"/>
    <w:rsid w:val="00097B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41">
    <w:name w:val="xl41"/>
    <w:basedOn w:val="a"/>
    <w:rsid w:val="00097B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4">
    <w:name w:val="xl34"/>
    <w:basedOn w:val="a"/>
    <w:rsid w:val="00097B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35">
    <w:name w:val="xl35"/>
    <w:basedOn w:val="a"/>
    <w:rsid w:val="00097B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6">
    <w:name w:val="xl36"/>
    <w:basedOn w:val="a"/>
    <w:rsid w:val="00097B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37">
    <w:name w:val="xl37"/>
    <w:basedOn w:val="a"/>
    <w:rsid w:val="00097B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styleId="31">
    <w:name w:val="Body Text 3"/>
    <w:basedOn w:val="a"/>
    <w:rsid w:val="00097B86"/>
    <w:pPr>
      <w:spacing w:after="120"/>
    </w:pPr>
    <w:rPr>
      <w:rFonts w:ascii="Arial" w:hAnsi="Arial"/>
      <w:b/>
      <w:sz w:val="16"/>
    </w:rPr>
  </w:style>
  <w:style w:type="paragraph" w:styleId="22">
    <w:name w:val="Body Text Indent 2"/>
    <w:basedOn w:val="a"/>
    <w:rsid w:val="00097B86"/>
    <w:pPr>
      <w:spacing w:before="60"/>
      <w:ind w:left="284"/>
    </w:pPr>
    <w:rPr>
      <w:rFonts w:ascii="Arial" w:hAnsi="Arial"/>
      <w:sz w:val="14"/>
    </w:rPr>
  </w:style>
  <w:style w:type="paragraph" w:styleId="32">
    <w:name w:val="Body Text Indent 3"/>
    <w:basedOn w:val="a"/>
    <w:rsid w:val="00097B86"/>
    <w:pPr>
      <w:ind w:firstLine="284"/>
      <w:jc w:val="both"/>
    </w:pPr>
    <w:rPr>
      <w:rFonts w:ascii="Arial" w:hAnsi="Arial" w:cs="Arial"/>
      <w:sz w:val="16"/>
      <w:szCs w:val="28"/>
    </w:rPr>
  </w:style>
  <w:style w:type="paragraph" w:customStyle="1" w:styleId="BodyText21">
    <w:name w:val="Body Text 21"/>
    <w:basedOn w:val="a"/>
    <w:rsid w:val="00097B86"/>
    <w:pPr>
      <w:spacing w:line="220" w:lineRule="exact"/>
      <w:ind w:firstLine="284"/>
      <w:jc w:val="both"/>
    </w:pPr>
    <w:rPr>
      <w:rFonts w:ascii="Arial" w:hAnsi="Arial"/>
      <w:sz w:val="20"/>
      <w:szCs w:val="20"/>
    </w:rPr>
  </w:style>
  <w:style w:type="paragraph" w:customStyle="1" w:styleId="xl241">
    <w:name w:val="xl241"/>
    <w:basedOn w:val="a"/>
    <w:rsid w:val="00097B86"/>
    <w:pPr>
      <w:spacing w:before="100" w:beforeAutospacing="1" w:after="100" w:afterAutospacing="1"/>
      <w:jc w:val="right"/>
    </w:pPr>
    <w:rPr>
      <w:sz w:val="16"/>
      <w:szCs w:val="16"/>
    </w:rPr>
  </w:style>
  <w:style w:type="paragraph" w:styleId="af5">
    <w:name w:val="Balloon Text"/>
    <w:basedOn w:val="a"/>
    <w:link w:val="af6"/>
    <w:rsid w:val="00C7011F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rsid w:val="00C701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EA3FD6"/>
    <w:rPr>
      <w:rFonts w:ascii="Arial" w:hAnsi="Arial"/>
      <w:b/>
      <w:sz w:val="14"/>
      <w:szCs w:val="24"/>
      <w:lang w:val="ru-RU" w:eastAsia="ru-RU" w:bidi="ar-SA"/>
    </w:rPr>
  </w:style>
  <w:style w:type="character" w:customStyle="1" w:styleId="14">
    <w:name w:val="Нижний колонтитул Знак1"/>
    <w:rsid w:val="001C6029"/>
    <w:rPr>
      <w:rFonts w:ascii="Arial" w:hAnsi="Arial"/>
      <w:sz w:val="14"/>
    </w:rPr>
  </w:style>
  <w:style w:type="paragraph" w:styleId="af7">
    <w:name w:val="List Paragraph"/>
    <w:basedOn w:val="a"/>
    <w:uiPriority w:val="34"/>
    <w:qFormat/>
    <w:rsid w:val="00274E44"/>
    <w:pPr>
      <w:ind w:left="720"/>
      <w:contextualSpacing/>
    </w:pPr>
  </w:style>
  <w:style w:type="paragraph" w:styleId="af8">
    <w:name w:val="footnote text"/>
    <w:basedOn w:val="a"/>
    <w:link w:val="af9"/>
    <w:semiHidden/>
    <w:unhideWhenUsed/>
    <w:rsid w:val="003A7DD3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3A7DD3"/>
  </w:style>
  <w:style w:type="character" w:styleId="afa">
    <w:name w:val="footnote reference"/>
    <w:basedOn w:val="a0"/>
    <w:semiHidden/>
    <w:unhideWhenUsed/>
    <w:rsid w:val="003A7DD3"/>
    <w:rPr>
      <w:vertAlign w:val="superscript"/>
    </w:rPr>
  </w:style>
  <w:style w:type="paragraph" w:customStyle="1" w:styleId="afb">
    <w:name w:val="Îáû÷íûé"/>
    <w:rsid w:val="001D3B64"/>
    <w:pPr>
      <w:widowControl w:val="0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70" w:line="152" w:lineRule="exact"/>
      <w:ind w:left="57"/>
      <w:outlineLvl w:val="0"/>
    </w:pPr>
    <w:rPr>
      <w:rFonts w:ascii="Arial" w:hAnsi="Arial"/>
      <w:b/>
      <w:sz w:val="14"/>
    </w:rPr>
  </w:style>
  <w:style w:type="paragraph" w:styleId="2">
    <w:name w:val="heading 2"/>
    <w:basedOn w:val="a"/>
    <w:next w:val="a"/>
    <w:qFormat/>
    <w:rsid w:val="00097B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97B86"/>
    <w:pPr>
      <w:keepNext/>
      <w:spacing w:before="12" w:line="180" w:lineRule="exact"/>
      <w:jc w:val="center"/>
      <w:outlineLvl w:val="2"/>
    </w:pPr>
    <w:rPr>
      <w:rFonts w:ascii="Arial" w:hAnsi="Arial"/>
      <w:b/>
      <w:sz w:val="16"/>
      <w:szCs w:val="20"/>
    </w:rPr>
  </w:style>
  <w:style w:type="paragraph" w:styleId="4">
    <w:name w:val="heading 4"/>
    <w:basedOn w:val="a"/>
    <w:next w:val="a"/>
    <w:qFormat/>
    <w:pPr>
      <w:keepNext/>
      <w:spacing w:before="60" w:line="156" w:lineRule="exact"/>
      <w:jc w:val="center"/>
      <w:outlineLvl w:val="3"/>
    </w:pPr>
    <w:rPr>
      <w:rFonts w:ascii="Arial" w:hAnsi="Arial"/>
      <w:b/>
      <w:sz w:val="14"/>
      <w:szCs w:val="20"/>
    </w:rPr>
  </w:style>
  <w:style w:type="paragraph" w:styleId="5">
    <w:name w:val="heading 5"/>
    <w:basedOn w:val="a"/>
    <w:next w:val="a"/>
    <w:qFormat/>
    <w:rsid w:val="00097B86"/>
    <w:pPr>
      <w:keepNext/>
      <w:spacing w:before="10" w:line="196" w:lineRule="exact"/>
      <w:outlineLvl w:val="4"/>
    </w:pPr>
    <w:rPr>
      <w:rFonts w:ascii="Arial" w:hAnsi="Arial"/>
      <w:b/>
      <w:sz w:val="14"/>
      <w:szCs w:val="20"/>
    </w:rPr>
  </w:style>
  <w:style w:type="paragraph" w:styleId="6">
    <w:name w:val="heading 6"/>
    <w:basedOn w:val="a"/>
    <w:next w:val="a"/>
    <w:qFormat/>
    <w:rsid w:val="00097B86"/>
    <w:pPr>
      <w:keepNext/>
      <w:widowControl w:val="0"/>
      <w:numPr>
        <w:numId w:val="9"/>
      </w:numPr>
      <w:tabs>
        <w:tab w:val="clear" w:pos="1429"/>
      </w:tabs>
      <w:ind w:left="0" w:firstLine="0"/>
      <w:outlineLvl w:val="5"/>
    </w:pPr>
    <w:rPr>
      <w:b/>
      <w:color w:val="000000"/>
      <w:szCs w:val="20"/>
    </w:rPr>
  </w:style>
  <w:style w:type="paragraph" w:styleId="7">
    <w:name w:val="heading 7"/>
    <w:basedOn w:val="a"/>
    <w:next w:val="a"/>
    <w:qFormat/>
    <w:pPr>
      <w:keepNext/>
      <w:spacing w:before="120" w:line="152" w:lineRule="exact"/>
      <w:outlineLvl w:val="6"/>
    </w:pPr>
    <w:rPr>
      <w:rFonts w:ascii="Arial" w:hAnsi="Arial"/>
      <w:b/>
      <w:sz w:val="14"/>
      <w:szCs w:val="20"/>
    </w:rPr>
  </w:style>
  <w:style w:type="paragraph" w:styleId="8">
    <w:name w:val="heading 8"/>
    <w:basedOn w:val="a"/>
    <w:next w:val="a"/>
    <w:qFormat/>
    <w:rsid w:val="00097B86"/>
    <w:pPr>
      <w:keepNext/>
      <w:spacing w:before="42" w:line="174" w:lineRule="exact"/>
      <w:ind w:right="170"/>
      <w:outlineLvl w:val="7"/>
    </w:pPr>
    <w:rPr>
      <w:rFonts w:ascii="Arial" w:hAnsi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097B8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56529C"/>
    <w:rPr>
      <w:sz w:val="24"/>
      <w:szCs w:val="24"/>
      <w:lang w:val="ru-RU" w:eastAsia="ru-RU" w:bidi="ar-SA"/>
    </w:rPr>
  </w:style>
  <w:style w:type="character" w:styleId="a7">
    <w:name w:val="page number"/>
    <w:basedOn w:val="a0"/>
  </w:style>
  <w:style w:type="paragraph" w:styleId="a8">
    <w:name w:val="Body Text Indent"/>
    <w:basedOn w:val="a"/>
    <w:pPr>
      <w:ind w:firstLine="284"/>
      <w:jc w:val="both"/>
    </w:pPr>
    <w:rPr>
      <w:rFonts w:ascii="Arial" w:hAnsi="Arial"/>
      <w:sz w:val="16"/>
      <w:szCs w:val="20"/>
    </w:rPr>
  </w:style>
  <w:style w:type="paragraph" w:customStyle="1" w:styleId="11">
    <w:name w:val="цифры1"/>
    <w:basedOn w:val="a9"/>
    <w:pPr>
      <w:spacing w:before="76"/>
      <w:ind w:right="113"/>
    </w:pPr>
    <w:rPr>
      <w:sz w:val="16"/>
    </w:rPr>
  </w:style>
  <w:style w:type="paragraph" w:customStyle="1" w:styleId="a9">
    <w:name w:val="цифры"/>
    <w:basedOn w:val="a"/>
    <w:pPr>
      <w:widowControl w:val="0"/>
      <w:spacing w:before="72"/>
      <w:ind w:right="57"/>
      <w:jc w:val="right"/>
    </w:pPr>
    <w:rPr>
      <w:rFonts w:ascii="JournalRub" w:hAnsi="JournalRub"/>
      <w:sz w:val="18"/>
      <w:szCs w:val="20"/>
    </w:rPr>
  </w:style>
  <w:style w:type="paragraph" w:customStyle="1" w:styleId="30">
    <w:name w:val="боковик3"/>
    <w:basedOn w:val="aa"/>
    <w:pPr>
      <w:jc w:val="center"/>
    </w:pPr>
    <w:rPr>
      <w:b/>
    </w:rPr>
  </w:style>
  <w:style w:type="paragraph" w:customStyle="1" w:styleId="aa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20"/>
    </w:rPr>
  </w:style>
  <w:style w:type="paragraph" w:styleId="20">
    <w:name w:val="Body Text 2"/>
    <w:basedOn w:val="a"/>
    <w:pPr>
      <w:jc w:val="center"/>
    </w:pPr>
    <w:rPr>
      <w:rFonts w:ascii="Arial" w:hAnsi="Arial"/>
      <w:b/>
      <w:sz w:val="16"/>
    </w:rPr>
  </w:style>
  <w:style w:type="paragraph" w:styleId="12">
    <w:name w:val="index 1"/>
    <w:basedOn w:val="a"/>
    <w:next w:val="a"/>
    <w:autoRedefine/>
    <w:semiHidden/>
    <w:rsid w:val="00E51BA0"/>
    <w:pPr>
      <w:spacing w:before="40" w:after="40"/>
      <w:jc w:val="center"/>
    </w:pPr>
    <w:rPr>
      <w:rFonts w:ascii="Arial" w:hAnsi="Arial"/>
      <w:sz w:val="14"/>
    </w:rPr>
  </w:style>
  <w:style w:type="paragraph" w:styleId="ab">
    <w:name w:val="Body Text"/>
    <w:basedOn w:val="a"/>
    <w:pPr>
      <w:spacing w:after="60"/>
      <w:jc w:val="right"/>
    </w:pPr>
    <w:rPr>
      <w:rFonts w:ascii="Arial" w:hAnsi="Arial"/>
      <w:sz w:val="14"/>
      <w:szCs w:val="20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styleId="ac">
    <w:name w:val="caption"/>
    <w:basedOn w:val="a"/>
    <w:next w:val="a"/>
    <w:qFormat/>
    <w:pPr>
      <w:jc w:val="center"/>
    </w:pPr>
    <w:rPr>
      <w:rFonts w:ascii="Arial" w:hAnsi="Arial"/>
      <w:b/>
      <w:sz w:val="16"/>
    </w:rPr>
  </w:style>
  <w:style w:type="paragraph" w:customStyle="1" w:styleId="xl29">
    <w:name w:val="xl29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Cells">
    <w:name w:val="Cells"/>
    <w:basedOn w:val="a"/>
    <w:rsid w:val="004A3A70"/>
    <w:rPr>
      <w:rFonts w:ascii="Arial" w:hAnsi="Arial" w:cs="Arial"/>
      <w:sz w:val="16"/>
      <w:szCs w:val="16"/>
      <w:lang w:val="en-US"/>
    </w:rPr>
  </w:style>
  <w:style w:type="character" w:styleId="ad">
    <w:name w:val="Hyperlink"/>
    <w:rsid w:val="004A3A70"/>
    <w:rPr>
      <w:rFonts w:cs="Times New Roman"/>
      <w:color w:val="0000FF"/>
      <w:u w:val="single"/>
    </w:rPr>
  </w:style>
  <w:style w:type="paragraph" w:customStyle="1" w:styleId="01-golovka">
    <w:name w:val="01-golovka"/>
    <w:basedOn w:val="a"/>
    <w:rsid w:val="007F0628"/>
    <w:pPr>
      <w:spacing w:before="80" w:after="80"/>
      <w:jc w:val="center"/>
    </w:pPr>
    <w:rPr>
      <w:rFonts w:ascii="PragmaticaC" w:hAnsi="PragmaticaC"/>
      <w:sz w:val="14"/>
      <w:szCs w:val="14"/>
    </w:rPr>
  </w:style>
  <w:style w:type="paragraph" w:styleId="ae">
    <w:name w:val="Normal (Web)"/>
    <w:basedOn w:val="a"/>
    <w:rsid w:val="007F0628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">
    <w:name w:val="Plain Text"/>
    <w:basedOn w:val="a"/>
    <w:link w:val="af0"/>
    <w:rsid w:val="00261A1F"/>
    <w:pPr>
      <w:spacing w:before="20" w:line="280" w:lineRule="auto"/>
      <w:ind w:firstLine="720"/>
    </w:pPr>
    <w:rPr>
      <w:rFonts w:ascii="Courier New" w:eastAsia="Calibri" w:hAnsi="Courier New"/>
      <w:sz w:val="20"/>
      <w:szCs w:val="20"/>
    </w:rPr>
  </w:style>
  <w:style w:type="character" w:customStyle="1" w:styleId="af0">
    <w:name w:val="Текст Знак"/>
    <w:link w:val="af"/>
    <w:locked/>
    <w:rsid w:val="00261A1F"/>
    <w:rPr>
      <w:rFonts w:ascii="Courier New" w:eastAsia="Calibri" w:hAnsi="Courier New"/>
      <w:lang w:val="ru-RU" w:eastAsia="ru-RU" w:bidi="ar-SA"/>
    </w:rPr>
  </w:style>
  <w:style w:type="paragraph" w:styleId="af1">
    <w:name w:val="Normal Indent"/>
    <w:basedOn w:val="a"/>
    <w:rsid w:val="00097B86"/>
    <w:pPr>
      <w:widowControl w:val="0"/>
      <w:ind w:left="720"/>
    </w:pPr>
    <w:rPr>
      <w:sz w:val="20"/>
      <w:szCs w:val="20"/>
    </w:rPr>
  </w:style>
  <w:style w:type="paragraph" w:customStyle="1" w:styleId="21">
    <w:name w:val="Основной текст 21"/>
    <w:basedOn w:val="a"/>
    <w:rsid w:val="00097B86"/>
    <w:pPr>
      <w:spacing w:line="220" w:lineRule="exact"/>
      <w:ind w:firstLine="284"/>
      <w:jc w:val="both"/>
    </w:pPr>
    <w:rPr>
      <w:rFonts w:ascii="Arial" w:hAnsi="Arial"/>
      <w:sz w:val="20"/>
      <w:szCs w:val="20"/>
    </w:rPr>
  </w:style>
  <w:style w:type="paragraph" w:customStyle="1" w:styleId="af2">
    <w:name w:val="текст конц. сноски"/>
    <w:basedOn w:val="a"/>
    <w:rsid w:val="00097B86"/>
    <w:pPr>
      <w:widowControl w:val="0"/>
    </w:pPr>
    <w:rPr>
      <w:sz w:val="20"/>
      <w:szCs w:val="20"/>
    </w:rPr>
  </w:style>
  <w:style w:type="paragraph" w:customStyle="1" w:styleId="13">
    <w:name w:val="боковик1"/>
    <w:basedOn w:val="a"/>
    <w:rsid w:val="00097B86"/>
    <w:pPr>
      <w:spacing w:before="72"/>
      <w:ind w:left="113"/>
      <w:jc w:val="both"/>
    </w:pPr>
    <w:rPr>
      <w:rFonts w:ascii="JournalRub" w:hAnsi="JournalRub"/>
      <w:sz w:val="14"/>
      <w:szCs w:val="20"/>
    </w:rPr>
  </w:style>
  <w:style w:type="paragraph" w:customStyle="1" w:styleId="xl31">
    <w:name w:val="xl31"/>
    <w:basedOn w:val="a"/>
    <w:rsid w:val="00097B86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6"/>
      <w:szCs w:val="16"/>
    </w:rPr>
  </w:style>
  <w:style w:type="paragraph" w:styleId="af3">
    <w:name w:val="Block Text"/>
    <w:basedOn w:val="a"/>
    <w:rsid w:val="00097B86"/>
    <w:pPr>
      <w:ind w:left="57" w:right="57" w:firstLine="709"/>
      <w:jc w:val="both"/>
    </w:pPr>
    <w:rPr>
      <w:sz w:val="28"/>
    </w:rPr>
  </w:style>
  <w:style w:type="paragraph" w:customStyle="1" w:styleId="xl22">
    <w:name w:val="xl22"/>
    <w:basedOn w:val="a"/>
    <w:rsid w:val="00097B86"/>
    <w:pP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2424">
    <w:name w:val="xl2424"/>
    <w:basedOn w:val="a"/>
    <w:rsid w:val="00097B86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8">
    <w:name w:val="xl28"/>
    <w:basedOn w:val="a"/>
    <w:rsid w:val="00097B86"/>
    <w:pPr>
      <w:spacing w:before="100" w:beforeAutospacing="1" w:after="100" w:afterAutospacing="1"/>
      <w:jc w:val="right"/>
    </w:pPr>
    <w:rPr>
      <w:rFonts w:ascii="Arial CYR" w:eastAsia="Arial Unicode MS" w:hAnsi="Arial CYR" w:cs="Arial Unicode MS"/>
      <w:sz w:val="14"/>
      <w:szCs w:val="14"/>
    </w:rPr>
  </w:style>
  <w:style w:type="paragraph" w:customStyle="1" w:styleId="xl23">
    <w:name w:val="xl23"/>
    <w:basedOn w:val="a"/>
    <w:rsid w:val="00097B86"/>
    <w:pP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xl30">
    <w:name w:val="xl30"/>
    <w:basedOn w:val="a"/>
    <w:rsid w:val="00097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4"/>
      <w:szCs w:val="14"/>
    </w:rPr>
  </w:style>
  <w:style w:type="character" w:styleId="af4">
    <w:name w:val="FollowedHyperlink"/>
    <w:rsid w:val="00097B86"/>
    <w:rPr>
      <w:color w:val="800080"/>
      <w:u w:val="single"/>
    </w:rPr>
  </w:style>
  <w:style w:type="paragraph" w:customStyle="1" w:styleId="aieiaee3">
    <w:name w:val="aieiaee3"/>
    <w:basedOn w:val="a"/>
    <w:rsid w:val="00097B86"/>
    <w:pPr>
      <w:spacing w:before="72"/>
      <w:jc w:val="center"/>
    </w:pPr>
    <w:rPr>
      <w:rFonts w:ascii="JournalRub" w:hAnsi="JournalRub"/>
      <w:b/>
      <w:bCs/>
      <w:sz w:val="14"/>
      <w:szCs w:val="14"/>
    </w:rPr>
  </w:style>
  <w:style w:type="paragraph" w:customStyle="1" w:styleId="xl40">
    <w:name w:val="xl40"/>
    <w:basedOn w:val="a"/>
    <w:rsid w:val="00097B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41">
    <w:name w:val="xl41"/>
    <w:basedOn w:val="a"/>
    <w:rsid w:val="00097B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4">
    <w:name w:val="xl34"/>
    <w:basedOn w:val="a"/>
    <w:rsid w:val="00097B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35">
    <w:name w:val="xl35"/>
    <w:basedOn w:val="a"/>
    <w:rsid w:val="00097B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6">
    <w:name w:val="xl36"/>
    <w:basedOn w:val="a"/>
    <w:rsid w:val="00097B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37">
    <w:name w:val="xl37"/>
    <w:basedOn w:val="a"/>
    <w:rsid w:val="00097B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styleId="31">
    <w:name w:val="Body Text 3"/>
    <w:basedOn w:val="a"/>
    <w:rsid w:val="00097B86"/>
    <w:pPr>
      <w:spacing w:after="120"/>
    </w:pPr>
    <w:rPr>
      <w:rFonts w:ascii="Arial" w:hAnsi="Arial"/>
      <w:b/>
      <w:sz w:val="16"/>
    </w:rPr>
  </w:style>
  <w:style w:type="paragraph" w:styleId="22">
    <w:name w:val="Body Text Indent 2"/>
    <w:basedOn w:val="a"/>
    <w:rsid w:val="00097B86"/>
    <w:pPr>
      <w:spacing w:before="60"/>
      <w:ind w:left="284"/>
    </w:pPr>
    <w:rPr>
      <w:rFonts w:ascii="Arial" w:hAnsi="Arial"/>
      <w:sz w:val="14"/>
    </w:rPr>
  </w:style>
  <w:style w:type="paragraph" w:styleId="32">
    <w:name w:val="Body Text Indent 3"/>
    <w:basedOn w:val="a"/>
    <w:rsid w:val="00097B86"/>
    <w:pPr>
      <w:ind w:firstLine="284"/>
      <w:jc w:val="both"/>
    </w:pPr>
    <w:rPr>
      <w:rFonts w:ascii="Arial" w:hAnsi="Arial" w:cs="Arial"/>
      <w:sz w:val="16"/>
      <w:szCs w:val="28"/>
    </w:rPr>
  </w:style>
  <w:style w:type="paragraph" w:customStyle="1" w:styleId="BodyText21">
    <w:name w:val="Body Text 21"/>
    <w:basedOn w:val="a"/>
    <w:rsid w:val="00097B86"/>
    <w:pPr>
      <w:spacing w:line="220" w:lineRule="exact"/>
      <w:ind w:firstLine="284"/>
      <w:jc w:val="both"/>
    </w:pPr>
    <w:rPr>
      <w:rFonts w:ascii="Arial" w:hAnsi="Arial"/>
      <w:sz w:val="20"/>
      <w:szCs w:val="20"/>
    </w:rPr>
  </w:style>
  <w:style w:type="paragraph" w:customStyle="1" w:styleId="xl241">
    <w:name w:val="xl241"/>
    <w:basedOn w:val="a"/>
    <w:rsid w:val="00097B86"/>
    <w:pPr>
      <w:spacing w:before="100" w:beforeAutospacing="1" w:after="100" w:afterAutospacing="1"/>
      <w:jc w:val="right"/>
    </w:pPr>
    <w:rPr>
      <w:sz w:val="16"/>
      <w:szCs w:val="16"/>
    </w:rPr>
  </w:style>
  <w:style w:type="paragraph" w:styleId="af5">
    <w:name w:val="Balloon Text"/>
    <w:basedOn w:val="a"/>
    <w:link w:val="af6"/>
    <w:rsid w:val="00C7011F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rsid w:val="00C701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EA3FD6"/>
    <w:rPr>
      <w:rFonts w:ascii="Arial" w:hAnsi="Arial"/>
      <w:b/>
      <w:sz w:val="14"/>
      <w:szCs w:val="24"/>
      <w:lang w:val="ru-RU" w:eastAsia="ru-RU" w:bidi="ar-SA"/>
    </w:rPr>
  </w:style>
  <w:style w:type="character" w:customStyle="1" w:styleId="14">
    <w:name w:val="Нижний колонтитул Знак1"/>
    <w:rsid w:val="001C6029"/>
    <w:rPr>
      <w:rFonts w:ascii="Arial" w:hAnsi="Arial"/>
      <w:sz w:val="14"/>
    </w:rPr>
  </w:style>
  <w:style w:type="paragraph" w:styleId="af7">
    <w:name w:val="List Paragraph"/>
    <w:basedOn w:val="a"/>
    <w:uiPriority w:val="34"/>
    <w:qFormat/>
    <w:rsid w:val="00274E44"/>
    <w:pPr>
      <w:ind w:left="720"/>
      <w:contextualSpacing/>
    </w:pPr>
  </w:style>
  <w:style w:type="paragraph" w:styleId="af8">
    <w:name w:val="footnote text"/>
    <w:basedOn w:val="a"/>
    <w:link w:val="af9"/>
    <w:semiHidden/>
    <w:unhideWhenUsed/>
    <w:rsid w:val="003A7DD3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3A7DD3"/>
  </w:style>
  <w:style w:type="character" w:styleId="afa">
    <w:name w:val="footnote reference"/>
    <w:basedOn w:val="a0"/>
    <w:semiHidden/>
    <w:unhideWhenUsed/>
    <w:rsid w:val="003A7DD3"/>
    <w:rPr>
      <w:vertAlign w:val="superscript"/>
    </w:rPr>
  </w:style>
  <w:style w:type="paragraph" w:customStyle="1" w:styleId="afb">
    <w:name w:val="Îáû÷íûé"/>
    <w:rsid w:val="001D3B64"/>
    <w:pPr>
      <w:widowControl w:val="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osstat.gov.ru/compendium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AB5D773-1D9B-4330-9D1D-A03CC4A8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2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 RF</Company>
  <LinksUpToDate>false</LinksUpToDate>
  <CharactersWithSpaces>11920</CharactersWithSpaces>
  <SharedDoc>false</SharedDoc>
  <HLinks>
    <vt:vector size="12" baseType="variant">
      <vt:variant>
        <vt:i4>4456514</vt:i4>
      </vt:variant>
      <vt:variant>
        <vt:i4>3</vt:i4>
      </vt:variant>
      <vt:variant>
        <vt:i4>0</vt:i4>
      </vt:variant>
      <vt:variant>
        <vt:i4>5</vt:i4>
      </vt:variant>
      <vt:variant>
        <vt:lpwstr>http://www.gks.ru/ free_doc /new_ site/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Сергеева Тамара Васильевна</cp:lastModifiedBy>
  <cp:revision>122</cp:revision>
  <cp:lastPrinted>2021-01-11T07:12:00Z</cp:lastPrinted>
  <dcterms:created xsi:type="dcterms:W3CDTF">2021-10-14T09:06:00Z</dcterms:created>
  <dcterms:modified xsi:type="dcterms:W3CDTF">2024-03-21T06:48:00Z</dcterms:modified>
</cp:coreProperties>
</file>