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643E2" w14:textId="6E9020CA" w:rsidR="00644C18" w:rsidRPr="00057646" w:rsidRDefault="00C36ACA" w:rsidP="00644C18">
      <w:pPr>
        <w:pBdr>
          <w:bottom w:val="single" w:sz="18" w:space="1" w:color="auto"/>
        </w:pBdr>
        <w:spacing w:after="360"/>
        <w:jc w:val="center"/>
      </w:pPr>
      <w:r w:rsidRPr="00057646">
        <w:rPr>
          <w:rFonts w:ascii="Arial" w:hAnsi="Arial" w:cs="Arial"/>
          <w:b/>
          <w:sz w:val="32"/>
          <w:szCs w:val="32"/>
        </w:rPr>
        <w:t>1</w:t>
      </w:r>
      <w:r w:rsidR="00EC34A6" w:rsidRPr="00057646">
        <w:rPr>
          <w:rFonts w:ascii="Arial" w:hAnsi="Arial" w:cs="Arial"/>
          <w:b/>
          <w:sz w:val="32"/>
          <w:szCs w:val="32"/>
        </w:rPr>
        <w:t>7.</w:t>
      </w:r>
      <w:r w:rsidR="00CC2B8E" w:rsidRPr="00057646">
        <w:rPr>
          <w:rFonts w:ascii="Arial" w:hAnsi="Arial" w:cs="Arial"/>
          <w:b/>
          <w:sz w:val="32"/>
          <w:szCs w:val="32"/>
        </w:rPr>
        <w:t xml:space="preserve"> </w:t>
      </w:r>
      <w:r w:rsidR="00E16394" w:rsidRPr="00057646">
        <w:rPr>
          <w:rFonts w:ascii="Arial" w:hAnsi="Arial"/>
          <w:b/>
          <w:sz w:val="32"/>
          <w:szCs w:val="32"/>
        </w:rPr>
        <w:t>СЕЛЬСКОЕ, ЛЕСНОЕ ХОЗЯЙСТВО</w:t>
      </w:r>
      <w:r w:rsidR="00D21A19" w:rsidRPr="00057646">
        <w:rPr>
          <w:rFonts w:ascii="Arial" w:hAnsi="Arial"/>
          <w:b/>
          <w:sz w:val="32"/>
          <w:szCs w:val="32"/>
        </w:rPr>
        <w:t>,</w:t>
      </w:r>
      <w:r w:rsidR="009D27B1" w:rsidRPr="00057646">
        <w:rPr>
          <w:rFonts w:ascii="Arial" w:hAnsi="Arial"/>
          <w:b/>
          <w:sz w:val="32"/>
          <w:szCs w:val="32"/>
        </w:rPr>
        <w:br/>
      </w:r>
      <w:r w:rsidR="00CC2B8E" w:rsidRPr="00057646">
        <w:rPr>
          <w:rFonts w:ascii="Arial" w:hAnsi="Arial" w:cs="Arial"/>
          <w:b/>
          <w:sz w:val="32"/>
          <w:szCs w:val="32"/>
        </w:rPr>
        <w:t>РЫБОЛОВСТВО И РЫБОВОДСТВО</w:t>
      </w:r>
      <w:r w:rsidR="00CC2B8E" w:rsidRPr="00057646">
        <w:rPr>
          <w:rFonts w:ascii="Arial" w:hAnsi="Arial" w:cs="Arial"/>
          <w:b/>
          <w:sz w:val="32"/>
          <w:szCs w:val="32"/>
        </w:rPr>
        <w:br/>
      </w:r>
      <w:r w:rsidR="00E16394" w:rsidRPr="00057646">
        <w:rPr>
          <w:rFonts w:ascii="Arial" w:hAnsi="Arial"/>
          <w:b/>
          <w:i/>
          <w:sz w:val="32"/>
          <w:szCs w:val="32"/>
        </w:rPr>
        <w:t>AGRICULTURE</w:t>
      </w:r>
      <w:r w:rsidR="0039581F" w:rsidRPr="00057646">
        <w:rPr>
          <w:rFonts w:ascii="Arial" w:hAnsi="Arial"/>
          <w:b/>
          <w:i/>
          <w:sz w:val="32"/>
          <w:szCs w:val="32"/>
        </w:rPr>
        <w:t>,</w:t>
      </w:r>
      <w:r w:rsidR="00E16394" w:rsidRPr="00057646">
        <w:rPr>
          <w:rFonts w:ascii="Arial" w:hAnsi="Arial"/>
          <w:b/>
          <w:i/>
          <w:sz w:val="32"/>
          <w:szCs w:val="32"/>
        </w:rPr>
        <w:t xml:space="preserve"> </w:t>
      </w:r>
      <w:bookmarkStart w:id="0" w:name="_Hlk485642177"/>
      <w:r w:rsidR="00644C18" w:rsidRPr="00057646">
        <w:rPr>
          <w:rFonts w:ascii="Arial" w:hAnsi="Arial"/>
          <w:b/>
          <w:i/>
          <w:sz w:val="32"/>
          <w:szCs w:val="32"/>
        </w:rPr>
        <w:t xml:space="preserve">FORESTRY </w:t>
      </w:r>
      <w:r w:rsidR="0039581F" w:rsidRPr="00057646">
        <w:rPr>
          <w:rFonts w:ascii="Arial" w:hAnsi="Arial"/>
          <w:b/>
          <w:i/>
          <w:sz w:val="32"/>
          <w:szCs w:val="32"/>
        </w:rPr>
        <w:t xml:space="preserve">AND </w:t>
      </w:r>
      <w:r w:rsidR="00644C18" w:rsidRPr="00057646">
        <w:rPr>
          <w:rFonts w:ascii="Arial" w:hAnsi="Arial" w:cs="Arial"/>
          <w:b/>
          <w:bCs/>
          <w:i/>
          <w:sz w:val="32"/>
          <w:szCs w:val="32"/>
          <w:lang w:val="en-US"/>
        </w:rPr>
        <w:t>FISHING</w:t>
      </w:r>
    </w:p>
    <w:p w14:paraId="6726E474" w14:textId="77777777" w:rsidR="00644C18" w:rsidRPr="00057646" w:rsidRDefault="00644C18" w:rsidP="00CB2CA3">
      <w:pPr>
        <w:pStyle w:val="a5"/>
        <w:spacing w:after="0" w:line="240" w:lineRule="exact"/>
        <w:ind w:firstLine="284"/>
        <w:jc w:val="both"/>
        <w:rPr>
          <w:rFonts w:ascii="Arial" w:hAnsi="Arial" w:cs="Arial"/>
          <w:sz w:val="16"/>
          <w:lang w:eastAsia="ru-RU"/>
        </w:rPr>
      </w:pPr>
      <w:r w:rsidRPr="00057646">
        <w:rPr>
          <w:rFonts w:ascii="Arial" w:hAnsi="Arial" w:cs="Arial"/>
          <w:sz w:val="16"/>
          <w:lang w:eastAsia="ru-RU"/>
        </w:rPr>
        <w:t>В разделе содержится информация о структурных изменениях в сельскохозяйственном производстве. Представлены сведения по лесному хозяйству.</w:t>
      </w:r>
    </w:p>
    <w:p w14:paraId="5A172E8D" w14:textId="77777777" w:rsidR="00B15DCD" w:rsidRPr="00057646" w:rsidRDefault="00644C18" w:rsidP="00CB2CA3">
      <w:pPr>
        <w:pStyle w:val="a5"/>
        <w:spacing w:after="0" w:line="240" w:lineRule="exact"/>
        <w:ind w:firstLine="284"/>
        <w:jc w:val="both"/>
        <w:rPr>
          <w:rFonts w:ascii="Arial" w:hAnsi="Arial" w:cs="Arial"/>
          <w:sz w:val="16"/>
          <w:lang w:eastAsia="ru-RU"/>
        </w:rPr>
      </w:pPr>
      <w:r w:rsidRPr="00057646">
        <w:rPr>
          <w:rFonts w:ascii="Arial" w:hAnsi="Arial" w:cs="Arial"/>
          <w:sz w:val="16"/>
          <w:lang w:eastAsia="ru-RU"/>
        </w:rPr>
        <w:t xml:space="preserve">Содержащиеся в разделе данные о посевных площадях сельскохозяйственных культур, поголовье сельскохозяйственных </w:t>
      </w:r>
      <w:r w:rsidR="00583346" w:rsidRPr="00057646">
        <w:rPr>
          <w:rFonts w:ascii="Arial" w:hAnsi="Arial" w:cs="Arial"/>
          <w:sz w:val="16"/>
          <w:lang w:eastAsia="ru-RU"/>
        </w:rPr>
        <w:br/>
      </w:r>
      <w:r w:rsidRPr="00057646">
        <w:rPr>
          <w:rFonts w:ascii="Arial" w:hAnsi="Arial" w:cs="Arial"/>
          <w:sz w:val="16"/>
          <w:lang w:eastAsia="ru-RU"/>
        </w:rPr>
        <w:t xml:space="preserve">животных, производстве и реализации основных сельскохозяйственных продуктов по </w:t>
      </w:r>
      <w:r w:rsidR="00B15DCD" w:rsidRPr="00057646">
        <w:rPr>
          <w:rFonts w:ascii="Arial" w:hAnsi="Arial" w:cs="Arial"/>
          <w:sz w:val="16"/>
          <w:lang w:eastAsia="ru-RU"/>
        </w:rPr>
        <w:t xml:space="preserve">сельхозпроизводителям определяются </w:t>
      </w:r>
      <w:r w:rsidR="00583346" w:rsidRPr="00057646">
        <w:rPr>
          <w:rFonts w:ascii="Arial" w:hAnsi="Arial" w:cs="Arial"/>
          <w:sz w:val="16"/>
          <w:lang w:eastAsia="ru-RU"/>
        </w:rPr>
        <w:br/>
      </w:r>
      <w:r w:rsidR="00B15DCD" w:rsidRPr="00057646">
        <w:rPr>
          <w:rFonts w:ascii="Arial" w:hAnsi="Arial" w:cs="Arial"/>
          <w:sz w:val="16"/>
          <w:lang w:eastAsia="ru-RU"/>
        </w:rPr>
        <w:t xml:space="preserve">на основании сведений форм федерального статистического наблюдения, в том числе по субъектам малого предпринимательства </w:t>
      </w:r>
      <w:r w:rsidR="00785A39" w:rsidRPr="00057646">
        <w:rPr>
          <w:rFonts w:ascii="Arial" w:hAnsi="Arial" w:cs="Arial"/>
          <w:sz w:val="16"/>
          <w:lang w:eastAsia="ru-RU"/>
        </w:rPr>
        <w:br/>
      </w:r>
      <w:r w:rsidR="00B15DCD" w:rsidRPr="00057646">
        <w:rPr>
          <w:rFonts w:ascii="Arial" w:hAnsi="Arial" w:cs="Arial"/>
          <w:sz w:val="16"/>
          <w:lang w:eastAsia="ru-RU"/>
        </w:rPr>
        <w:t>(включая крестьянские (фермерские) хозяйства) и хозяйствам населения  – с применением выборочного метода наблюдения.</w:t>
      </w:r>
    </w:p>
    <w:p w14:paraId="4661AD17" w14:textId="6CC923FA" w:rsidR="00E16394" w:rsidRPr="00057646" w:rsidRDefault="00E16394" w:rsidP="00CB2CA3">
      <w:pPr>
        <w:pStyle w:val="19"/>
        <w:spacing w:before="0" w:after="0" w:line="240" w:lineRule="exact"/>
        <w:ind w:firstLine="284"/>
        <w:jc w:val="both"/>
      </w:pPr>
      <w:r w:rsidRPr="00057646">
        <w:rPr>
          <w:rFonts w:ascii="Arial" w:hAnsi="Arial" w:cs="Arial"/>
          <w:sz w:val="16"/>
        </w:rPr>
        <w:t xml:space="preserve">Информация по виду деятельности «Рыболовство и рыбоводство» </w:t>
      </w:r>
      <w:r w:rsidR="004803C5" w:rsidRPr="00057646">
        <w:rPr>
          <w:rFonts w:ascii="Arial" w:hAnsi="Arial" w:cs="Arial"/>
          <w:bCs/>
          <w:sz w:val="16"/>
          <w:szCs w:val="15"/>
        </w:rPr>
        <w:t>разрабатывается</w:t>
      </w:r>
      <w:r w:rsidRPr="00057646">
        <w:rPr>
          <w:rFonts w:ascii="Arial" w:hAnsi="Arial" w:cs="Arial"/>
          <w:bCs/>
          <w:sz w:val="16"/>
          <w:szCs w:val="15"/>
        </w:rPr>
        <w:t xml:space="preserve"> Росстатом,</w:t>
      </w:r>
      <w:r w:rsidRPr="00057646">
        <w:rPr>
          <w:rFonts w:ascii="Arial" w:hAnsi="Arial" w:cs="Arial"/>
          <w:sz w:val="16"/>
        </w:rPr>
        <w:t xml:space="preserve"> </w:t>
      </w:r>
      <w:proofErr w:type="spellStart"/>
      <w:r w:rsidRPr="00057646">
        <w:rPr>
          <w:rFonts w:ascii="Arial" w:hAnsi="Arial" w:cs="Arial"/>
          <w:bCs/>
          <w:sz w:val="16"/>
          <w:szCs w:val="15"/>
        </w:rPr>
        <w:t>Росрыболовством</w:t>
      </w:r>
      <w:proofErr w:type="spellEnd"/>
      <w:r w:rsidRPr="00057646">
        <w:rPr>
          <w:rFonts w:ascii="Arial" w:hAnsi="Arial" w:cs="Arial"/>
          <w:bCs/>
          <w:sz w:val="16"/>
          <w:szCs w:val="15"/>
        </w:rPr>
        <w:t xml:space="preserve">, </w:t>
      </w:r>
      <w:r w:rsidR="00583346" w:rsidRPr="00057646">
        <w:rPr>
          <w:rFonts w:ascii="Arial" w:hAnsi="Arial" w:cs="Arial"/>
          <w:bCs/>
          <w:sz w:val="16"/>
          <w:szCs w:val="15"/>
        </w:rPr>
        <w:br/>
      </w:r>
      <w:r w:rsidRPr="00057646">
        <w:rPr>
          <w:rFonts w:ascii="Arial" w:hAnsi="Arial" w:cs="Arial"/>
          <w:bCs/>
          <w:sz w:val="16"/>
          <w:szCs w:val="15"/>
        </w:rPr>
        <w:t xml:space="preserve">Минсельхозом России и ФТС России. </w:t>
      </w:r>
      <w:bookmarkStart w:id="1" w:name="_GoBack"/>
      <w:bookmarkEnd w:id="1"/>
    </w:p>
    <w:p w14:paraId="2C3A2B57" w14:textId="067EB41A" w:rsidR="004B2B0A" w:rsidRPr="00057646" w:rsidRDefault="00B15DCD" w:rsidP="00CB2CA3">
      <w:pPr>
        <w:pStyle w:val="19"/>
        <w:spacing w:before="0" w:after="0" w:line="240" w:lineRule="exact"/>
        <w:ind w:firstLine="284"/>
        <w:jc w:val="both"/>
        <w:rPr>
          <w:rFonts w:ascii="Arial" w:hAnsi="Arial" w:cs="Arial"/>
          <w:sz w:val="16"/>
          <w:szCs w:val="16"/>
        </w:rPr>
      </w:pPr>
      <w:r w:rsidRPr="00057646">
        <w:rPr>
          <w:rFonts w:ascii="Arial" w:hAnsi="Arial" w:cs="Arial"/>
          <w:sz w:val="16"/>
          <w:szCs w:val="16"/>
        </w:rPr>
        <w:t xml:space="preserve">Более подробно тема раздела освещена </w:t>
      </w:r>
      <w:r w:rsidR="00923993" w:rsidRPr="00057646">
        <w:rPr>
          <w:rFonts w:ascii="Arial" w:hAnsi="Arial" w:cs="Arial"/>
          <w:sz w:val="16"/>
          <w:szCs w:val="16"/>
        </w:rPr>
        <w:t xml:space="preserve">в официальных изданиях Росстата «Итоги Всероссийской сельскохозяйственной </w:t>
      </w:r>
      <w:r w:rsidR="00200A48" w:rsidRPr="00057646">
        <w:rPr>
          <w:rFonts w:ascii="Arial" w:hAnsi="Arial" w:cs="Arial"/>
          <w:sz w:val="16"/>
          <w:szCs w:val="16"/>
        </w:rPr>
        <w:br/>
      </w:r>
      <w:r w:rsidR="00923993" w:rsidRPr="00057646">
        <w:rPr>
          <w:rFonts w:ascii="Arial" w:hAnsi="Arial" w:cs="Arial"/>
          <w:sz w:val="16"/>
          <w:szCs w:val="16"/>
        </w:rPr>
        <w:t>перепи</w:t>
      </w:r>
      <w:r w:rsidR="00BF7C89" w:rsidRPr="00057646">
        <w:rPr>
          <w:rFonts w:ascii="Arial" w:hAnsi="Arial" w:cs="Arial"/>
          <w:sz w:val="16"/>
          <w:szCs w:val="16"/>
        </w:rPr>
        <w:t>си 2016 года» (в 8 томах) и на и</w:t>
      </w:r>
      <w:r w:rsidR="00923993" w:rsidRPr="00057646">
        <w:rPr>
          <w:rFonts w:ascii="Arial" w:hAnsi="Arial" w:cs="Arial"/>
          <w:sz w:val="16"/>
          <w:szCs w:val="16"/>
        </w:rPr>
        <w:t>н</w:t>
      </w:r>
      <w:r w:rsidR="00153419" w:rsidRPr="00057646">
        <w:rPr>
          <w:rFonts w:ascii="Arial" w:hAnsi="Arial" w:cs="Arial"/>
          <w:sz w:val="16"/>
          <w:szCs w:val="16"/>
        </w:rPr>
        <w:t>тернет-</w:t>
      </w:r>
      <w:r w:rsidR="00BF7C89" w:rsidRPr="00057646">
        <w:rPr>
          <w:rFonts w:ascii="Arial" w:hAnsi="Arial" w:cs="Arial"/>
          <w:sz w:val="16"/>
          <w:szCs w:val="16"/>
        </w:rPr>
        <w:t>сайте</w:t>
      </w:r>
      <w:r w:rsidR="00923993" w:rsidRPr="00057646">
        <w:rPr>
          <w:rFonts w:ascii="Arial" w:hAnsi="Arial" w:cs="Arial"/>
          <w:sz w:val="16"/>
          <w:szCs w:val="16"/>
        </w:rPr>
        <w:t xml:space="preserve"> Росстата (</w:t>
      </w:r>
      <w:proofErr w:type="spellStart"/>
      <w:r w:rsidR="00C34814" w:rsidRPr="00057646">
        <w:rPr>
          <w:rFonts w:ascii="Arial" w:hAnsi="Arial" w:cs="Arial"/>
          <w:sz w:val="16"/>
          <w:szCs w:val="16"/>
        </w:rPr>
        <w:t>http</w:t>
      </w:r>
      <w:proofErr w:type="spellEnd"/>
      <w:r w:rsidR="006F1220" w:rsidRPr="00057646">
        <w:rPr>
          <w:rFonts w:ascii="Arial" w:hAnsi="Arial" w:cs="Arial"/>
          <w:sz w:val="16"/>
          <w:szCs w:val="16"/>
          <w:lang w:val="en-US"/>
        </w:rPr>
        <w:t>s</w:t>
      </w:r>
      <w:r w:rsidR="00C34814" w:rsidRPr="00057646">
        <w:rPr>
          <w:rFonts w:ascii="Arial" w:hAnsi="Arial" w:cs="Arial"/>
          <w:sz w:val="16"/>
          <w:szCs w:val="16"/>
        </w:rPr>
        <w:t>://</w:t>
      </w:r>
      <w:proofErr w:type="spellStart"/>
      <w:r w:rsidR="00F639A3" w:rsidRPr="00057646">
        <w:rPr>
          <w:rFonts w:ascii="Arial" w:hAnsi="Arial" w:cs="Arial"/>
          <w:sz w:val="16"/>
          <w:szCs w:val="16"/>
          <w:lang w:val="en-US"/>
        </w:rPr>
        <w:t>rosstat</w:t>
      </w:r>
      <w:proofErr w:type="spellEnd"/>
      <w:r w:rsidR="00F639A3" w:rsidRPr="00057646">
        <w:rPr>
          <w:rFonts w:ascii="Arial" w:hAnsi="Arial" w:cs="Arial"/>
          <w:sz w:val="16"/>
          <w:szCs w:val="16"/>
        </w:rPr>
        <w:t>.</w:t>
      </w:r>
      <w:proofErr w:type="spellStart"/>
      <w:r w:rsidR="00F639A3" w:rsidRPr="00057646">
        <w:rPr>
          <w:rFonts w:ascii="Arial" w:hAnsi="Arial" w:cs="Arial"/>
          <w:sz w:val="16"/>
          <w:szCs w:val="16"/>
          <w:lang w:val="en-US"/>
        </w:rPr>
        <w:t>gov</w:t>
      </w:r>
      <w:proofErr w:type="spellEnd"/>
      <w:r w:rsidR="00C34814" w:rsidRPr="00057646">
        <w:rPr>
          <w:rFonts w:ascii="Arial" w:hAnsi="Arial" w:cs="Arial"/>
          <w:sz w:val="16"/>
          <w:szCs w:val="16"/>
        </w:rPr>
        <w:t>.</w:t>
      </w:r>
      <w:proofErr w:type="spellStart"/>
      <w:r w:rsidR="00C34814" w:rsidRPr="00057646">
        <w:rPr>
          <w:rFonts w:ascii="Arial" w:hAnsi="Arial" w:cs="Arial"/>
          <w:sz w:val="16"/>
          <w:szCs w:val="16"/>
        </w:rPr>
        <w:t>ru</w:t>
      </w:r>
      <w:proofErr w:type="spellEnd"/>
      <w:r w:rsidR="00C34814" w:rsidRPr="00057646">
        <w:rPr>
          <w:rFonts w:ascii="Arial" w:hAnsi="Arial" w:cs="Arial"/>
          <w:sz w:val="16"/>
          <w:szCs w:val="16"/>
        </w:rPr>
        <w:t>/</w:t>
      </w:r>
      <w:proofErr w:type="spellStart"/>
      <w:r w:rsidR="00C34814" w:rsidRPr="00057646">
        <w:rPr>
          <w:rFonts w:ascii="Arial" w:hAnsi="Arial" w:cs="Arial"/>
          <w:sz w:val="16"/>
          <w:szCs w:val="16"/>
        </w:rPr>
        <w:t>free_doc</w:t>
      </w:r>
      <w:proofErr w:type="spellEnd"/>
      <w:r w:rsidR="00C34814" w:rsidRPr="00057646">
        <w:rPr>
          <w:rFonts w:ascii="Arial" w:hAnsi="Arial" w:cs="Arial"/>
          <w:sz w:val="16"/>
          <w:szCs w:val="16"/>
        </w:rPr>
        <w:t>/</w:t>
      </w:r>
      <w:proofErr w:type="spellStart"/>
      <w:r w:rsidR="00C34814" w:rsidRPr="00057646">
        <w:rPr>
          <w:rFonts w:ascii="Arial" w:hAnsi="Arial" w:cs="Arial"/>
          <w:sz w:val="16"/>
          <w:szCs w:val="16"/>
        </w:rPr>
        <w:t>new_site</w:t>
      </w:r>
      <w:proofErr w:type="spellEnd"/>
      <w:r w:rsidR="00C34814" w:rsidRPr="00057646">
        <w:rPr>
          <w:rFonts w:ascii="Arial" w:hAnsi="Arial" w:cs="Arial"/>
          <w:sz w:val="16"/>
          <w:szCs w:val="16"/>
        </w:rPr>
        <w:t>/</w:t>
      </w:r>
      <w:proofErr w:type="spellStart"/>
      <w:r w:rsidR="00C34814" w:rsidRPr="00057646">
        <w:rPr>
          <w:rFonts w:ascii="Arial" w:hAnsi="Arial" w:cs="Arial"/>
          <w:sz w:val="16"/>
          <w:szCs w:val="16"/>
        </w:rPr>
        <w:t>business</w:t>
      </w:r>
      <w:proofErr w:type="spellEnd"/>
      <w:r w:rsidR="00C34814" w:rsidRPr="00057646">
        <w:rPr>
          <w:rFonts w:ascii="Arial" w:hAnsi="Arial" w:cs="Arial"/>
          <w:sz w:val="16"/>
          <w:szCs w:val="16"/>
        </w:rPr>
        <w:t>/</w:t>
      </w:r>
      <w:proofErr w:type="spellStart"/>
      <w:r w:rsidR="00C34814" w:rsidRPr="00057646">
        <w:rPr>
          <w:rFonts w:ascii="Arial" w:hAnsi="Arial" w:cs="Arial"/>
          <w:sz w:val="16"/>
          <w:szCs w:val="16"/>
        </w:rPr>
        <w:t>sx</w:t>
      </w:r>
      <w:proofErr w:type="spellEnd"/>
      <w:r w:rsidR="00C34814" w:rsidRPr="00057646">
        <w:rPr>
          <w:rFonts w:ascii="Arial" w:hAnsi="Arial" w:cs="Arial"/>
          <w:sz w:val="16"/>
          <w:szCs w:val="16"/>
        </w:rPr>
        <w:t>/vsxp2014/</w:t>
      </w:r>
      <w:r w:rsidR="00C34814" w:rsidRPr="00057646">
        <w:rPr>
          <w:rFonts w:ascii="Arial" w:hAnsi="Arial" w:cs="Arial"/>
          <w:sz w:val="16"/>
          <w:szCs w:val="16"/>
        </w:rPr>
        <w:br/>
        <w:t>vsxp2016.html</w:t>
      </w:r>
      <w:r w:rsidR="00923993" w:rsidRPr="00057646">
        <w:rPr>
          <w:rFonts w:ascii="Arial" w:hAnsi="Arial" w:cs="Arial"/>
          <w:sz w:val="16"/>
          <w:szCs w:val="16"/>
        </w:rPr>
        <w:t>).</w:t>
      </w:r>
    </w:p>
    <w:p w14:paraId="4E9D763B" w14:textId="77777777" w:rsidR="00E60635" w:rsidRPr="00057646" w:rsidRDefault="00E60635" w:rsidP="00E60635">
      <w:pPr>
        <w:pStyle w:val="19"/>
        <w:spacing w:after="0" w:line="240" w:lineRule="exact"/>
        <w:ind w:firstLine="284"/>
        <w:jc w:val="both"/>
        <w:rPr>
          <w:rFonts w:ascii="Arial" w:hAnsi="Arial" w:cs="Arial"/>
          <w:sz w:val="16"/>
          <w:szCs w:val="16"/>
        </w:rPr>
      </w:pPr>
    </w:p>
    <w:p w14:paraId="09CD962B" w14:textId="77777777" w:rsidR="00EC381B" w:rsidRPr="00057646" w:rsidRDefault="00EC381B" w:rsidP="00CB2CA3">
      <w:pPr>
        <w:pStyle w:val="a5"/>
        <w:spacing w:after="0" w:line="240" w:lineRule="exact"/>
        <w:ind w:firstLine="284"/>
        <w:jc w:val="both"/>
        <w:rPr>
          <w:rFonts w:ascii="Arial" w:hAnsi="Arial" w:cs="Arial"/>
          <w:i/>
          <w:sz w:val="16"/>
          <w:lang w:val="en-US" w:eastAsia="ru-RU"/>
        </w:rPr>
      </w:pPr>
      <w:r w:rsidRPr="00057646">
        <w:rPr>
          <w:rFonts w:ascii="Arial" w:hAnsi="Arial" w:cs="Arial"/>
          <w:i/>
          <w:sz w:val="16"/>
          <w:lang w:val="en-US" w:eastAsia="ru-RU"/>
        </w:rPr>
        <w:t>The section contains information on structural changes in agricultural production. Information on forestry is presented.</w:t>
      </w:r>
    </w:p>
    <w:p w14:paraId="2F06B634" w14:textId="02507C9A" w:rsidR="00AE0961" w:rsidRPr="00057646" w:rsidRDefault="00AE0961" w:rsidP="00AE0961">
      <w:pPr>
        <w:pStyle w:val="a5"/>
        <w:spacing w:after="0" w:line="240" w:lineRule="exact"/>
        <w:ind w:firstLine="284"/>
        <w:jc w:val="both"/>
        <w:rPr>
          <w:rFonts w:ascii="Arial" w:hAnsi="Arial" w:cs="Arial"/>
          <w:i/>
          <w:sz w:val="16"/>
          <w:lang w:val="en-US" w:eastAsia="ru-RU"/>
        </w:rPr>
      </w:pPr>
      <w:r w:rsidRPr="00057646">
        <w:rPr>
          <w:rFonts w:ascii="Arial" w:hAnsi="Arial" w:cs="Arial"/>
          <w:i/>
          <w:sz w:val="16"/>
          <w:lang w:val="en-US" w:eastAsia="ru-RU"/>
        </w:rPr>
        <w:t xml:space="preserve">Data on crop areas, agricultural livestock, production and sales of main agricultural products by all agricultural producers are determined using information from forms of federal statistical observation, including small businesses (including peasant (farm) </w:t>
      </w:r>
      <w:r w:rsidRPr="00057646">
        <w:rPr>
          <w:rFonts w:ascii="Arial" w:hAnsi="Arial" w:cs="Arial"/>
          <w:i/>
          <w:sz w:val="16"/>
          <w:szCs w:val="16"/>
          <w:lang w:val="en-US"/>
        </w:rPr>
        <w:t>households</w:t>
      </w:r>
      <w:r w:rsidRPr="00057646">
        <w:rPr>
          <w:rFonts w:ascii="Arial" w:hAnsi="Arial" w:cs="Arial"/>
          <w:i/>
          <w:sz w:val="16"/>
          <w:lang w:val="en-US" w:eastAsia="ru-RU"/>
        </w:rPr>
        <w:t xml:space="preserve">) </w:t>
      </w:r>
      <w:r w:rsidR="00A775D5" w:rsidRPr="00057646">
        <w:rPr>
          <w:rFonts w:ascii="Arial" w:hAnsi="Arial" w:cs="Arial"/>
          <w:i/>
          <w:sz w:val="16"/>
          <w:lang w:val="en-US" w:eastAsia="ru-RU"/>
        </w:rPr>
        <w:br/>
      </w:r>
      <w:r w:rsidRPr="00057646">
        <w:rPr>
          <w:rFonts w:ascii="Arial" w:hAnsi="Arial" w:cs="Arial"/>
          <w:i/>
          <w:sz w:val="16"/>
          <w:lang w:val="en-US" w:eastAsia="ru-RU"/>
        </w:rPr>
        <w:t xml:space="preserve">and households of citizens </w:t>
      </w:r>
      <w:r w:rsidR="000E68AD" w:rsidRPr="00057646">
        <w:rPr>
          <w:rFonts w:ascii="Arial" w:hAnsi="Arial" w:cs="Arial"/>
          <w:i/>
          <w:sz w:val="16"/>
          <w:lang w:val="en-US" w:eastAsia="ru-RU"/>
        </w:rPr>
        <w:t>–</w:t>
      </w:r>
      <w:r w:rsidRPr="00057646">
        <w:rPr>
          <w:rFonts w:ascii="Arial" w:hAnsi="Arial" w:cs="Arial"/>
          <w:i/>
          <w:sz w:val="16"/>
          <w:lang w:val="en-US" w:eastAsia="ru-RU"/>
        </w:rPr>
        <w:t xml:space="preserve"> with the use of sampling method.</w:t>
      </w:r>
    </w:p>
    <w:p w14:paraId="2F88C6C7" w14:textId="262C9066" w:rsidR="0091602E" w:rsidRPr="00057646" w:rsidRDefault="0091602E" w:rsidP="0091602E">
      <w:pPr>
        <w:pStyle w:val="a5"/>
        <w:spacing w:after="0" w:line="240" w:lineRule="exact"/>
        <w:ind w:firstLine="284"/>
        <w:jc w:val="both"/>
        <w:rPr>
          <w:rFonts w:ascii="Arial" w:hAnsi="Arial" w:cs="Arial"/>
          <w:sz w:val="16"/>
          <w:lang w:val="en-US" w:eastAsia="ru-RU"/>
        </w:rPr>
      </w:pPr>
      <w:r w:rsidRPr="00057646">
        <w:rPr>
          <w:rFonts w:ascii="Arial" w:hAnsi="Arial" w:cs="Arial"/>
          <w:i/>
          <w:sz w:val="16"/>
          <w:lang w:val="en-US" w:eastAsia="ru-RU"/>
        </w:rPr>
        <w:t xml:space="preserve">Information on economic of activity "Fishing and aquaculture" is developed by the Federal State Statistics Service, the Federal Agency for Fishery, the Ministry of Agriculture of the Russian Federation and the Federal Customs Service of Russia. </w:t>
      </w:r>
    </w:p>
    <w:p w14:paraId="2D3E8AA0" w14:textId="051A7056" w:rsidR="00EC381B" w:rsidRPr="00057646" w:rsidRDefault="00EC381B" w:rsidP="00CB2CA3">
      <w:pPr>
        <w:pStyle w:val="19"/>
        <w:spacing w:before="0" w:after="0" w:line="240" w:lineRule="exact"/>
        <w:ind w:firstLine="284"/>
        <w:jc w:val="both"/>
        <w:rPr>
          <w:rFonts w:ascii="Arial" w:hAnsi="Arial" w:cs="Arial"/>
          <w:i/>
          <w:sz w:val="16"/>
          <w:szCs w:val="16"/>
          <w:lang w:val="en-US"/>
        </w:rPr>
      </w:pPr>
      <w:r w:rsidRPr="00057646">
        <w:rPr>
          <w:rFonts w:ascii="Arial" w:hAnsi="Arial" w:cs="Arial"/>
          <w:i/>
          <w:sz w:val="16"/>
          <w:szCs w:val="16"/>
          <w:lang w:val="en-US"/>
        </w:rPr>
        <w:t xml:space="preserve">The topic of the section is covered in more detail in the official publications of </w:t>
      </w:r>
      <w:proofErr w:type="spellStart"/>
      <w:r w:rsidRPr="00057646">
        <w:rPr>
          <w:rFonts w:ascii="Arial" w:hAnsi="Arial" w:cs="Arial"/>
          <w:i/>
          <w:sz w:val="16"/>
          <w:szCs w:val="16"/>
          <w:lang w:val="en-US"/>
        </w:rPr>
        <w:t>Rosstat</w:t>
      </w:r>
      <w:proofErr w:type="spellEnd"/>
      <w:r w:rsidRPr="00057646">
        <w:rPr>
          <w:rFonts w:ascii="Arial" w:hAnsi="Arial" w:cs="Arial"/>
          <w:i/>
          <w:sz w:val="16"/>
          <w:szCs w:val="16"/>
          <w:lang w:val="en-US"/>
        </w:rPr>
        <w:t xml:space="preserve"> “Results of the 2016 Russian Agricultural Census” (in 8 volumes) and on the </w:t>
      </w:r>
      <w:proofErr w:type="spellStart"/>
      <w:r w:rsidRPr="00057646">
        <w:rPr>
          <w:rFonts w:ascii="Arial" w:hAnsi="Arial" w:cs="Arial"/>
          <w:i/>
          <w:sz w:val="16"/>
          <w:szCs w:val="16"/>
          <w:lang w:val="en-US"/>
        </w:rPr>
        <w:t>Rosstat</w:t>
      </w:r>
      <w:proofErr w:type="spellEnd"/>
      <w:r w:rsidRPr="00057646">
        <w:rPr>
          <w:rFonts w:ascii="Arial" w:hAnsi="Arial" w:cs="Arial"/>
          <w:i/>
          <w:sz w:val="16"/>
          <w:szCs w:val="16"/>
          <w:lang w:val="en-US"/>
        </w:rPr>
        <w:t xml:space="preserve"> Internet portal (http</w:t>
      </w:r>
      <w:r w:rsidR="006F1220" w:rsidRPr="00057646">
        <w:rPr>
          <w:rFonts w:ascii="Arial" w:hAnsi="Arial" w:cs="Arial"/>
          <w:i/>
          <w:sz w:val="16"/>
          <w:szCs w:val="16"/>
          <w:lang w:val="en-US"/>
        </w:rPr>
        <w:t>s</w:t>
      </w:r>
      <w:r w:rsidRPr="00057646">
        <w:rPr>
          <w:rFonts w:ascii="Arial" w:hAnsi="Arial" w:cs="Arial"/>
          <w:i/>
          <w:sz w:val="16"/>
          <w:szCs w:val="16"/>
          <w:lang w:val="en-US"/>
        </w:rPr>
        <w:t>://</w:t>
      </w:r>
      <w:r w:rsidR="00F639A3" w:rsidRPr="00057646">
        <w:rPr>
          <w:rFonts w:ascii="Arial" w:hAnsi="Arial" w:cs="Arial"/>
          <w:i/>
          <w:sz w:val="16"/>
          <w:szCs w:val="16"/>
          <w:lang w:val="en-US"/>
        </w:rPr>
        <w:t>rosstat.gov</w:t>
      </w:r>
      <w:r w:rsidRPr="00057646">
        <w:rPr>
          <w:rFonts w:ascii="Arial" w:hAnsi="Arial" w:cs="Arial"/>
          <w:i/>
          <w:sz w:val="16"/>
          <w:szCs w:val="16"/>
          <w:lang w:val="en-US"/>
        </w:rPr>
        <w:t>.ru/free_doc/new_site/business/sx/vsxp2014 /vsxp2016.html).</w:t>
      </w:r>
    </w:p>
    <w:bookmarkEnd w:id="0"/>
    <w:p w14:paraId="4F41D49C" w14:textId="5A75E58C" w:rsidR="00E25E1C" w:rsidRPr="00057646" w:rsidRDefault="00E25E1C" w:rsidP="00E25E1C">
      <w:pPr>
        <w:pStyle w:val="a9"/>
        <w:rPr>
          <w:sz w:val="12"/>
          <w:szCs w:val="12"/>
          <w:lang w:val="en-US"/>
        </w:rPr>
      </w:pPr>
      <w:r w:rsidRPr="00057646">
        <w:rPr>
          <w:i/>
          <w:sz w:val="12"/>
          <w:szCs w:val="12"/>
          <w:lang w:val="en-US"/>
        </w:rPr>
        <w:t xml:space="preserve"> </w:t>
      </w:r>
    </w:p>
    <w:p w14:paraId="2B8654B1" w14:textId="77777777" w:rsidR="00065278" w:rsidRPr="00057646" w:rsidRDefault="00065278" w:rsidP="00F41F99">
      <w:pPr>
        <w:pStyle w:val="ad"/>
        <w:spacing w:before="360" w:after="120"/>
        <w:jc w:val="center"/>
      </w:pPr>
      <w:r w:rsidRPr="00057646">
        <w:rPr>
          <w:rFonts w:ascii="Arial" w:hAnsi="Arial" w:cs="Arial"/>
          <w:b/>
        </w:rPr>
        <w:t>МЕТОДОЛОГИЧЕСКИЕ ПОЯСНЕНИЯ</w:t>
      </w:r>
    </w:p>
    <w:p w14:paraId="5B6BD2FB" w14:textId="38766E5E" w:rsidR="00065278" w:rsidRPr="00057646" w:rsidRDefault="00065278" w:rsidP="00293A0B">
      <w:pPr>
        <w:spacing w:line="240" w:lineRule="exact"/>
        <w:ind w:firstLine="284"/>
        <w:jc w:val="both"/>
        <w:rPr>
          <w:rFonts w:ascii="Arial" w:hAnsi="Arial"/>
          <w:bCs/>
          <w:sz w:val="16"/>
        </w:rPr>
      </w:pPr>
      <w:r w:rsidRPr="00057646">
        <w:rPr>
          <w:rFonts w:ascii="Arial" w:hAnsi="Arial"/>
          <w:bCs/>
          <w:sz w:val="16"/>
        </w:rPr>
        <w:t xml:space="preserve">По категории </w:t>
      </w:r>
      <w:r w:rsidR="00B90C18" w:rsidRPr="00057646">
        <w:rPr>
          <w:rFonts w:ascii="Arial" w:hAnsi="Arial"/>
          <w:b/>
          <w:bCs/>
          <w:sz w:val="16"/>
        </w:rPr>
        <w:t>«</w:t>
      </w:r>
      <w:r w:rsidRPr="00057646">
        <w:rPr>
          <w:rFonts w:ascii="Arial" w:hAnsi="Arial"/>
          <w:b/>
          <w:bCs/>
          <w:sz w:val="16"/>
        </w:rPr>
        <w:t>с</w:t>
      </w:r>
      <w:r w:rsidR="00B90C18" w:rsidRPr="00057646">
        <w:rPr>
          <w:rFonts w:ascii="Arial" w:hAnsi="Arial"/>
          <w:b/>
          <w:bCs/>
          <w:sz w:val="16"/>
        </w:rPr>
        <w:t>ельскохозяйственные организации»</w:t>
      </w:r>
      <w:r w:rsidRPr="00057646">
        <w:rPr>
          <w:rFonts w:ascii="Arial" w:hAnsi="Arial"/>
          <w:bCs/>
          <w:sz w:val="16"/>
        </w:rPr>
        <w:t xml:space="preserve"> показаны данные по хозяйственным товариществам, обществам </w:t>
      </w:r>
      <w:r w:rsidR="00583346" w:rsidRPr="00057646">
        <w:rPr>
          <w:rFonts w:ascii="Arial" w:hAnsi="Arial"/>
          <w:bCs/>
          <w:sz w:val="16"/>
        </w:rPr>
        <w:br/>
      </w:r>
      <w:r w:rsidRPr="00057646">
        <w:rPr>
          <w:rFonts w:ascii="Arial" w:hAnsi="Arial"/>
          <w:bCs/>
          <w:sz w:val="16"/>
        </w:rPr>
        <w:t>и партнерствам, производственным кооперативам, унитарным предприятиям, подсобным хозяйствам несельскохозяйственных организаций и учреждений.</w:t>
      </w:r>
    </w:p>
    <w:p w14:paraId="5289C85D" w14:textId="77777777" w:rsidR="00065278" w:rsidRPr="00057646" w:rsidRDefault="00065278" w:rsidP="00293A0B">
      <w:pPr>
        <w:spacing w:line="240" w:lineRule="exact"/>
        <w:ind w:firstLine="284"/>
        <w:jc w:val="both"/>
        <w:rPr>
          <w:rFonts w:ascii="Arial" w:hAnsi="Arial"/>
          <w:sz w:val="16"/>
        </w:rPr>
      </w:pPr>
      <w:r w:rsidRPr="00057646">
        <w:rPr>
          <w:rFonts w:ascii="Arial" w:hAnsi="Arial"/>
          <w:bCs/>
          <w:sz w:val="16"/>
        </w:rPr>
        <w:t>К</w:t>
      </w:r>
      <w:r w:rsidRPr="00057646">
        <w:rPr>
          <w:rFonts w:ascii="Arial" w:hAnsi="Arial"/>
          <w:b/>
          <w:sz w:val="16"/>
        </w:rPr>
        <w:t xml:space="preserve"> хозяйствам населения </w:t>
      </w:r>
      <w:r w:rsidRPr="00057646">
        <w:rPr>
          <w:rFonts w:ascii="Arial" w:hAnsi="Arial"/>
          <w:sz w:val="16"/>
        </w:rPr>
        <w:t xml:space="preserve">относятся личные подсобные  и другие индивидуальные хозяйства граждан в сельских и городских поселениях, а также хозяйства граждан, имеющих земельные участки в садоводческих, огороднических и дачных некоммерческих </w:t>
      </w:r>
      <w:proofErr w:type="gramStart"/>
      <w:r w:rsidRPr="00057646">
        <w:rPr>
          <w:rFonts w:ascii="Arial" w:hAnsi="Arial"/>
          <w:sz w:val="16"/>
        </w:rPr>
        <w:t>объединениях</w:t>
      </w:r>
      <w:proofErr w:type="gramEnd"/>
      <w:r w:rsidRPr="00057646">
        <w:rPr>
          <w:rFonts w:ascii="Arial" w:hAnsi="Arial"/>
          <w:sz w:val="16"/>
        </w:rPr>
        <w:t>.</w:t>
      </w:r>
    </w:p>
    <w:p w14:paraId="0AD8882E" w14:textId="77777777" w:rsidR="00065278" w:rsidRPr="00057646" w:rsidRDefault="00065278" w:rsidP="00293A0B">
      <w:pPr>
        <w:spacing w:line="240" w:lineRule="exact"/>
        <w:ind w:firstLine="284"/>
        <w:jc w:val="both"/>
        <w:rPr>
          <w:rFonts w:ascii="Arial" w:hAnsi="Arial"/>
          <w:sz w:val="16"/>
        </w:rPr>
      </w:pPr>
      <w:r w:rsidRPr="00057646">
        <w:rPr>
          <w:rFonts w:ascii="Arial" w:hAnsi="Arial"/>
          <w:b/>
          <w:sz w:val="16"/>
        </w:rPr>
        <w:t xml:space="preserve">Личные подсобные хозяйства </w:t>
      </w:r>
      <w:r w:rsidRPr="00057646">
        <w:rPr>
          <w:rFonts w:ascii="Arial" w:hAnsi="Arial"/>
          <w:sz w:val="16"/>
        </w:rPr>
        <w:t xml:space="preserve">– форма сельскохозяйственной деятельности, осуществляемой личным трудом гражданина </w:t>
      </w:r>
      <w:r w:rsidR="00583346" w:rsidRPr="00057646">
        <w:rPr>
          <w:rFonts w:ascii="Arial" w:hAnsi="Arial"/>
          <w:sz w:val="16"/>
        </w:rPr>
        <w:br/>
      </w:r>
      <w:r w:rsidRPr="00057646">
        <w:rPr>
          <w:rFonts w:ascii="Arial" w:hAnsi="Arial"/>
          <w:sz w:val="16"/>
        </w:rPr>
        <w:t>и членов его семьи в целях удовлетворения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w:t>
      </w:r>
    </w:p>
    <w:p w14:paraId="2FED11DF" w14:textId="77777777" w:rsidR="00065278" w:rsidRPr="00057646" w:rsidRDefault="00065278" w:rsidP="00293A0B">
      <w:pPr>
        <w:spacing w:line="240" w:lineRule="exact"/>
        <w:ind w:firstLine="284"/>
        <w:jc w:val="both"/>
        <w:rPr>
          <w:rFonts w:ascii="Arial" w:hAnsi="Arial"/>
          <w:sz w:val="16"/>
        </w:rPr>
      </w:pPr>
      <w:r w:rsidRPr="00057646">
        <w:rPr>
          <w:rFonts w:ascii="Arial" w:hAnsi="Arial"/>
          <w:b/>
          <w:sz w:val="16"/>
        </w:rPr>
        <w:t xml:space="preserve">Садоводческое, огородническое или дачное некоммерческое объединение граждан </w:t>
      </w:r>
      <w:r w:rsidRPr="00057646">
        <w:rPr>
          <w:rFonts w:ascii="Arial" w:hAnsi="Arial"/>
          <w:sz w:val="16"/>
        </w:rPr>
        <w:t xml:space="preserve">– некоммерческая организация, </w:t>
      </w:r>
      <w:r w:rsidR="00DE118E" w:rsidRPr="00057646">
        <w:rPr>
          <w:rFonts w:ascii="Arial" w:hAnsi="Arial"/>
          <w:sz w:val="16"/>
        </w:rPr>
        <w:br/>
      </w:r>
      <w:r w:rsidRPr="00057646">
        <w:rPr>
          <w:rFonts w:ascii="Arial" w:hAnsi="Arial"/>
          <w:sz w:val="16"/>
        </w:rPr>
        <w:t>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14:paraId="34D36497" w14:textId="77777777" w:rsidR="00065278" w:rsidRPr="00057646" w:rsidRDefault="00065278" w:rsidP="00293A0B">
      <w:pPr>
        <w:spacing w:line="240" w:lineRule="exact"/>
        <w:ind w:firstLine="284"/>
        <w:jc w:val="both"/>
        <w:rPr>
          <w:rFonts w:ascii="Arial" w:hAnsi="Arial" w:cs="Arial"/>
          <w:spacing w:val="-2"/>
          <w:sz w:val="16"/>
        </w:rPr>
      </w:pPr>
      <w:r w:rsidRPr="00057646">
        <w:rPr>
          <w:rFonts w:ascii="Arial" w:hAnsi="Arial"/>
          <w:b/>
          <w:spacing w:val="-2"/>
          <w:sz w:val="16"/>
        </w:rPr>
        <w:t>Крестьянское (фермерское) хозяйство</w:t>
      </w:r>
      <w:r w:rsidRPr="00057646">
        <w:rPr>
          <w:rFonts w:ascii="Arial" w:hAnsi="Arial" w:cs="Arial"/>
          <w:spacing w:val="-2"/>
          <w:sz w:val="16"/>
        </w:rPr>
        <w:t xml:space="preserve"> – объединение граждан, связанных родством и (или) свойством, имеющих в общей </w:t>
      </w:r>
      <w:r w:rsidR="00583346" w:rsidRPr="00057646">
        <w:rPr>
          <w:rFonts w:ascii="Arial" w:hAnsi="Arial" w:cs="Arial"/>
          <w:spacing w:val="-2"/>
          <w:sz w:val="16"/>
        </w:rPr>
        <w:br/>
      </w:r>
      <w:r w:rsidRPr="00057646">
        <w:rPr>
          <w:rFonts w:ascii="Arial" w:hAnsi="Arial" w:cs="Arial"/>
          <w:spacing w:val="-2"/>
          <w:sz w:val="16"/>
        </w:rPr>
        <w:t xml:space="preserve">собственности имущество и совместно осуществляющих производственную и иную хозяйственную деятельность (производство, </w:t>
      </w:r>
      <w:r w:rsidR="00583346" w:rsidRPr="00057646">
        <w:rPr>
          <w:rFonts w:ascii="Arial" w:hAnsi="Arial" w:cs="Arial"/>
          <w:spacing w:val="-2"/>
          <w:sz w:val="16"/>
        </w:rPr>
        <w:br/>
      </w:r>
      <w:r w:rsidRPr="00057646">
        <w:rPr>
          <w:rFonts w:ascii="Arial" w:hAnsi="Arial" w:cs="Arial"/>
          <w:spacing w:val="-2"/>
          <w:sz w:val="16"/>
        </w:rPr>
        <w:t>переработку, хранение, транспортировку и реализацию сельскохозяйственной продукции), основанную на их личном участии.</w:t>
      </w:r>
    </w:p>
    <w:p w14:paraId="2CC6C0C2" w14:textId="3D4B0574" w:rsidR="00065278" w:rsidRPr="00057646" w:rsidRDefault="00065278" w:rsidP="00293A0B">
      <w:pPr>
        <w:spacing w:line="240" w:lineRule="exact"/>
        <w:ind w:firstLine="284"/>
        <w:jc w:val="both"/>
        <w:rPr>
          <w:rFonts w:ascii="Arial" w:hAnsi="Arial"/>
          <w:bCs/>
          <w:sz w:val="16"/>
        </w:rPr>
      </w:pPr>
      <w:r w:rsidRPr="00057646">
        <w:rPr>
          <w:rFonts w:ascii="Arial" w:hAnsi="Arial"/>
          <w:b/>
          <w:sz w:val="16"/>
        </w:rPr>
        <w:t>Индивидуальный предприниматель по сельскохозяйственной деятельности</w:t>
      </w:r>
      <w:r w:rsidRPr="00057646">
        <w:rPr>
          <w:rFonts w:ascii="Arial" w:hAnsi="Arial"/>
          <w:b/>
          <w:sz w:val="16"/>
          <w:vertAlign w:val="superscript"/>
        </w:rPr>
        <w:t xml:space="preserve"> </w:t>
      </w:r>
      <w:r w:rsidRPr="00057646">
        <w:rPr>
          <w:rFonts w:ascii="Arial" w:hAnsi="Arial"/>
          <w:bCs/>
          <w:sz w:val="16"/>
        </w:rPr>
        <w:t xml:space="preserve">– гражданин (физическое лицо), </w:t>
      </w:r>
      <w:r w:rsidR="004D716D" w:rsidRPr="00057646">
        <w:rPr>
          <w:rFonts w:ascii="Arial" w:hAnsi="Arial"/>
          <w:bCs/>
          <w:sz w:val="16"/>
        </w:rPr>
        <w:br/>
      </w:r>
      <w:r w:rsidRPr="00057646">
        <w:rPr>
          <w:rFonts w:ascii="Arial" w:hAnsi="Arial"/>
          <w:bCs/>
          <w:sz w:val="16"/>
        </w:rPr>
        <w:t xml:space="preserve">занимающийся предпринимательской деятельностью без образования юридического лица с момента его государственной </w:t>
      </w:r>
      <w:r w:rsidR="004D716D" w:rsidRPr="00057646">
        <w:rPr>
          <w:rFonts w:ascii="Arial" w:hAnsi="Arial"/>
          <w:bCs/>
          <w:sz w:val="16"/>
        </w:rPr>
        <w:br/>
      </w:r>
      <w:r w:rsidRPr="00057646">
        <w:rPr>
          <w:rFonts w:ascii="Arial" w:hAnsi="Arial"/>
          <w:bCs/>
          <w:sz w:val="16"/>
        </w:rPr>
        <w:t>регистрации в соответствии с Гражданским кодексом Российской Федерации и заявивший в Свидетельстве о государственной регистрации виды деятельности, отнесенные согласно Общероссийскому классификатору видов экономической деятельности (ОКВЭД) к сельскому хозяйству.</w:t>
      </w:r>
    </w:p>
    <w:p w14:paraId="5FDDAC64" w14:textId="2F79AFF1" w:rsidR="00065278" w:rsidRPr="00057646" w:rsidRDefault="00065278" w:rsidP="00293A0B">
      <w:pPr>
        <w:spacing w:line="240" w:lineRule="exact"/>
        <w:ind w:firstLine="284"/>
        <w:jc w:val="both"/>
        <w:rPr>
          <w:rFonts w:ascii="Arial" w:hAnsi="Arial"/>
          <w:sz w:val="16"/>
        </w:rPr>
      </w:pPr>
      <w:r w:rsidRPr="00057646">
        <w:rPr>
          <w:rFonts w:ascii="Arial" w:hAnsi="Arial"/>
          <w:b/>
          <w:sz w:val="16"/>
        </w:rPr>
        <w:t xml:space="preserve">Табл. </w:t>
      </w:r>
      <w:r w:rsidR="00EC34A6" w:rsidRPr="00057646">
        <w:rPr>
          <w:rFonts w:ascii="Arial" w:hAnsi="Arial"/>
          <w:b/>
          <w:sz w:val="16"/>
        </w:rPr>
        <w:t>17.</w:t>
      </w:r>
      <w:r w:rsidRPr="00057646">
        <w:rPr>
          <w:rFonts w:ascii="Arial" w:hAnsi="Arial"/>
          <w:b/>
          <w:sz w:val="16"/>
        </w:rPr>
        <w:t xml:space="preserve">1, </w:t>
      </w:r>
      <w:r w:rsidR="00EC34A6" w:rsidRPr="00057646">
        <w:rPr>
          <w:rFonts w:ascii="Arial" w:hAnsi="Arial"/>
          <w:b/>
          <w:sz w:val="16"/>
        </w:rPr>
        <w:t>17.</w:t>
      </w:r>
      <w:r w:rsidRPr="00057646">
        <w:rPr>
          <w:rFonts w:ascii="Arial" w:hAnsi="Arial"/>
          <w:b/>
          <w:sz w:val="16"/>
        </w:rPr>
        <w:t xml:space="preserve">2. </w:t>
      </w:r>
      <w:r w:rsidR="002D007A" w:rsidRPr="00057646">
        <w:rPr>
          <w:rFonts w:ascii="Arial" w:hAnsi="Arial"/>
          <w:b/>
          <w:sz w:val="16"/>
        </w:rPr>
        <w:t xml:space="preserve">Продукция сельского хозяйства </w:t>
      </w:r>
      <w:r w:rsidR="002D007A" w:rsidRPr="00057646">
        <w:rPr>
          <w:rFonts w:ascii="Arial" w:hAnsi="Arial"/>
          <w:sz w:val="16"/>
        </w:rPr>
        <w:t xml:space="preserve">представляет собой сумму продукции растениеводства и продукции </w:t>
      </w:r>
      <w:r w:rsidR="004D716D" w:rsidRPr="00057646">
        <w:rPr>
          <w:rFonts w:ascii="Arial" w:hAnsi="Arial"/>
          <w:sz w:val="16"/>
        </w:rPr>
        <w:br/>
      </w:r>
      <w:r w:rsidR="002D007A" w:rsidRPr="00057646">
        <w:rPr>
          <w:rFonts w:ascii="Arial" w:hAnsi="Arial"/>
          <w:sz w:val="16"/>
        </w:rPr>
        <w:t xml:space="preserve">животноводства, произведенную за отчетный год всеми сельскохозяйственными производителями (сельскохозяйственными </w:t>
      </w:r>
      <w:r w:rsidR="004D716D" w:rsidRPr="00057646">
        <w:rPr>
          <w:rFonts w:ascii="Arial" w:hAnsi="Arial"/>
          <w:sz w:val="16"/>
        </w:rPr>
        <w:br/>
      </w:r>
      <w:r w:rsidR="002D007A" w:rsidRPr="00057646">
        <w:rPr>
          <w:rFonts w:ascii="Arial" w:hAnsi="Arial"/>
          <w:sz w:val="16"/>
        </w:rPr>
        <w:t xml:space="preserve">организациями, крестьянскими (фермерскими) хозяйствами и индивидуальными предпринимателями, хозяйствами населения), </w:t>
      </w:r>
      <w:r w:rsidR="004D716D" w:rsidRPr="00057646">
        <w:rPr>
          <w:rFonts w:ascii="Arial" w:hAnsi="Arial"/>
          <w:sz w:val="16"/>
        </w:rPr>
        <w:br/>
      </w:r>
      <w:r w:rsidR="002D007A" w:rsidRPr="00057646">
        <w:rPr>
          <w:rFonts w:ascii="Arial" w:hAnsi="Arial"/>
          <w:sz w:val="16"/>
        </w:rPr>
        <w:t>в стоимостной оценке в фактически действовавших ценах</w:t>
      </w:r>
      <w:r w:rsidRPr="00057646">
        <w:rPr>
          <w:rFonts w:ascii="Arial" w:hAnsi="Arial"/>
          <w:sz w:val="16"/>
        </w:rPr>
        <w:t>.</w:t>
      </w:r>
    </w:p>
    <w:p w14:paraId="562B50F8" w14:textId="77777777" w:rsidR="00065278" w:rsidRPr="00057646" w:rsidRDefault="00065278" w:rsidP="00293A0B">
      <w:pPr>
        <w:spacing w:line="240" w:lineRule="exact"/>
        <w:ind w:firstLine="284"/>
        <w:jc w:val="both"/>
        <w:rPr>
          <w:rFonts w:ascii="Arial" w:hAnsi="Arial"/>
          <w:sz w:val="16"/>
        </w:rPr>
      </w:pPr>
      <w:r w:rsidRPr="00057646">
        <w:rPr>
          <w:rFonts w:ascii="Arial" w:hAnsi="Arial"/>
          <w:sz w:val="16"/>
        </w:rPr>
        <w:t xml:space="preserve">Объем продукции сельского хозяйства, начиная с 2000 г., сформирован в структуре Общероссийского классификатора видов экономической деятельности. </w:t>
      </w:r>
    </w:p>
    <w:p w14:paraId="329B643C" w14:textId="593E1B6C" w:rsidR="002D007A" w:rsidRPr="00057646" w:rsidRDefault="002D007A" w:rsidP="00293A0B">
      <w:pPr>
        <w:spacing w:line="240" w:lineRule="exact"/>
        <w:ind w:firstLine="284"/>
        <w:jc w:val="both"/>
        <w:rPr>
          <w:rFonts w:ascii="Arial" w:hAnsi="Arial"/>
          <w:spacing w:val="-2"/>
          <w:sz w:val="16"/>
        </w:rPr>
      </w:pPr>
      <w:proofErr w:type="gramStart"/>
      <w:r w:rsidRPr="00057646">
        <w:rPr>
          <w:rFonts w:ascii="Arial" w:hAnsi="Arial"/>
          <w:b/>
          <w:spacing w:val="-2"/>
          <w:sz w:val="16"/>
        </w:rPr>
        <w:lastRenderedPageBreak/>
        <w:t xml:space="preserve">Продукция растениеводства </w:t>
      </w:r>
      <w:r w:rsidRPr="00057646">
        <w:rPr>
          <w:rFonts w:ascii="Arial" w:hAnsi="Arial"/>
          <w:spacing w:val="-2"/>
          <w:sz w:val="16"/>
        </w:rPr>
        <w:t xml:space="preserve">включает стоимость сырых продуктов, полученных от урожая отчетного года – зерновых </w:t>
      </w:r>
      <w:r w:rsidR="00E568B8" w:rsidRPr="00057646">
        <w:rPr>
          <w:rFonts w:ascii="Arial" w:hAnsi="Arial"/>
          <w:spacing w:val="-2"/>
          <w:sz w:val="16"/>
        </w:rPr>
        <w:br/>
      </w:r>
      <w:r w:rsidRPr="00057646">
        <w:rPr>
          <w:rFonts w:ascii="Arial" w:hAnsi="Arial"/>
          <w:spacing w:val="-2"/>
          <w:sz w:val="16"/>
        </w:rPr>
        <w:t xml:space="preserve">(включая рис), зернобобовых культур и семян масличных культур, овощей и культур бахчевых, корнеплодных и клубнеплодных </w:t>
      </w:r>
      <w:r w:rsidR="00E568B8" w:rsidRPr="00057646">
        <w:rPr>
          <w:rFonts w:ascii="Arial" w:hAnsi="Arial"/>
          <w:spacing w:val="-2"/>
          <w:sz w:val="16"/>
        </w:rPr>
        <w:br/>
      </w:r>
      <w:r w:rsidRPr="00057646">
        <w:rPr>
          <w:rFonts w:ascii="Arial" w:hAnsi="Arial"/>
          <w:spacing w:val="-2"/>
          <w:sz w:val="16"/>
        </w:rPr>
        <w:t xml:space="preserve">культур, грибов и трюфелей, табака необработанного, культур волокнистых прядильных, соломы и кормовых культур, цветов </w:t>
      </w:r>
      <w:r w:rsidR="00E568B8" w:rsidRPr="00057646">
        <w:rPr>
          <w:rFonts w:ascii="Arial" w:hAnsi="Arial"/>
          <w:spacing w:val="-2"/>
          <w:sz w:val="16"/>
        </w:rPr>
        <w:br/>
      </w:r>
      <w:r w:rsidRPr="00057646">
        <w:rPr>
          <w:rFonts w:ascii="Arial" w:hAnsi="Arial"/>
          <w:spacing w:val="-2"/>
          <w:sz w:val="16"/>
        </w:rPr>
        <w:t xml:space="preserve">срезанных и бутонов цветочных, семян цветочных культур, семян и другого семенного материала кормовых корнеплодов, семян </w:t>
      </w:r>
      <w:r w:rsidR="00E568B8" w:rsidRPr="00057646">
        <w:rPr>
          <w:rFonts w:ascii="Arial" w:hAnsi="Arial"/>
          <w:spacing w:val="-2"/>
          <w:sz w:val="16"/>
        </w:rPr>
        <w:br/>
      </w:r>
      <w:r w:rsidRPr="00057646">
        <w:rPr>
          <w:rFonts w:ascii="Arial" w:hAnsi="Arial"/>
          <w:spacing w:val="-2"/>
          <w:sz w:val="16"/>
        </w:rPr>
        <w:t>однолетних и многолетних трав</w:t>
      </w:r>
      <w:proofErr w:type="gramEnd"/>
      <w:r w:rsidRPr="00057646">
        <w:rPr>
          <w:rFonts w:ascii="Arial" w:hAnsi="Arial"/>
          <w:spacing w:val="-2"/>
          <w:sz w:val="16"/>
        </w:rPr>
        <w:t xml:space="preserve">, многолетних культур прочих, а также изменение стоимости незавершенного производства </w:t>
      </w:r>
      <w:r w:rsidR="00E568B8" w:rsidRPr="00057646">
        <w:rPr>
          <w:rFonts w:ascii="Arial" w:hAnsi="Arial"/>
          <w:spacing w:val="-2"/>
          <w:sz w:val="16"/>
        </w:rPr>
        <w:br/>
      </w:r>
      <w:r w:rsidRPr="00057646">
        <w:rPr>
          <w:rFonts w:ascii="Arial" w:hAnsi="Arial"/>
          <w:spacing w:val="-2"/>
          <w:sz w:val="16"/>
        </w:rPr>
        <w:t>в растениеводстве от начала к концу года (посадка и выращивание до плодоношения сельскохозяйственных культур и многолетних насаждений).</w:t>
      </w:r>
    </w:p>
    <w:p w14:paraId="0E612DAA" w14:textId="698A26D5" w:rsidR="002D007A" w:rsidRPr="00057646" w:rsidRDefault="002D007A" w:rsidP="00293A0B">
      <w:pPr>
        <w:spacing w:line="240" w:lineRule="exact"/>
        <w:ind w:firstLine="284"/>
        <w:jc w:val="both"/>
        <w:rPr>
          <w:rFonts w:ascii="Arial" w:hAnsi="Arial"/>
          <w:b/>
          <w:spacing w:val="-2"/>
          <w:sz w:val="16"/>
        </w:rPr>
      </w:pPr>
      <w:r w:rsidRPr="00057646">
        <w:rPr>
          <w:rFonts w:ascii="Arial" w:hAnsi="Arial"/>
          <w:b/>
          <w:spacing w:val="-2"/>
          <w:sz w:val="16"/>
        </w:rPr>
        <w:t xml:space="preserve">Продукция животноводства </w:t>
      </w:r>
      <w:r w:rsidRPr="00057646">
        <w:rPr>
          <w:rFonts w:ascii="Arial" w:hAnsi="Arial"/>
          <w:spacing w:val="-2"/>
          <w:sz w:val="16"/>
        </w:rPr>
        <w:t xml:space="preserve">включает стоимость сырых продуктов, полученных в результате выращивания и хозяйственного </w:t>
      </w:r>
      <w:r w:rsidR="004D716D" w:rsidRPr="00057646">
        <w:rPr>
          <w:rFonts w:ascii="Arial" w:hAnsi="Arial"/>
          <w:spacing w:val="-2"/>
          <w:sz w:val="16"/>
        </w:rPr>
        <w:br/>
      </w:r>
      <w:r w:rsidRPr="00057646">
        <w:rPr>
          <w:rFonts w:ascii="Arial" w:hAnsi="Arial"/>
          <w:spacing w:val="-2"/>
          <w:sz w:val="16"/>
        </w:rPr>
        <w:t xml:space="preserve">использования сельскохозяйственных животных (молока, шерсти, яиц и прочих продуктов животного происхождения), стоимость </w:t>
      </w:r>
      <w:r w:rsidR="004D716D" w:rsidRPr="00057646">
        <w:rPr>
          <w:rFonts w:ascii="Arial" w:hAnsi="Arial"/>
          <w:spacing w:val="-2"/>
          <w:sz w:val="16"/>
        </w:rPr>
        <w:br/>
      </w:r>
      <w:r w:rsidRPr="00057646">
        <w:rPr>
          <w:rFonts w:ascii="Arial" w:hAnsi="Arial"/>
          <w:spacing w:val="-2"/>
          <w:sz w:val="16"/>
        </w:rPr>
        <w:t>выращивания (приплода, прироста, привеса) скота и птицы за год, стоимость продукции пчеловодства.</w:t>
      </w:r>
      <w:r w:rsidRPr="00057646">
        <w:rPr>
          <w:rFonts w:ascii="Arial" w:hAnsi="Arial"/>
          <w:b/>
          <w:spacing w:val="-2"/>
          <w:sz w:val="16"/>
        </w:rPr>
        <w:t xml:space="preserve"> </w:t>
      </w:r>
    </w:p>
    <w:p w14:paraId="65E36B32" w14:textId="49804413" w:rsidR="00065278" w:rsidRPr="00057646" w:rsidRDefault="00065278" w:rsidP="00293A0B">
      <w:pPr>
        <w:spacing w:line="240" w:lineRule="exact"/>
        <w:ind w:firstLine="284"/>
        <w:jc w:val="both"/>
        <w:rPr>
          <w:rFonts w:ascii="Arial" w:hAnsi="Arial"/>
          <w:sz w:val="16"/>
        </w:rPr>
      </w:pPr>
      <w:r w:rsidRPr="00057646">
        <w:rPr>
          <w:rFonts w:ascii="Arial" w:hAnsi="Arial"/>
          <w:b/>
          <w:sz w:val="16"/>
        </w:rPr>
        <w:t xml:space="preserve">Табл. </w:t>
      </w:r>
      <w:r w:rsidR="00EC34A6" w:rsidRPr="00057646">
        <w:rPr>
          <w:rFonts w:ascii="Arial" w:hAnsi="Arial"/>
          <w:b/>
          <w:sz w:val="16"/>
        </w:rPr>
        <w:t>17.</w:t>
      </w:r>
      <w:r w:rsidRPr="00057646">
        <w:rPr>
          <w:rFonts w:ascii="Arial" w:hAnsi="Arial"/>
          <w:b/>
          <w:sz w:val="16"/>
        </w:rPr>
        <w:t xml:space="preserve">3, </w:t>
      </w:r>
      <w:r w:rsidR="00EC34A6" w:rsidRPr="00057646">
        <w:rPr>
          <w:rFonts w:ascii="Arial" w:hAnsi="Arial"/>
          <w:b/>
          <w:sz w:val="16"/>
        </w:rPr>
        <w:t>17.</w:t>
      </w:r>
      <w:r w:rsidRPr="00057646">
        <w:rPr>
          <w:rFonts w:ascii="Arial" w:hAnsi="Arial"/>
          <w:b/>
          <w:sz w:val="16"/>
        </w:rPr>
        <w:t xml:space="preserve">4. </w:t>
      </w:r>
      <w:r w:rsidRPr="00057646">
        <w:rPr>
          <w:rFonts w:ascii="Arial" w:hAnsi="Arial"/>
          <w:sz w:val="16"/>
        </w:rPr>
        <w:t xml:space="preserve">Для исчисления индекса производства продукции сельского хозяйства используется показатель ее объема </w:t>
      </w:r>
      <w:r w:rsidR="00DE118E" w:rsidRPr="00057646">
        <w:rPr>
          <w:rFonts w:ascii="Arial" w:hAnsi="Arial"/>
          <w:sz w:val="16"/>
        </w:rPr>
        <w:br/>
      </w:r>
      <w:r w:rsidRPr="00057646">
        <w:rPr>
          <w:rFonts w:ascii="Arial" w:hAnsi="Arial"/>
          <w:sz w:val="16"/>
        </w:rPr>
        <w:t xml:space="preserve">в сопоставимых ценах предыдущего года. Индекс производства продукции сельского хозяйства – относительный показатель, </w:t>
      </w:r>
      <w:r w:rsidR="00DE118E" w:rsidRPr="00057646">
        <w:rPr>
          <w:rFonts w:ascii="Arial" w:hAnsi="Arial"/>
          <w:sz w:val="16"/>
        </w:rPr>
        <w:br/>
      </w:r>
      <w:r w:rsidRPr="00057646">
        <w:rPr>
          <w:rFonts w:ascii="Arial" w:hAnsi="Arial"/>
          <w:sz w:val="16"/>
        </w:rPr>
        <w:t>характеризующий изменение объема произведенных продуктов растениеводства и животноводства в сравниваемых периодах.</w:t>
      </w:r>
    </w:p>
    <w:p w14:paraId="60943AE6" w14:textId="10AF4F4E" w:rsidR="00065278" w:rsidRPr="00057646" w:rsidRDefault="00065278" w:rsidP="00293A0B">
      <w:pPr>
        <w:spacing w:line="240" w:lineRule="exact"/>
        <w:ind w:firstLine="284"/>
        <w:jc w:val="both"/>
        <w:rPr>
          <w:rFonts w:ascii="Arial" w:hAnsi="Arial"/>
          <w:sz w:val="16"/>
        </w:rPr>
      </w:pPr>
      <w:r w:rsidRPr="00057646">
        <w:rPr>
          <w:rFonts w:ascii="Arial" w:hAnsi="Arial"/>
          <w:b/>
          <w:sz w:val="16"/>
        </w:rPr>
        <w:t xml:space="preserve">Табл. </w:t>
      </w:r>
      <w:r w:rsidR="00EC34A6" w:rsidRPr="00057646">
        <w:rPr>
          <w:rFonts w:ascii="Arial" w:hAnsi="Arial"/>
          <w:b/>
          <w:sz w:val="16"/>
        </w:rPr>
        <w:t>17.</w:t>
      </w:r>
      <w:r w:rsidRPr="00057646">
        <w:rPr>
          <w:rFonts w:ascii="Arial" w:hAnsi="Arial"/>
          <w:b/>
          <w:sz w:val="16"/>
        </w:rPr>
        <w:t xml:space="preserve">5, </w:t>
      </w:r>
      <w:r w:rsidR="00EC34A6" w:rsidRPr="00057646">
        <w:rPr>
          <w:rFonts w:ascii="Arial" w:hAnsi="Arial"/>
          <w:b/>
          <w:sz w:val="16"/>
        </w:rPr>
        <w:t>17.</w:t>
      </w:r>
      <w:r w:rsidRPr="00057646">
        <w:rPr>
          <w:rFonts w:ascii="Arial" w:hAnsi="Arial"/>
          <w:b/>
          <w:sz w:val="16"/>
        </w:rPr>
        <w:t>26. Производство шерсти</w:t>
      </w:r>
      <w:r w:rsidRPr="00057646">
        <w:rPr>
          <w:rFonts w:ascii="Arial" w:hAnsi="Arial"/>
          <w:sz w:val="16"/>
        </w:rPr>
        <w:t xml:space="preserve"> включает весь объем фактически настриженной немытой овечьей шерсти, а также тонкий и грубый волос коз и верблюдов. Шерсть, полученная с овчин при промышленной пере</w:t>
      </w:r>
      <w:r w:rsidRPr="00057646">
        <w:rPr>
          <w:rFonts w:ascii="Arial" w:hAnsi="Arial"/>
          <w:sz w:val="16"/>
        </w:rPr>
        <w:softHyphen/>
        <w:t>ра</w:t>
      </w:r>
      <w:r w:rsidRPr="00057646">
        <w:rPr>
          <w:rFonts w:ascii="Arial" w:hAnsi="Arial"/>
          <w:sz w:val="16"/>
        </w:rPr>
        <w:softHyphen/>
        <w:t>бот</w:t>
      </w:r>
      <w:r w:rsidRPr="00057646">
        <w:rPr>
          <w:rFonts w:ascii="Arial" w:hAnsi="Arial"/>
          <w:sz w:val="16"/>
        </w:rPr>
        <w:softHyphen/>
        <w:t xml:space="preserve">ке их на кожу, в продукцию </w:t>
      </w:r>
      <w:r w:rsidR="00DE118E" w:rsidRPr="00057646">
        <w:rPr>
          <w:rFonts w:ascii="Arial" w:hAnsi="Arial"/>
          <w:sz w:val="16"/>
        </w:rPr>
        <w:br/>
      </w:r>
      <w:r w:rsidRPr="00057646">
        <w:rPr>
          <w:rFonts w:ascii="Arial" w:hAnsi="Arial"/>
          <w:sz w:val="16"/>
        </w:rPr>
        <w:t xml:space="preserve">не включается. </w:t>
      </w:r>
    </w:p>
    <w:p w14:paraId="31A46C50" w14:textId="77777777" w:rsidR="00065278" w:rsidRPr="00057646" w:rsidRDefault="00065278" w:rsidP="00293A0B">
      <w:pPr>
        <w:spacing w:line="240" w:lineRule="exact"/>
        <w:ind w:firstLine="284"/>
        <w:jc w:val="both"/>
        <w:rPr>
          <w:rFonts w:ascii="Arial" w:hAnsi="Arial"/>
          <w:sz w:val="16"/>
        </w:rPr>
      </w:pPr>
      <w:r w:rsidRPr="00057646">
        <w:rPr>
          <w:rFonts w:ascii="Arial" w:hAnsi="Arial"/>
          <w:b/>
          <w:sz w:val="16"/>
        </w:rPr>
        <w:t>Производство меда</w:t>
      </w:r>
      <w:r w:rsidRPr="00057646">
        <w:rPr>
          <w:rFonts w:ascii="Arial" w:hAnsi="Arial"/>
          <w:sz w:val="16"/>
        </w:rPr>
        <w:t xml:space="preserve"> определяется количеством собранного пчелами меда, вынутого из ульев.</w:t>
      </w:r>
    </w:p>
    <w:p w14:paraId="0BDBFBFA" w14:textId="0881E3DC" w:rsidR="00065278" w:rsidRPr="00057646" w:rsidRDefault="00065278" w:rsidP="00293A0B">
      <w:pPr>
        <w:spacing w:line="240" w:lineRule="exact"/>
        <w:ind w:firstLine="284"/>
        <w:jc w:val="both"/>
        <w:rPr>
          <w:rFonts w:ascii="Arial" w:hAnsi="Arial"/>
          <w:sz w:val="16"/>
        </w:rPr>
      </w:pPr>
      <w:r w:rsidRPr="00057646">
        <w:rPr>
          <w:rFonts w:ascii="Arial" w:hAnsi="Arial"/>
          <w:b/>
          <w:spacing w:val="-2"/>
          <w:sz w:val="16"/>
        </w:rPr>
        <w:t xml:space="preserve">Табл. </w:t>
      </w:r>
      <w:r w:rsidR="00EC34A6" w:rsidRPr="00057646">
        <w:rPr>
          <w:rFonts w:ascii="Arial" w:hAnsi="Arial"/>
          <w:b/>
          <w:spacing w:val="-2"/>
          <w:sz w:val="16"/>
        </w:rPr>
        <w:t>17.</w:t>
      </w:r>
      <w:r w:rsidRPr="00057646">
        <w:rPr>
          <w:rFonts w:ascii="Arial" w:hAnsi="Arial"/>
          <w:b/>
          <w:spacing w:val="-2"/>
          <w:sz w:val="16"/>
        </w:rPr>
        <w:t xml:space="preserve">5, </w:t>
      </w:r>
      <w:r w:rsidR="00EC34A6" w:rsidRPr="00057646">
        <w:rPr>
          <w:rFonts w:ascii="Arial" w:hAnsi="Arial"/>
          <w:b/>
          <w:spacing w:val="-2"/>
          <w:sz w:val="16"/>
        </w:rPr>
        <w:t>17.</w:t>
      </w:r>
      <w:r w:rsidRPr="00057646">
        <w:rPr>
          <w:rFonts w:ascii="Arial" w:hAnsi="Arial"/>
          <w:b/>
          <w:spacing w:val="-2"/>
          <w:sz w:val="16"/>
        </w:rPr>
        <w:t xml:space="preserve">6, </w:t>
      </w:r>
      <w:r w:rsidR="00EC34A6" w:rsidRPr="00057646">
        <w:rPr>
          <w:rFonts w:ascii="Arial" w:hAnsi="Arial"/>
          <w:b/>
          <w:spacing w:val="-2"/>
          <w:sz w:val="16"/>
        </w:rPr>
        <w:t>17.</w:t>
      </w:r>
      <w:r w:rsidRPr="00057646">
        <w:rPr>
          <w:rFonts w:ascii="Arial" w:hAnsi="Arial"/>
          <w:b/>
          <w:spacing w:val="-2"/>
          <w:sz w:val="16"/>
        </w:rPr>
        <w:t>26</w:t>
      </w:r>
      <w:r w:rsidRPr="00057646">
        <w:rPr>
          <w:rFonts w:ascii="Arial" w:hAnsi="Arial"/>
          <w:b/>
          <w:sz w:val="16"/>
        </w:rPr>
        <w:t xml:space="preserve">, </w:t>
      </w:r>
      <w:r w:rsidR="00EC34A6" w:rsidRPr="00057646">
        <w:rPr>
          <w:rFonts w:ascii="Arial" w:hAnsi="Arial"/>
          <w:b/>
          <w:spacing w:val="-2"/>
          <w:sz w:val="16"/>
        </w:rPr>
        <w:t>17.</w:t>
      </w:r>
      <w:r w:rsidRPr="00057646">
        <w:rPr>
          <w:rFonts w:ascii="Arial" w:hAnsi="Arial"/>
          <w:b/>
          <w:spacing w:val="-2"/>
          <w:sz w:val="16"/>
        </w:rPr>
        <w:t>27. Производство скота и птицы</w:t>
      </w:r>
      <w:r w:rsidRPr="00057646">
        <w:rPr>
          <w:rFonts w:ascii="Arial" w:hAnsi="Arial"/>
          <w:spacing w:val="-2"/>
          <w:sz w:val="16"/>
        </w:rPr>
        <w:t xml:space="preserve"> </w:t>
      </w:r>
      <w:r w:rsidRPr="00057646">
        <w:rPr>
          <w:rFonts w:ascii="Arial" w:hAnsi="Arial"/>
          <w:b/>
          <w:spacing w:val="-2"/>
          <w:sz w:val="16"/>
        </w:rPr>
        <w:t>на убой</w:t>
      </w:r>
      <w:r w:rsidRPr="00057646">
        <w:rPr>
          <w:rFonts w:ascii="Arial" w:hAnsi="Arial"/>
          <w:sz w:val="16"/>
        </w:rPr>
        <w:t xml:space="preserve"> </w:t>
      </w:r>
      <w:r w:rsidR="000E68AD" w:rsidRPr="00057646">
        <w:rPr>
          <w:rFonts w:ascii="Arial" w:hAnsi="Arial"/>
          <w:sz w:val="16"/>
        </w:rPr>
        <w:t>–</w:t>
      </w:r>
      <w:r w:rsidRPr="00057646">
        <w:rPr>
          <w:rFonts w:ascii="Arial" w:hAnsi="Arial"/>
          <w:sz w:val="16"/>
        </w:rPr>
        <w:t xml:space="preserve"> показатель, характеризующий результат использования скота и птицы для забоя на мясо. Общий объем производства скота и птицы на убой отражается в пересчете на убойный вес </w:t>
      </w:r>
      <w:r w:rsidR="00583346" w:rsidRPr="00057646">
        <w:rPr>
          <w:rFonts w:ascii="Arial" w:hAnsi="Arial"/>
          <w:sz w:val="16"/>
        </w:rPr>
        <w:br/>
      </w:r>
      <w:r w:rsidRPr="00057646">
        <w:rPr>
          <w:rFonts w:ascii="Arial" w:hAnsi="Arial"/>
          <w:sz w:val="16"/>
        </w:rPr>
        <w:t xml:space="preserve">и включает как проданные скот и птицу, подлежащие забою, так и забитые в сельскохозяйственных организациях, крестьянских (фермерских) хозяйствах, </w:t>
      </w:r>
      <w:r w:rsidRPr="00057646">
        <w:rPr>
          <w:rFonts w:ascii="Arial" w:hAnsi="Arial"/>
          <w:spacing w:val="-4"/>
          <w:sz w:val="16"/>
        </w:rPr>
        <w:t>у индивидуальных предпринимателей и в хозяйствах населения</w:t>
      </w:r>
      <w:r w:rsidRPr="00057646">
        <w:rPr>
          <w:rFonts w:ascii="Arial" w:hAnsi="Arial"/>
          <w:sz w:val="16"/>
        </w:rPr>
        <w:t>.</w:t>
      </w:r>
    </w:p>
    <w:p w14:paraId="115E612B" w14:textId="0E05D348" w:rsidR="00065278" w:rsidRPr="00057646" w:rsidRDefault="00065278" w:rsidP="00293A0B">
      <w:pPr>
        <w:spacing w:line="240" w:lineRule="exact"/>
        <w:ind w:firstLine="284"/>
        <w:jc w:val="both"/>
        <w:rPr>
          <w:rFonts w:ascii="Arial" w:hAnsi="Arial"/>
          <w:sz w:val="16"/>
        </w:rPr>
      </w:pPr>
      <w:r w:rsidRPr="00057646">
        <w:rPr>
          <w:rFonts w:ascii="Arial" w:hAnsi="Arial"/>
          <w:b/>
          <w:spacing w:val="-2"/>
          <w:sz w:val="16"/>
        </w:rPr>
        <w:t xml:space="preserve">Табл. </w:t>
      </w:r>
      <w:r w:rsidR="00EC34A6" w:rsidRPr="00057646">
        <w:rPr>
          <w:rFonts w:ascii="Arial" w:hAnsi="Arial"/>
          <w:b/>
          <w:spacing w:val="-2"/>
          <w:sz w:val="16"/>
        </w:rPr>
        <w:t>17.</w:t>
      </w:r>
      <w:r w:rsidRPr="00057646">
        <w:rPr>
          <w:rFonts w:ascii="Arial" w:hAnsi="Arial"/>
          <w:b/>
          <w:spacing w:val="-2"/>
          <w:sz w:val="16"/>
        </w:rPr>
        <w:t xml:space="preserve">5, </w:t>
      </w:r>
      <w:r w:rsidR="00EC34A6" w:rsidRPr="00057646">
        <w:rPr>
          <w:rFonts w:ascii="Arial" w:hAnsi="Arial"/>
          <w:b/>
          <w:spacing w:val="-2"/>
          <w:sz w:val="16"/>
        </w:rPr>
        <w:t>17.</w:t>
      </w:r>
      <w:r w:rsidRPr="00057646">
        <w:rPr>
          <w:rFonts w:ascii="Arial" w:hAnsi="Arial"/>
          <w:b/>
          <w:spacing w:val="-2"/>
          <w:sz w:val="16"/>
        </w:rPr>
        <w:t xml:space="preserve">6, </w:t>
      </w:r>
      <w:r w:rsidR="00EC34A6" w:rsidRPr="00057646">
        <w:rPr>
          <w:rFonts w:ascii="Arial" w:hAnsi="Arial"/>
          <w:b/>
          <w:spacing w:val="-2"/>
          <w:sz w:val="16"/>
        </w:rPr>
        <w:t>17.</w:t>
      </w:r>
      <w:r w:rsidRPr="00057646">
        <w:rPr>
          <w:rFonts w:ascii="Arial" w:hAnsi="Arial"/>
          <w:b/>
          <w:spacing w:val="-2"/>
          <w:sz w:val="16"/>
        </w:rPr>
        <w:t xml:space="preserve">26, </w:t>
      </w:r>
      <w:r w:rsidR="00EC34A6" w:rsidRPr="00057646">
        <w:rPr>
          <w:rFonts w:ascii="Arial" w:hAnsi="Arial"/>
          <w:b/>
          <w:spacing w:val="-2"/>
          <w:sz w:val="16"/>
        </w:rPr>
        <w:t>17.</w:t>
      </w:r>
      <w:r w:rsidRPr="00057646">
        <w:rPr>
          <w:rFonts w:ascii="Arial" w:hAnsi="Arial"/>
          <w:b/>
          <w:spacing w:val="-2"/>
          <w:sz w:val="16"/>
        </w:rPr>
        <w:t>27. Производство молока</w:t>
      </w:r>
      <w:r w:rsidRPr="00057646">
        <w:rPr>
          <w:rFonts w:ascii="Arial" w:hAnsi="Arial"/>
          <w:spacing w:val="-2"/>
          <w:sz w:val="16"/>
        </w:rPr>
        <w:t xml:space="preserve"> характеризуется фактически надоенным сырым коровьим, козьим, овечьим, </w:t>
      </w:r>
      <w:r w:rsidRPr="00057646">
        <w:rPr>
          <w:rFonts w:ascii="Arial" w:hAnsi="Arial"/>
          <w:sz w:val="16"/>
        </w:rPr>
        <w:t xml:space="preserve">кобыльим и </w:t>
      </w:r>
      <w:proofErr w:type="spellStart"/>
      <w:r w:rsidRPr="00057646">
        <w:rPr>
          <w:rFonts w:ascii="Arial" w:hAnsi="Arial"/>
          <w:sz w:val="16"/>
        </w:rPr>
        <w:t>буйволиным</w:t>
      </w:r>
      <w:proofErr w:type="spellEnd"/>
      <w:r w:rsidRPr="00057646">
        <w:rPr>
          <w:rFonts w:ascii="Arial" w:hAnsi="Arial"/>
          <w:sz w:val="16"/>
        </w:rPr>
        <w:t xml:space="preserve"> молоком, независимо от того, было ли оно реализовано или потреблено в хозяйстве на выпойку </w:t>
      </w:r>
      <w:r w:rsidR="00DE118E" w:rsidRPr="00057646">
        <w:rPr>
          <w:rFonts w:ascii="Arial" w:hAnsi="Arial"/>
          <w:sz w:val="16"/>
        </w:rPr>
        <w:br/>
      </w:r>
      <w:r w:rsidRPr="00057646">
        <w:rPr>
          <w:rFonts w:ascii="Arial" w:hAnsi="Arial"/>
          <w:sz w:val="16"/>
        </w:rPr>
        <w:t xml:space="preserve">молодняка. Молоко, высосанное молодняком при </w:t>
      </w:r>
      <w:proofErr w:type="spellStart"/>
      <w:r w:rsidRPr="00057646">
        <w:rPr>
          <w:rFonts w:ascii="Arial" w:hAnsi="Arial"/>
          <w:sz w:val="16"/>
        </w:rPr>
        <w:t>подсо</w:t>
      </w:r>
      <w:proofErr w:type="gramStart"/>
      <w:r w:rsidRPr="00057646">
        <w:rPr>
          <w:rFonts w:ascii="Arial" w:hAnsi="Arial"/>
          <w:sz w:val="16"/>
        </w:rPr>
        <w:t>c</w:t>
      </w:r>
      <w:proofErr w:type="gramEnd"/>
      <w:r w:rsidRPr="00057646">
        <w:rPr>
          <w:rFonts w:ascii="Arial" w:hAnsi="Arial"/>
          <w:sz w:val="16"/>
        </w:rPr>
        <w:t>ном</w:t>
      </w:r>
      <w:proofErr w:type="spellEnd"/>
      <w:r w:rsidRPr="00057646">
        <w:rPr>
          <w:rFonts w:ascii="Arial" w:hAnsi="Arial"/>
          <w:sz w:val="16"/>
        </w:rPr>
        <w:t xml:space="preserve"> его содержании, в продукцию не включается и не учитывается </w:t>
      </w:r>
      <w:r w:rsidR="00583346" w:rsidRPr="00057646">
        <w:rPr>
          <w:rFonts w:ascii="Arial" w:hAnsi="Arial"/>
          <w:sz w:val="16"/>
        </w:rPr>
        <w:br/>
      </w:r>
      <w:r w:rsidRPr="00057646">
        <w:rPr>
          <w:rFonts w:ascii="Arial" w:hAnsi="Arial"/>
          <w:sz w:val="16"/>
        </w:rPr>
        <w:t>при определении средних удоев.</w:t>
      </w:r>
    </w:p>
    <w:p w14:paraId="6CC25CB3" w14:textId="7BB7D06C" w:rsidR="00065278" w:rsidRPr="00057646" w:rsidRDefault="00065278" w:rsidP="00293A0B">
      <w:pPr>
        <w:spacing w:line="240" w:lineRule="exact"/>
        <w:ind w:firstLine="284"/>
        <w:jc w:val="both"/>
        <w:rPr>
          <w:rFonts w:ascii="Arial" w:hAnsi="Arial"/>
          <w:spacing w:val="-2"/>
          <w:sz w:val="16"/>
        </w:rPr>
      </w:pPr>
      <w:r w:rsidRPr="00057646">
        <w:rPr>
          <w:rFonts w:ascii="Arial" w:hAnsi="Arial"/>
          <w:b/>
          <w:spacing w:val="-2"/>
          <w:sz w:val="16"/>
        </w:rPr>
        <w:t xml:space="preserve">Табл. </w:t>
      </w:r>
      <w:r w:rsidR="00EC34A6" w:rsidRPr="00057646">
        <w:rPr>
          <w:rFonts w:ascii="Arial" w:hAnsi="Arial"/>
          <w:b/>
          <w:spacing w:val="-2"/>
          <w:sz w:val="16"/>
        </w:rPr>
        <w:t>17.</w:t>
      </w:r>
      <w:r w:rsidRPr="00057646">
        <w:rPr>
          <w:rFonts w:ascii="Arial" w:hAnsi="Arial"/>
          <w:b/>
          <w:spacing w:val="-2"/>
          <w:sz w:val="16"/>
        </w:rPr>
        <w:t xml:space="preserve">5, </w:t>
      </w:r>
      <w:r w:rsidR="00EC34A6" w:rsidRPr="00057646">
        <w:rPr>
          <w:rFonts w:ascii="Arial" w:hAnsi="Arial"/>
          <w:b/>
          <w:spacing w:val="-2"/>
          <w:sz w:val="16"/>
        </w:rPr>
        <w:t>17.</w:t>
      </w:r>
      <w:r w:rsidRPr="00057646">
        <w:rPr>
          <w:rFonts w:ascii="Arial" w:hAnsi="Arial"/>
          <w:b/>
          <w:spacing w:val="-2"/>
          <w:sz w:val="16"/>
        </w:rPr>
        <w:t xml:space="preserve">6, </w:t>
      </w:r>
      <w:r w:rsidR="00EC34A6" w:rsidRPr="00057646">
        <w:rPr>
          <w:rFonts w:ascii="Arial" w:hAnsi="Arial"/>
          <w:b/>
          <w:spacing w:val="-2"/>
          <w:sz w:val="16"/>
        </w:rPr>
        <w:t>17.</w:t>
      </w:r>
      <w:r w:rsidRPr="00057646">
        <w:rPr>
          <w:rFonts w:ascii="Arial" w:hAnsi="Arial"/>
          <w:b/>
          <w:spacing w:val="-2"/>
          <w:sz w:val="16"/>
        </w:rPr>
        <w:t xml:space="preserve">26. Производство яиц </w:t>
      </w:r>
      <w:r w:rsidRPr="00057646">
        <w:rPr>
          <w:rFonts w:ascii="Arial" w:hAnsi="Arial"/>
          <w:spacing w:val="-2"/>
          <w:sz w:val="16"/>
        </w:rPr>
        <w:t>включает их сбор за год от всех видов сельскохозяйственной птицы, в том числе яйца, пошедшие на воспроизводство птицы (инкубация и др.).</w:t>
      </w:r>
    </w:p>
    <w:p w14:paraId="776B3410" w14:textId="58303994" w:rsidR="00065278" w:rsidRPr="00057646" w:rsidRDefault="00065278" w:rsidP="00293A0B">
      <w:pPr>
        <w:spacing w:line="240" w:lineRule="exact"/>
        <w:ind w:firstLine="284"/>
        <w:jc w:val="both"/>
        <w:rPr>
          <w:rFonts w:ascii="Arial" w:hAnsi="Arial"/>
          <w:sz w:val="16"/>
        </w:rPr>
      </w:pPr>
      <w:r w:rsidRPr="00057646">
        <w:rPr>
          <w:rFonts w:ascii="Arial" w:hAnsi="Arial"/>
          <w:b/>
          <w:sz w:val="16"/>
        </w:rPr>
        <w:t xml:space="preserve">Табл. </w:t>
      </w:r>
      <w:r w:rsidR="00EC34A6" w:rsidRPr="00057646">
        <w:rPr>
          <w:rFonts w:ascii="Arial" w:hAnsi="Arial"/>
          <w:b/>
          <w:sz w:val="16"/>
        </w:rPr>
        <w:t>17.</w:t>
      </w:r>
      <w:r w:rsidRPr="00057646">
        <w:rPr>
          <w:rFonts w:ascii="Arial" w:hAnsi="Arial"/>
          <w:b/>
          <w:sz w:val="16"/>
        </w:rPr>
        <w:t xml:space="preserve">7. </w:t>
      </w:r>
      <w:r w:rsidRPr="00057646">
        <w:rPr>
          <w:rFonts w:ascii="Arial" w:hAnsi="Arial"/>
          <w:sz w:val="16"/>
        </w:rPr>
        <w:t>В</w:t>
      </w:r>
      <w:r w:rsidRPr="00057646">
        <w:rPr>
          <w:rFonts w:ascii="Arial" w:hAnsi="Arial"/>
          <w:b/>
          <w:sz w:val="16"/>
        </w:rPr>
        <w:t xml:space="preserve"> объем реализации</w:t>
      </w:r>
      <w:r w:rsidRPr="00057646">
        <w:rPr>
          <w:rFonts w:ascii="Arial" w:hAnsi="Arial"/>
          <w:sz w:val="16"/>
        </w:rPr>
        <w:t xml:space="preserve"> </w:t>
      </w:r>
      <w:r w:rsidRPr="00057646">
        <w:rPr>
          <w:rFonts w:ascii="Arial" w:hAnsi="Arial"/>
          <w:b/>
          <w:sz w:val="16"/>
        </w:rPr>
        <w:t xml:space="preserve">продуктов сельского хозяйства </w:t>
      </w:r>
      <w:r w:rsidRPr="00057646">
        <w:rPr>
          <w:rFonts w:ascii="Arial" w:hAnsi="Arial"/>
          <w:sz w:val="16"/>
        </w:rPr>
        <w:t xml:space="preserve">включается продажа продукции сельскохозяйственными организациями по всем каналам: организациям, осуществляющим закупки для государственных и муниципальных нужд, </w:t>
      </w:r>
      <w:r w:rsidR="004D716D" w:rsidRPr="00057646">
        <w:rPr>
          <w:rFonts w:ascii="Arial" w:hAnsi="Arial"/>
          <w:sz w:val="16"/>
        </w:rPr>
        <w:br/>
      </w:r>
      <w:r w:rsidRPr="00057646">
        <w:rPr>
          <w:rFonts w:ascii="Arial" w:hAnsi="Arial"/>
          <w:sz w:val="16"/>
        </w:rPr>
        <w:t xml:space="preserve">перерабатывающим организациям, организациям оптовой торговли, на рынках, биржах, аукционах, через собственную торговую сеть и организации общественного питания, в порядке оплаты труда, по бартеру и др. </w:t>
      </w:r>
    </w:p>
    <w:p w14:paraId="66B93F86" w14:textId="4D1DD1E2" w:rsidR="00065278" w:rsidRPr="00057646" w:rsidRDefault="00065278" w:rsidP="00293A0B">
      <w:pPr>
        <w:spacing w:line="240" w:lineRule="exact"/>
        <w:ind w:firstLine="284"/>
        <w:jc w:val="both"/>
        <w:rPr>
          <w:rFonts w:ascii="Arial" w:hAnsi="Arial"/>
          <w:sz w:val="16"/>
        </w:rPr>
      </w:pPr>
      <w:r w:rsidRPr="00057646">
        <w:rPr>
          <w:rFonts w:ascii="Arial" w:hAnsi="Arial"/>
          <w:b/>
          <w:sz w:val="16"/>
        </w:rPr>
        <w:t xml:space="preserve">Табл. </w:t>
      </w:r>
      <w:r w:rsidR="00EC34A6" w:rsidRPr="00057646">
        <w:rPr>
          <w:rFonts w:ascii="Arial" w:hAnsi="Arial"/>
          <w:b/>
          <w:sz w:val="16"/>
        </w:rPr>
        <w:t>17.</w:t>
      </w:r>
      <w:r w:rsidRPr="00057646">
        <w:rPr>
          <w:rFonts w:ascii="Arial" w:hAnsi="Arial"/>
          <w:b/>
          <w:sz w:val="16"/>
        </w:rPr>
        <w:t xml:space="preserve">8. Пашня </w:t>
      </w:r>
      <w:r w:rsidRPr="00057646">
        <w:rPr>
          <w:rFonts w:ascii="Arial" w:hAnsi="Arial"/>
          <w:sz w:val="16"/>
        </w:rPr>
        <w:t xml:space="preserve">– сельскохозяйственное угодье, систематически обрабатываемое и используемое под посевы </w:t>
      </w:r>
      <w:r w:rsidR="004D716D" w:rsidRPr="00057646">
        <w:rPr>
          <w:rFonts w:ascii="Arial" w:hAnsi="Arial"/>
          <w:sz w:val="16"/>
        </w:rPr>
        <w:br/>
      </w:r>
      <w:r w:rsidRPr="00057646">
        <w:rPr>
          <w:rFonts w:ascii="Arial" w:hAnsi="Arial"/>
          <w:sz w:val="16"/>
        </w:rPr>
        <w:t>сельскохозяйственных культур, включая посевы многолетних трав, а также чистые пары.</w:t>
      </w:r>
    </w:p>
    <w:p w14:paraId="6BC6DF4E" w14:textId="4808926E" w:rsidR="00065278" w:rsidRPr="00057646" w:rsidRDefault="00065278" w:rsidP="00293A0B">
      <w:pPr>
        <w:spacing w:line="240" w:lineRule="exact"/>
        <w:ind w:firstLine="284"/>
        <w:jc w:val="both"/>
        <w:rPr>
          <w:rFonts w:ascii="Arial" w:hAnsi="Arial"/>
          <w:sz w:val="16"/>
        </w:rPr>
      </w:pPr>
      <w:r w:rsidRPr="00057646">
        <w:rPr>
          <w:rFonts w:ascii="Arial" w:hAnsi="Arial"/>
          <w:b/>
          <w:sz w:val="16"/>
        </w:rPr>
        <w:t xml:space="preserve">Табл. </w:t>
      </w:r>
      <w:r w:rsidR="00EC34A6" w:rsidRPr="00057646">
        <w:rPr>
          <w:rFonts w:ascii="Arial" w:hAnsi="Arial"/>
          <w:b/>
          <w:sz w:val="16"/>
        </w:rPr>
        <w:t>17.</w:t>
      </w:r>
      <w:r w:rsidRPr="00057646">
        <w:rPr>
          <w:rFonts w:ascii="Arial" w:hAnsi="Arial"/>
          <w:b/>
          <w:sz w:val="16"/>
        </w:rPr>
        <w:t xml:space="preserve">12. Энергетические мощности сельскохозяйственных организаций </w:t>
      </w:r>
      <w:r w:rsidR="000E68AD" w:rsidRPr="00057646">
        <w:rPr>
          <w:rFonts w:ascii="Arial" w:hAnsi="Arial"/>
          <w:sz w:val="16"/>
        </w:rPr>
        <w:t>–</w:t>
      </w:r>
      <w:r w:rsidRPr="00057646">
        <w:rPr>
          <w:rFonts w:ascii="Arial" w:hAnsi="Arial"/>
          <w:sz w:val="16"/>
        </w:rPr>
        <w:t xml:space="preserve"> суммарная мощность всех источников </w:t>
      </w:r>
      <w:r w:rsidR="00583346" w:rsidRPr="00057646">
        <w:rPr>
          <w:rFonts w:ascii="Arial" w:hAnsi="Arial"/>
          <w:sz w:val="16"/>
        </w:rPr>
        <w:br/>
      </w:r>
      <w:r w:rsidRPr="00057646">
        <w:rPr>
          <w:rFonts w:ascii="Arial" w:hAnsi="Arial"/>
          <w:spacing w:val="-2"/>
          <w:sz w:val="16"/>
        </w:rPr>
        <w:t>энергии, обслуживающих производственный процесс: механических и электрических двигателей, электроустановок, живой тягловой</w:t>
      </w:r>
      <w:r w:rsidRPr="00057646">
        <w:rPr>
          <w:rFonts w:ascii="Arial" w:hAnsi="Arial"/>
          <w:sz w:val="16"/>
        </w:rPr>
        <w:t xml:space="preserve"> силы.  Отношение суммарной энергетической мощности к посевной площади характеризует </w:t>
      </w:r>
      <w:proofErr w:type="spellStart"/>
      <w:r w:rsidRPr="00057646">
        <w:rPr>
          <w:rFonts w:ascii="Arial" w:hAnsi="Arial"/>
          <w:sz w:val="16"/>
        </w:rPr>
        <w:t>энергообеспеченность</w:t>
      </w:r>
      <w:proofErr w:type="spellEnd"/>
      <w:r w:rsidRPr="00057646">
        <w:rPr>
          <w:rFonts w:ascii="Arial" w:hAnsi="Arial"/>
          <w:sz w:val="16"/>
        </w:rPr>
        <w:t>, среднегодовая энергетическая мощность на одного работника – энерговооруженность труда.</w:t>
      </w:r>
    </w:p>
    <w:p w14:paraId="47719531" w14:textId="5A006372" w:rsidR="00065278" w:rsidRPr="00057646" w:rsidRDefault="00065278" w:rsidP="00293A0B">
      <w:pPr>
        <w:spacing w:line="240" w:lineRule="exact"/>
        <w:ind w:firstLine="284"/>
        <w:jc w:val="both"/>
        <w:rPr>
          <w:rFonts w:ascii="Arial" w:hAnsi="Arial"/>
          <w:bCs/>
          <w:sz w:val="16"/>
        </w:rPr>
      </w:pPr>
      <w:r w:rsidRPr="00057646">
        <w:rPr>
          <w:rFonts w:ascii="Arial" w:hAnsi="Arial"/>
          <w:b/>
          <w:sz w:val="16"/>
        </w:rPr>
        <w:t xml:space="preserve">Табл. </w:t>
      </w:r>
      <w:r w:rsidR="00EC34A6" w:rsidRPr="00057646">
        <w:rPr>
          <w:rFonts w:ascii="Arial" w:hAnsi="Arial"/>
          <w:b/>
          <w:sz w:val="16"/>
        </w:rPr>
        <w:t>17.</w:t>
      </w:r>
      <w:r w:rsidRPr="00057646">
        <w:rPr>
          <w:rFonts w:ascii="Arial" w:hAnsi="Arial"/>
          <w:b/>
          <w:sz w:val="16"/>
        </w:rPr>
        <w:t xml:space="preserve">13, </w:t>
      </w:r>
      <w:r w:rsidR="00EC34A6" w:rsidRPr="00057646">
        <w:rPr>
          <w:rFonts w:ascii="Arial" w:hAnsi="Arial"/>
          <w:b/>
          <w:sz w:val="16"/>
        </w:rPr>
        <w:t>17.</w:t>
      </w:r>
      <w:r w:rsidRPr="00057646">
        <w:rPr>
          <w:rFonts w:ascii="Arial" w:hAnsi="Arial"/>
          <w:b/>
          <w:sz w:val="16"/>
        </w:rPr>
        <w:t xml:space="preserve">14, </w:t>
      </w:r>
      <w:r w:rsidR="00EC34A6" w:rsidRPr="00057646">
        <w:rPr>
          <w:rFonts w:ascii="Arial" w:hAnsi="Arial"/>
          <w:b/>
          <w:sz w:val="16"/>
        </w:rPr>
        <w:t>17.</w:t>
      </w:r>
      <w:r w:rsidRPr="00057646">
        <w:rPr>
          <w:rFonts w:ascii="Arial" w:hAnsi="Arial"/>
          <w:b/>
          <w:sz w:val="16"/>
        </w:rPr>
        <w:t xml:space="preserve">15. Посевные площади </w:t>
      </w:r>
      <w:r w:rsidRPr="00057646">
        <w:rPr>
          <w:rFonts w:ascii="Arial" w:hAnsi="Arial"/>
          <w:bCs/>
          <w:sz w:val="16"/>
        </w:rPr>
        <w:t>– часть пашни, занятая под посевы сельскохозяйственных культур.</w:t>
      </w:r>
    </w:p>
    <w:p w14:paraId="6B755B54" w14:textId="2F9A66B1" w:rsidR="00065278" w:rsidRPr="00057646" w:rsidRDefault="00065278" w:rsidP="00293A0B">
      <w:pPr>
        <w:spacing w:line="240" w:lineRule="exact"/>
        <w:ind w:firstLine="284"/>
        <w:jc w:val="both"/>
        <w:rPr>
          <w:rFonts w:ascii="Arial" w:hAnsi="Arial"/>
          <w:sz w:val="16"/>
        </w:rPr>
      </w:pPr>
      <w:r w:rsidRPr="00057646">
        <w:rPr>
          <w:rFonts w:ascii="Arial" w:hAnsi="Arial"/>
          <w:b/>
          <w:sz w:val="16"/>
        </w:rPr>
        <w:t xml:space="preserve">Табл. </w:t>
      </w:r>
      <w:r w:rsidR="00EC34A6" w:rsidRPr="00057646">
        <w:rPr>
          <w:rFonts w:ascii="Arial" w:hAnsi="Arial"/>
          <w:b/>
          <w:sz w:val="16"/>
        </w:rPr>
        <w:t>17.</w:t>
      </w:r>
      <w:r w:rsidRPr="00057646">
        <w:rPr>
          <w:rFonts w:ascii="Arial" w:hAnsi="Arial"/>
          <w:b/>
          <w:sz w:val="16"/>
        </w:rPr>
        <w:t xml:space="preserve">16, </w:t>
      </w:r>
      <w:r w:rsidR="00EC34A6" w:rsidRPr="00057646">
        <w:rPr>
          <w:rFonts w:ascii="Arial" w:hAnsi="Arial"/>
          <w:b/>
          <w:sz w:val="16"/>
        </w:rPr>
        <w:t>17.</w:t>
      </w:r>
      <w:r w:rsidRPr="00057646">
        <w:rPr>
          <w:rFonts w:ascii="Arial" w:hAnsi="Arial"/>
          <w:b/>
          <w:sz w:val="16"/>
        </w:rPr>
        <w:t xml:space="preserve">17, </w:t>
      </w:r>
      <w:r w:rsidR="00EC34A6" w:rsidRPr="00057646">
        <w:rPr>
          <w:rFonts w:ascii="Arial" w:hAnsi="Arial"/>
          <w:b/>
          <w:sz w:val="16"/>
        </w:rPr>
        <w:t>17.</w:t>
      </w:r>
      <w:r w:rsidRPr="00057646">
        <w:rPr>
          <w:rFonts w:ascii="Arial" w:hAnsi="Arial"/>
          <w:b/>
          <w:sz w:val="16"/>
        </w:rPr>
        <w:t xml:space="preserve">21. Валовой сбор </w:t>
      </w:r>
      <w:r w:rsidRPr="00057646">
        <w:rPr>
          <w:rFonts w:ascii="Arial" w:hAnsi="Arial"/>
          <w:sz w:val="16"/>
        </w:rPr>
        <w:t xml:space="preserve">сельскохозяйственных культур включает в себя объем собранной </w:t>
      </w:r>
      <w:proofErr w:type="gramStart"/>
      <w:r w:rsidRPr="00057646">
        <w:rPr>
          <w:rFonts w:ascii="Arial" w:hAnsi="Arial"/>
          <w:sz w:val="16"/>
        </w:rPr>
        <w:t>продукции</w:t>
      </w:r>
      <w:proofErr w:type="gramEnd"/>
      <w:r w:rsidRPr="00057646">
        <w:rPr>
          <w:rFonts w:ascii="Arial" w:hAnsi="Arial"/>
          <w:sz w:val="16"/>
        </w:rPr>
        <w:t xml:space="preserve"> </w:t>
      </w:r>
      <w:r w:rsidR="00583346" w:rsidRPr="00057646">
        <w:rPr>
          <w:rFonts w:ascii="Arial" w:hAnsi="Arial"/>
          <w:sz w:val="16"/>
        </w:rPr>
        <w:br/>
      </w:r>
      <w:r w:rsidRPr="00057646">
        <w:rPr>
          <w:rFonts w:ascii="Arial" w:hAnsi="Arial"/>
          <w:sz w:val="16"/>
        </w:rPr>
        <w:t xml:space="preserve">как с основных, так и с повторных и междурядных посевов в сельскохозяйственных организациях, крестьянских (фермерских) </w:t>
      </w:r>
      <w:r w:rsidR="00583346" w:rsidRPr="00057646">
        <w:rPr>
          <w:rFonts w:ascii="Arial" w:hAnsi="Arial"/>
          <w:sz w:val="16"/>
        </w:rPr>
        <w:br/>
      </w:r>
      <w:r w:rsidRPr="00057646">
        <w:rPr>
          <w:rFonts w:ascii="Arial" w:hAnsi="Arial"/>
          <w:sz w:val="16"/>
        </w:rPr>
        <w:t>хозяйствах, у индивидуальных предпринимателей и в хозяйствах населения.</w:t>
      </w:r>
    </w:p>
    <w:p w14:paraId="103DA040" w14:textId="0C09B341" w:rsidR="00065278" w:rsidRPr="00057646" w:rsidRDefault="00065278" w:rsidP="00293A0B">
      <w:pPr>
        <w:spacing w:line="240" w:lineRule="exact"/>
        <w:ind w:firstLine="284"/>
        <w:jc w:val="both"/>
        <w:rPr>
          <w:rFonts w:ascii="Arial" w:hAnsi="Arial"/>
          <w:sz w:val="16"/>
        </w:rPr>
      </w:pPr>
      <w:r w:rsidRPr="00057646">
        <w:rPr>
          <w:rFonts w:ascii="Arial" w:hAnsi="Arial"/>
          <w:b/>
          <w:sz w:val="16"/>
        </w:rPr>
        <w:t xml:space="preserve">Табл. </w:t>
      </w:r>
      <w:r w:rsidR="00EC34A6" w:rsidRPr="00057646">
        <w:rPr>
          <w:rFonts w:ascii="Arial" w:hAnsi="Arial"/>
          <w:b/>
          <w:sz w:val="16"/>
        </w:rPr>
        <w:t>17.</w:t>
      </w:r>
      <w:r w:rsidRPr="00057646">
        <w:rPr>
          <w:rFonts w:ascii="Arial" w:hAnsi="Arial"/>
          <w:b/>
          <w:sz w:val="16"/>
        </w:rPr>
        <w:t>22</w:t>
      </w:r>
      <w:r w:rsidR="00F77BFA" w:rsidRPr="00057646">
        <w:rPr>
          <w:rFonts w:ascii="Arial" w:hAnsi="Arial"/>
          <w:b/>
          <w:sz w:val="16"/>
          <w:lang w:val="en-US"/>
        </w:rPr>
        <w:t> </w:t>
      </w:r>
      <w:r w:rsidR="000E68AD" w:rsidRPr="00057646">
        <w:rPr>
          <w:rFonts w:ascii="Arial" w:hAnsi="Arial"/>
          <w:b/>
          <w:sz w:val="16"/>
        </w:rPr>
        <w:t>–</w:t>
      </w:r>
      <w:r w:rsidR="00F77BFA" w:rsidRPr="00057646">
        <w:rPr>
          <w:rFonts w:ascii="Arial" w:hAnsi="Arial"/>
          <w:b/>
          <w:sz w:val="16"/>
          <w:lang w:val="en-US"/>
        </w:rPr>
        <w:t> </w:t>
      </w:r>
      <w:r w:rsidR="00EC34A6" w:rsidRPr="00057646">
        <w:rPr>
          <w:rFonts w:ascii="Arial" w:hAnsi="Arial"/>
          <w:b/>
          <w:sz w:val="16"/>
        </w:rPr>
        <w:t>17.</w:t>
      </w:r>
      <w:r w:rsidRPr="00057646">
        <w:rPr>
          <w:rFonts w:ascii="Arial" w:hAnsi="Arial"/>
          <w:b/>
          <w:sz w:val="16"/>
        </w:rPr>
        <w:t>25. Поголовье скота и птицы</w:t>
      </w:r>
      <w:r w:rsidRPr="00057646">
        <w:rPr>
          <w:rFonts w:ascii="Arial" w:hAnsi="Arial"/>
          <w:sz w:val="16"/>
        </w:rPr>
        <w:t xml:space="preserve"> включает поголовье всех возрастных групп соответствующего вида </w:t>
      </w:r>
      <w:r w:rsidR="004D716D" w:rsidRPr="00057646">
        <w:rPr>
          <w:rFonts w:ascii="Arial" w:hAnsi="Arial"/>
          <w:sz w:val="16"/>
        </w:rPr>
        <w:br/>
      </w:r>
      <w:r w:rsidRPr="00057646">
        <w:rPr>
          <w:rFonts w:ascii="Arial" w:hAnsi="Arial"/>
          <w:sz w:val="16"/>
        </w:rPr>
        <w:t>сельскохозяйственных животных.</w:t>
      </w:r>
    </w:p>
    <w:p w14:paraId="27397F1C" w14:textId="51583134" w:rsidR="00065278" w:rsidRPr="00057646" w:rsidRDefault="002D007A" w:rsidP="00293A0B">
      <w:pPr>
        <w:spacing w:line="240" w:lineRule="exact"/>
        <w:ind w:firstLine="284"/>
        <w:jc w:val="both"/>
        <w:rPr>
          <w:rFonts w:ascii="Arial" w:hAnsi="Arial"/>
          <w:sz w:val="16"/>
        </w:rPr>
      </w:pPr>
      <w:r w:rsidRPr="00057646">
        <w:rPr>
          <w:rFonts w:ascii="Arial" w:hAnsi="Arial"/>
          <w:b/>
          <w:sz w:val="16"/>
        </w:rPr>
        <w:t xml:space="preserve">Табл. </w:t>
      </w:r>
      <w:r w:rsidR="00EC34A6" w:rsidRPr="00057646">
        <w:rPr>
          <w:rFonts w:ascii="Arial" w:hAnsi="Arial"/>
          <w:b/>
          <w:sz w:val="16"/>
        </w:rPr>
        <w:t>17.</w:t>
      </w:r>
      <w:r w:rsidRPr="00057646">
        <w:rPr>
          <w:rFonts w:ascii="Arial" w:hAnsi="Arial"/>
          <w:b/>
          <w:sz w:val="16"/>
        </w:rPr>
        <w:t xml:space="preserve">30, </w:t>
      </w:r>
      <w:r w:rsidR="00EC34A6" w:rsidRPr="00057646">
        <w:rPr>
          <w:rFonts w:ascii="Arial" w:hAnsi="Arial"/>
          <w:b/>
          <w:sz w:val="16"/>
        </w:rPr>
        <w:t>17.</w:t>
      </w:r>
      <w:r w:rsidRPr="00057646">
        <w:rPr>
          <w:rFonts w:ascii="Arial" w:hAnsi="Arial"/>
          <w:b/>
          <w:sz w:val="16"/>
        </w:rPr>
        <w:t>31</w:t>
      </w:r>
      <w:r w:rsidRPr="00057646">
        <w:rPr>
          <w:rFonts w:ascii="Arial" w:hAnsi="Arial"/>
          <w:b/>
          <w:sz w:val="16"/>
          <w:lang w:val="en-US"/>
        </w:rPr>
        <w:t> </w:t>
      </w:r>
      <w:r w:rsidRPr="00057646">
        <w:rPr>
          <w:rFonts w:ascii="Arial" w:hAnsi="Arial"/>
          <w:b/>
          <w:sz w:val="16"/>
        </w:rPr>
        <w:t>–</w:t>
      </w:r>
      <w:r w:rsidRPr="00057646">
        <w:rPr>
          <w:rFonts w:ascii="Arial" w:hAnsi="Arial" w:cs="Arial"/>
          <w:b/>
          <w:sz w:val="16"/>
          <w:lang w:val="en-US"/>
        </w:rPr>
        <w:t> </w:t>
      </w:r>
      <w:r w:rsidR="00EC34A6" w:rsidRPr="00057646">
        <w:rPr>
          <w:rFonts w:ascii="Arial" w:hAnsi="Arial"/>
          <w:b/>
          <w:sz w:val="16"/>
        </w:rPr>
        <w:t>17.</w:t>
      </w:r>
      <w:r w:rsidRPr="00057646">
        <w:rPr>
          <w:rFonts w:ascii="Arial" w:hAnsi="Arial"/>
          <w:b/>
          <w:sz w:val="16"/>
        </w:rPr>
        <w:t xml:space="preserve">35. </w:t>
      </w:r>
      <w:r w:rsidRPr="00057646">
        <w:rPr>
          <w:rFonts w:ascii="Arial" w:hAnsi="Arial"/>
          <w:sz w:val="16"/>
        </w:rPr>
        <w:t xml:space="preserve">Информация </w:t>
      </w:r>
      <w:r w:rsidRPr="00057646">
        <w:rPr>
          <w:rFonts w:ascii="Arial" w:hAnsi="Arial"/>
          <w:b/>
          <w:sz w:val="16"/>
        </w:rPr>
        <w:t xml:space="preserve">об основных продовольственных ресурсах и их использовании </w:t>
      </w:r>
      <w:r w:rsidRPr="00057646">
        <w:rPr>
          <w:rFonts w:ascii="Arial" w:hAnsi="Arial"/>
          <w:sz w:val="16"/>
        </w:rPr>
        <w:t xml:space="preserve">формируется </w:t>
      </w:r>
      <w:r w:rsidRPr="00057646">
        <w:rPr>
          <w:rFonts w:ascii="Arial" w:hAnsi="Arial"/>
          <w:sz w:val="16"/>
        </w:rPr>
        <w:br/>
        <w:t xml:space="preserve">на базе данных федерального статистического наблюдения, данных обследования домашних хозяйств, таможенной статистики </w:t>
      </w:r>
      <w:r w:rsidRPr="00057646">
        <w:rPr>
          <w:rFonts w:ascii="Arial" w:hAnsi="Arial"/>
          <w:sz w:val="16"/>
        </w:rPr>
        <w:br/>
        <w:t xml:space="preserve">и других сведений, характеризующих источники образования продовольственных ресурсов и направления их использования </w:t>
      </w:r>
      <w:r w:rsidRPr="00057646">
        <w:rPr>
          <w:rFonts w:ascii="Arial" w:hAnsi="Arial"/>
          <w:sz w:val="16"/>
        </w:rPr>
        <w:br/>
        <w:t xml:space="preserve">за календарный  год. Балансы  продовольственных ресурсов (кроме баланса зерна) содержат </w:t>
      </w:r>
      <w:proofErr w:type="gramStart"/>
      <w:r w:rsidRPr="00057646">
        <w:rPr>
          <w:rFonts w:ascii="Arial" w:hAnsi="Arial"/>
          <w:sz w:val="16"/>
        </w:rPr>
        <w:t>данные</w:t>
      </w:r>
      <w:proofErr w:type="gramEnd"/>
      <w:r w:rsidRPr="00057646">
        <w:rPr>
          <w:rFonts w:ascii="Arial" w:hAnsi="Arial"/>
          <w:sz w:val="16"/>
        </w:rPr>
        <w:t xml:space="preserve"> как по сырым продуктам, </w:t>
      </w:r>
      <w:r w:rsidRPr="00057646">
        <w:rPr>
          <w:rFonts w:ascii="Arial" w:hAnsi="Arial"/>
          <w:sz w:val="16"/>
        </w:rPr>
        <w:br/>
        <w:t>так и по продуктам их переработки в переводе на основной вид продукции по соответствующим коэффициентам.</w:t>
      </w:r>
    </w:p>
    <w:p w14:paraId="63CE1010" w14:textId="0D93CBC7" w:rsidR="00065278" w:rsidRPr="00057646" w:rsidRDefault="00065278" w:rsidP="00293A0B">
      <w:pPr>
        <w:spacing w:line="240" w:lineRule="exact"/>
        <w:ind w:firstLine="284"/>
        <w:jc w:val="both"/>
        <w:rPr>
          <w:rFonts w:ascii="Arial" w:hAnsi="Arial" w:cs="Arial"/>
          <w:sz w:val="16"/>
        </w:rPr>
      </w:pPr>
      <w:r w:rsidRPr="00057646">
        <w:rPr>
          <w:rFonts w:ascii="Arial" w:hAnsi="Arial" w:cs="Arial"/>
          <w:b/>
          <w:sz w:val="16"/>
        </w:rPr>
        <w:t xml:space="preserve">Табл. </w:t>
      </w:r>
      <w:r w:rsidR="00EC34A6" w:rsidRPr="00057646">
        <w:rPr>
          <w:rFonts w:ascii="Arial" w:hAnsi="Arial" w:cs="Arial"/>
          <w:b/>
          <w:sz w:val="16"/>
        </w:rPr>
        <w:t>17.</w:t>
      </w:r>
      <w:r w:rsidR="00C66668" w:rsidRPr="00057646">
        <w:rPr>
          <w:rFonts w:ascii="Arial" w:hAnsi="Arial" w:cs="Arial"/>
          <w:b/>
          <w:sz w:val="16"/>
        </w:rPr>
        <w:t>3</w:t>
      </w:r>
      <w:r w:rsidR="00E03107" w:rsidRPr="00057646">
        <w:rPr>
          <w:rFonts w:ascii="Arial" w:hAnsi="Arial" w:cs="Arial"/>
          <w:b/>
          <w:sz w:val="16"/>
        </w:rPr>
        <w:t>7</w:t>
      </w:r>
      <w:r w:rsidRPr="00057646">
        <w:rPr>
          <w:rFonts w:ascii="Arial" w:hAnsi="Arial" w:cs="Arial"/>
          <w:b/>
          <w:sz w:val="16"/>
        </w:rPr>
        <w:t xml:space="preserve">. </w:t>
      </w:r>
      <w:proofErr w:type="spellStart"/>
      <w:r w:rsidRPr="00057646">
        <w:rPr>
          <w:rFonts w:ascii="Arial" w:hAnsi="Arial" w:cs="Arial"/>
          <w:b/>
          <w:sz w:val="16"/>
        </w:rPr>
        <w:t>Лесовосстановление</w:t>
      </w:r>
      <w:proofErr w:type="spellEnd"/>
      <w:r w:rsidRPr="00057646">
        <w:rPr>
          <w:rFonts w:ascii="Arial" w:hAnsi="Arial" w:cs="Arial"/>
          <w:sz w:val="16"/>
        </w:rPr>
        <w:t xml:space="preserve"> – проведение мероприятий по восстановлению лесов на вырубках, гарях, пустырях, </w:t>
      </w:r>
      <w:r w:rsidR="00583346" w:rsidRPr="00057646">
        <w:rPr>
          <w:rFonts w:ascii="Arial" w:hAnsi="Arial" w:cs="Arial"/>
          <w:sz w:val="16"/>
        </w:rPr>
        <w:br/>
      </w:r>
      <w:r w:rsidRPr="00057646">
        <w:rPr>
          <w:rFonts w:ascii="Arial" w:hAnsi="Arial" w:cs="Arial"/>
          <w:sz w:val="16"/>
        </w:rPr>
        <w:t xml:space="preserve">прогалинах и иных бывших под лесом площадях. </w:t>
      </w:r>
      <w:proofErr w:type="spellStart"/>
      <w:r w:rsidRPr="00057646">
        <w:rPr>
          <w:rFonts w:ascii="Arial" w:hAnsi="Arial" w:cs="Arial"/>
          <w:sz w:val="16"/>
        </w:rPr>
        <w:t>Лесовосстановление</w:t>
      </w:r>
      <w:proofErr w:type="spellEnd"/>
      <w:r w:rsidRPr="00057646">
        <w:rPr>
          <w:rFonts w:ascii="Arial" w:hAnsi="Arial" w:cs="Arial"/>
          <w:sz w:val="16"/>
        </w:rPr>
        <w:t xml:space="preserve"> осуществляется путем естественного, искусственного </w:t>
      </w:r>
      <w:r w:rsidR="00583346" w:rsidRPr="00057646">
        <w:rPr>
          <w:rFonts w:ascii="Arial" w:hAnsi="Arial" w:cs="Arial"/>
          <w:sz w:val="16"/>
        </w:rPr>
        <w:br/>
      </w:r>
      <w:r w:rsidRPr="00057646">
        <w:rPr>
          <w:rFonts w:ascii="Arial" w:hAnsi="Arial" w:cs="Arial"/>
          <w:sz w:val="16"/>
        </w:rPr>
        <w:t>(создание лесных культур) или комбинированного восстановления лесов.</w:t>
      </w:r>
    </w:p>
    <w:p w14:paraId="734B2D2C" w14:textId="77777777" w:rsidR="00065278" w:rsidRPr="00057646" w:rsidRDefault="00065278" w:rsidP="00293A0B">
      <w:pPr>
        <w:spacing w:line="240" w:lineRule="exact"/>
        <w:ind w:firstLine="284"/>
        <w:jc w:val="both"/>
        <w:rPr>
          <w:rFonts w:ascii="Arial" w:hAnsi="Arial" w:cs="Arial"/>
          <w:spacing w:val="-2"/>
          <w:sz w:val="16"/>
        </w:rPr>
      </w:pPr>
      <w:r w:rsidRPr="00057646">
        <w:rPr>
          <w:rFonts w:ascii="Arial" w:hAnsi="Arial" w:cs="Arial"/>
          <w:b/>
          <w:spacing w:val="-4"/>
          <w:sz w:val="16"/>
        </w:rPr>
        <w:t>Погибшие лесные насаждения</w:t>
      </w:r>
      <w:r w:rsidRPr="00057646">
        <w:rPr>
          <w:rFonts w:ascii="Arial" w:hAnsi="Arial" w:cs="Arial"/>
          <w:b/>
          <w:spacing w:val="-3"/>
          <w:sz w:val="16"/>
        </w:rPr>
        <w:t xml:space="preserve"> </w:t>
      </w:r>
      <w:r w:rsidRPr="00057646">
        <w:rPr>
          <w:rFonts w:ascii="Arial" w:hAnsi="Arial" w:cs="Arial"/>
          <w:spacing w:val="-3"/>
          <w:sz w:val="16"/>
        </w:rPr>
        <w:t>– участки лесных насаждений, включая лесные культуры</w:t>
      </w:r>
      <w:r w:rsidRPr="00057646">
        <w:rPr>
          <w:rFonts w:ascii="Arial" w:hAnsi="Arial" w:cs="Arial"/>
          <w:spacing w:val="-4"/>
          <w:sz w:val="16"/>
        </w:rPr>
        <w:t>, погибшие (усохшие на корню) за отчетный</w:t>
      </w:r>
      <w:r w:rsidRPr="00057646">
        <w:rPr>
          <w:rFonts w:ascii="Arial" w:hAnsi="Arial" w:cs="Arial"/>
          <w:spacing w:val="-3"/>
          <w:sz w:val="16"/>
        </w:rPr>
        <w:t xml:space="preserve"> год вследствие лесных пожаров, от повреждений вредными организмами и в результате негативных воздействий природного</w:t>
      </w:r>
      <w:r w:rsidRPr="00057646">
        <w:rPr>
          <w:rFonts w:ascii="Arial" w:hAnsi="Arial" w:cs="Arial"/>
          <w:spacing w:val="-2"/>
          <w:sz w:val="16"/>
        </w:rPr>
        <w:t xml:space="preserve"> </w:t>
      </w:r>
      <w:r w:rsidR="00775544" w:rsidRPr="00057646">
        <w:rPr>
          <w:rFonts w:ascii="Arial" w:hAnsi="Arial" w:cs="Arial"/>
          <w:spacing w:val="-2"/>
          <w:sz w:val="16"/>
        </w:rPr>
        <w:br/>
      </w:r>
      <w:r w:rsidRPr="00057646">
        <w:rPr>
          <w:rFonts w:ascii="Arial" w:hAnsi="Arial" w:cs="Arial"/>
          <w:spacing w:val="-2"/>
          <w:sz w:val="16"/>
        </w:rPr>
        <w:t>(воздействие неблагоприятных погодных условий) и антропогенного (воздействие промышленных выбросов и др.) характера.</w:t>
      </w:r>
    </w:p>
    <w:p w14:paraId="2610D863" w14:textId="77777777" w:rsidR="00065278" w:rsidRPr="00057646" w:rsidRDefault="00065278" w:rsidP="00293A0B">
      <w:pPr>
        <w:spacing w:line="240" w:lineRule="exact"/>
        <w:ind w:firstLine="284"/>
        <w:jc w:val="both"/>
        <w:rPr>
          <w:rFonts w:ascii="Arial" w:hAnsi="Arial" w:cs="Arial"/>
          <w:sz w:val="16"/>
        </w:rPr>
      </w:pPr>
      <w:r w:rsidRPr="00057646">
        <w:rPr>
          <w:rFonts w:ascii="Arial" w:hAnsi="Arial" w:cs="Arial"/>
          <w:b/>
          <w:sz w:val="16"/>
        </w:rPr>
        <w:t>Лесная площадь, пройденная пожарами</w:t>
      </w:r>
      <w:r w:rsidRPr="00057646">
        <w:rPr>
          <w:rFonts w:ascii="Arial" w:hAnsi="Arial" w:cs="Arial"/>
          <w:sz w:val="16"/>
        </w:rPr>
        <w:t xml:space="preserve">, включает площади всех лесных земель лесного фонда и земель иных категорий, </w:t>
      </w:r>
      <w:r w:rsidRPr="00057646">
        <w:rPr>
          <w:rFonts w:ascii="Arial" w:hAnsi="Arial" w:cs="Arial"/>
          <w:sz w:val="16"/>
        </w:rPr>
        <w:br/>
        <w:t>на которых расположены леса, пройденные верховыми, низовыми и подземными пожарами.</w:t>
      </w:r>
    </w:p>
    <w:p w14:paraId="6F4A1AEA" w14:textId="1BC98634" w:rsidR="00065278" w:rsidRPr="00057646" w:rsidRDefault="00065278" w:rsidP="00293A0B">
      <w:pPr>
        <w:spacing w:line="240" w:lineRule="exact"/>
        <w:ind w:firstLine="284"/>
        <w:jc w:val="both"/>
        <w:rPr>
          <w:rFonts w:ascii="Arial" w:hAnsi="Arial" w:cs="Arial"/>
          <w:sz w:val="16"/>
        </w:rPr>
      </w:pPr>
      <w:r w:rsidRPr="00057646">
        <w:rPr>
          <w:rFonts w:ascii="Arial" w:hAnsi="Arial" w:cs="Arial"/>
          <w:sz w:val="16"/>
        </w:rPr>
        <w:lastRenderedPageBreak/>
        <w:t>К</w:t>
      </w:r>
      <w:r w:rsidRPr="00057646">
        <w:rPr>
          <w:rFonts w:ascii="Arial" w:hAnsi="Arial" w:cs="Arial"/>
          <w:b/>
          <w:sz w:val="16"/>
        </w:rPr>
        <w:t xml:space="preserve"> лесным землям </w:t>
      </w:r>
      <w:r w:rsidRPr="00057646">
        <w:rPr>
          <w:rFonts w:ascii="Arial" w:hAnsi="Arial" w:cs="Arial"/>
          <w:sz w:val="16"/>
        </w:rPr>
        <w:t xml:space="preserve">относятся земли, покрытые лесной растительностью, и земли, не покрытые лесной растительностью, </w:t>
      </w:r>
      <w:r w:rsidRPr="00057646">
        <w:rPr>
          <w:rFonts w:ascii="Arial" w:hAnsi="Arial" w:cs="Arial"/>
          <w:sz w:val="16"/>
        </w:rPr>
        <w:br/>
        <w:t xml:space="preserve">но предназначенные для ее восстановления: </w:t>
      </w:r>
      <w:proofErr w:type="spellStart"/>
      <w:r w:rsidRPr="00057646">
        <w:rPr>
          <w:rFonts w:ascii="Arial" w:hAnsi="Arial" w:cs="Arial"/>
          <w:sz w:val="16"/>
        </w:rPr>
        <w:t>несомкнувшиеся</w:t>
      </w:r>
      <w:proofErr w:type="spellEnd"/>
      <w:r w:rsidRPr="00057646">
        <w:rPr>
          <w:rFonts w:ascii="Arial" w:hAnsi="Arial" w:cs="Arial"/>
          <w:sz w:val="16"/>
        </w:rPr>
        <w:t xml:space="preserve"> лесные культуры; лесные питомники и плантации; естественные редины; фонд </w:t>
      </w:r>
      <w:proofErr w:type="spellStart"/>
      <w:r w:rsidRPr="00057646">
        <w:rPr>
          <w:rFonts w:ascii="Arial" w:hAnsi="Arial" w:cs="Arial"/>
          <w:sz w:val="16"/>
        </w:rPr>
        <w:t>лесовосстановления</w:t>
      </w:r>
      <w:proofErr w:type="spellEnd"/>
      <w:r w:rsidRPr="00057646">
        <w:rPr>
          <w:rFonts w:ascii="Arial" w:hAnsi="Arial" w:cs="Arial"/>
          <w:sz w:val="16"/>
        </w:rPr>
        <w:t xml:space="preserve"> (гари, погибшие насаждения, вырубки, прогалины, пустыри).</w:t>
      </w:r>
    </w:p>
    <w:p w14:paraId="202AAAD8" w14:textId="77777777" w:rsidR="002D007A" w:rsidRPr="00057646" w:rsidRDefault="002D007A" w:rsidP="00293A0B">
      <w:pPr>
        <w:spacing w:line="240" w:lineRule="exact"/>
        <w:ind w:firstLine="284"/>
        <w:jc w:val="both"/>
        <w:rPr>
          <w:rFonts w:ascii="Arial" w:hAnsi="Arial" w:cs="Arial"/>
          <w:sz w:val="16"/>
        </w:rPr>
      </w:pPr>
      <w:r w:rsidRPr="00057646">
        <w:rPr>
          <w:rFonts w:ascii="Arial" w:hAnsi="Arial" w:cs="Arial"/>
          <w:b/>
          <w:sz w:val="16"/>
        </w:rPr>
        <w:t xml:space="preserve">Лесоразведение </w:t>
      </w:r>
      <w:r w:rsidRPr="00057646">
        <w:rPr>
          <w:rFonts w:ascii="Arial" w:hAnsi="Arial" w:cs="Arial"/>
          <w:sz w:val="16"/>
        </w:rPr>
        <w:t xml:space="preserve">осуществляется для предотвращения водной, ветровой и иной эрозии почв, создания защитных лесов </w:t>
      </w:r>
      <w:r w:rsidRPr="00057646">
        <w:rPr>
          <w:rFonts w:ascii="Arial" w:hAnsi="Arial" w:cs="Arial"/>
          <w:sz w:val="16"/>
        </w:rPr>
        <w:br/>
        <w:t>и иных целей, связанных с повышением потенциала лесов.</w:t>
      </w:r>
    </w:p>
    <w:p w14:paraId="1FE8D2BF" w14:textId="77777777" w:rsidR="002D007A" w:rsidRPr="00057646" w:rsidRDefault="002D007A" w:rsidP="00293A0B">
      <w:pPr>
        <w:spacing w:line="240" w:lineRule="exact"/>
        <w:ind w:firstLine="284"/>
        <w:jc w:val="both"/>
        <w:rPr>
          <w:rFonts w:ascii="Arial" w:hAnsi="Arial" w:cs="Arial"/>
          <w:sz w:val="16"/>
        </w:rPr>
      </w:pPr>
      <w:r w:rsidRPr="00057646">
        <w:rPr>
          <w:rFonts w:ascii="Arial" w:hAnsi="Arial" w:cs="Arial"/>
          <w:b/>
          <w:sz w:val="16"/>
        </w:rPr>
        <w:t>Вредные организмы</w:t>
      </w:r>
      <w:r w:rsidRPr="00057646">
        <w:rPr>
          <w:rFonts w:ascii="Arial" w:hAnsi="Arial" w:cs="Arial"/>
          <w:sz w:val="16"/>
        </w:rPr>
        <w:t xml:space="preserve"> – растения, животные, болезнетворные организмы, способные при определенных условиях нанести вред лесам или лесным ресурсам.</w:t>
      </w:r>
    </w:p>
    <w:p w14:paraId="41E9BEA8" w14:textId="77777777" w:rsidR="002D007A" w:rsidRPr="00057646" w:rsidRDefault="002D007A" w:rsidP="00293A0B">
      <w:pPr>
        <w:spacing w:line="240" w:lineRule="exact"/>
        <w:ind w:firstLine="284"/>
        <w:jc w:val="both"/>
        <w:rPr>
          <w:rFonts w:ascii="Arial" w:hAnsi="Arial" w:cs="Arial"/>
          <w:sz w:val="16"/>
        </w:rPr>
      </w:pPr>
      <w:r w:rsidRPr="00057646">
        <w:rPr>
          <w:rFonts w:ascii="Arial" w:hAnsi="Arial" w:cs="Arial"/>
          <w:b/>
          <w:sz w:val="16"/>
        </w:rPr>
        <w:t>Мероприятия по уничтожению или подавлению численности вредных организмов</w:t>
      </w:r>
      <w:r w:rsidRPr="00057646">
        <w:rPr>
          <w:rFonts w:ascii="Arial" w:hAnsi="Arial" w:cs="Arial"/>
          <w:sz w:val="16"/>
        </w:rPr>
        <w:t xml:space="preserve"> могут осуществляться наземным </w:t>
      </w:r>
      <w:r w:rsidRPr="00057646">
        <w:rPr>
          <w:rFonts w:ascii="Arial" w:hAnsi="Arial" w:cs="Arial"/>
          <w:sz w:val="16"/>
        </w:rPr>
        <w:br/>
        <w:t xml:space="preserve">и авиационным способами. При проведении мероприятий по уничтожению или подавлению численности вредных организмов авиационным способом основным методом внесения пестицидов является опрыскивание; наземным способом – опрыскивание </w:t>
      </w:r>
      <w:r w:rsidRPr="00057646">
        <w:rPr>
          <w:rFonts w:ascii="Arial" w:hAnsi="Arial" w:cs="Arial"/>
          <w:sz w:val="16"/>
        </w:rPr>
        <w:br/>
        <w:t>или аэрозольная обработка лесных участков.</w:t>
      </w:r>
    </w:p>
    <w:p w14:paraId="6B1ED030" w14:textId="065AB330" w:rsidR="00065278" w:rsidRPr="00057646" w:rsidRDefault="00065278" w:rsidP="00293A0B">
      <w:pPr>
        <w:spacing w:line="240" w:lineRule="exact"/>
        <w:ind w:firstLine="284"/>
        <w:jc w:val="both"/>
        <w:rPr>
          <w:rFonts w:ascii="Arial" w:hAnsi="Arial" w:cs="Arial"/>
          <w:sz w:val="16"/>
        </w:rPr>
      </w:pPr>
      <w:r w:rsidRPr="00057646">
        <w:rPr>
          <w:rFonts w:ascii="Arial" w:hAnsi="Arial" w:cs="Arial"/>
          <w:b/>
          <w:spacing w:val="-2"/>
          <w:sz w:val="16"/>
        </w:rPr>
        <w:t xml:space="preserve">Табл. </w:t>
      </w:r>
      <w:r w:rsidR="00EC34A6" w:rsidRPr="00057646">
        <w:rPr>
          <w:rFonts w:ascii="Arial" w:hAnsi="Arial" w:cs="Arial"/>
          <w:b/>
          <w:spacing w:val="-2"/>
          <w:sz w:val="16"/>
        </w:rPr>
        <w:t>17.</w:t>
      </w:r>
      <w:r w:rsidR="00C66668" w:rsidRPr="00057646">
        <w:rPr>
          <w:rFonts w:ascii="Arial" w:hAnsi="Arial" w:cs="Arial"/>
          <w:b/>
          <w:spacing w:val="-2"/>
          <w:sz w:val="16"/>
        </w:rPr>
        <w:t>3</w:t>
      </w:r>
      <w:r w:rsidR="00E03107" w:rsidRPr="00057646">
        <w:rPr>
          <w:rFonts w:ascii="Arial" w:hAnsi="Arial" w:cs="Arial"/>
          <w:b/>
          <w:spacing w:val="-2"/>
          <w:sz w:val="16"/>
        </w:rPr>
        <w:t>8</w:t>
      </w:r>
      <w:r w:rsidRPr="00057646">
        <w:rPr>
          <w:rFonts w:ascii="Arial" w:hAnsi="Arial" w:cs="Arial"/>
          <w:b/>
          <w:spacing w:val="-2"/>
          <w:sz w:val="16"/>
        </w:rPr>
        <w:t xml:space="preserve">. </w:t>
      </w:r>
      <w:r w:rsidRPr="00057646">
        <w:rPr>
          <w:rFonts w:ascii="Arial" w:hAnsi="Arial" w:cs="Arial"/>
          <w:spacing w:val="-2"/>
          <w:sz w:val="16"/>
        </w:rPr>
        <w:t>Приводятся данные о производстве древе</w:t>
      </w:r>
      <w:r w:rsidR="000267E0" w:rsidRPr="00057646">
        <w:rPr>
          <w:rFonts w:ascii="Arial" w:hAnsi="Arial" w:cs="Arial"/>
          <w:spacing w:val="-2"/>
          <w:sz w:val="16"/>
        </w:rPr>
        <w:t>сины необработанной за 2010</w:t>
      </w:r>
      <w:r w:rsidR="00855727" w:rsidRPr="00057646">
        <w:rPr>
          <w:rFonts w:ascii="Arial" w:hAnsi="Arial" w:cs="Arial"/>
          <w:bCs/>
          <w:sz w:val="16"/>
          <w:lang w:val="en-US"/>
        </w:rPr>
        <w:t> </w:t>
      </w:r>
      <w:r w:rsidR="000E68AD" w:rsidRPr="00057646">
        <w:rPr>
          <w:rFonts w:ascii="Arial" w:hAnsi="Arial" w:cs="Arial"/>
          <w:spacing w:val="-2"/>
          <w:sz w:val="16"/>
        </w:rPr>
        <w:t>–</w:t>
      </w:r>
      <w:r w:rsidR="00855727" w:rsidRPr="00057646">
        <w:rPr>
          <w:rFonts w:ascii="Arial" w:hAnsi="Arial" w:cs="Arial"/>
          <w:bCs/>
          <w:sz w:val="16"/>
          <w:lang w:val="en-US"/>
        </w:rPr>
        <w:t> </w:t>
      </w:r>
      <w:r w:rsidR="000267E0" w:rsidRPr="00057646">
        <w:rPr>
          <w:rFonts w:ascii="Arial" w:hAnsi="Arial" w:cs="Arial"/>
          <w:spacing w:val="-2"/>
          <w:sz w:val="16"/>
        </w:rPr>
        <w:t>2016</w:t>
      </w:r>
      <w:r w:rsidRPr="00057646">
        <w:rPr>
          <w:rFonts w:ascii="Arial" w:hAnsi="Arial" w:cs="Arial"/>
          <w:spacing w:val="-2"/>
          <w:sz w:val="16"/>
        </w:rPr>
        <w:t xml:space="preserve"> гг. в соответствии с Общероссийским</w:t>
      </w:r>
      <w:r w:rsidRPr="00057646">
        <w:rPr>
          <w:rFonts w:ascii="Arial" w:hAnsi="Arial" w:cs="Arial"/>
          <w:sz w:val="16"/>
        </w:rPr>
        <w:t xml:space="preserve"> классификатором продукции по видам экономической деятельности (ОКПД), внедренным в статистическую практику </w:t>
      </w:r>
      <w:r w:rsidR="00775544" w:rsidRPr="00057646">
        <w:rPr>
          <w:rFonts w:ascii="Arial" w:hAnsi="Arial" w:cs="Arial"/>
          <w:sz w:val="16"/>
        </w:rPr>
        <w:br/>
      </w:r>
      <w:r w:rsidRPr="00057646">
        <w:rPr>
          <w:rFonts w:ascii="Arial" w:hAnsi="Arial" w:cs="Arial"/>
          <w:sz w:val="16"/>
        </w:rPr>
        <w:t xml:space="preserve">с 1 января 2010 г. </w:t>
      </w:r>
    </w:p>
    <w:p w14:paraId="1825C337" w14:textId="65AAC129" w:rsidR="00BB79D3" w:rsidRPr="00057646" w:rsidRDefault="00BB79D3" w:rsidP="00293A0B">
      <w:pPr>
        <w:spacing w:line="240" w:lineRule="exact"/>
        <w:ind w:firstLine="284"/>
        <w:jc w:val="both"/>
        <w:rPr>
          <w:rFonts w:ascii="Arial" w:hAnsi="Arial" w:cs="Arial"/>
          <w:bCs/>
          <w:sz w:val="16"/>
        </w:rPr>
      </w:pPr>
      <w:r w:rsidRPr="00057646">
        <w:rPr>
          <w:rFonts w:ascii="Arial" w:hAnsi="Arial" w:cs="Arial"/>
          <w:b/>
          <w:sz w:val="16"/>
        </w:rPr>
        <w:t>Табл.</w:t>
      </w:r>
      <w:r w:rsidR="00855727" w:rsidRPr="00057646">
        <w:rPr>
          <w:rFonts w:ascii="Arial" w:hAnsi="Arial" w:cs="Arial"/>
          <w:b/>
          <w:sz w:val="16"/>
          <w:lang w:val="en-US"/>
        </w:rPr>
        <w:t> </w:t>
      </w:r>
      <w:r w:rsidR="00EC34A6" w:rsidRPr="00057646">
        <w:rPr>
          <w:rFonts w:ascii="Arial" w:hAnsi="Arial" w:cs="Arial"/>
          <w:b/>
          <w:sz w:val="16"/>
        </w:rPr>
        <w:t>17.</w:t>
      </w:r>
      <w:r w:rsidR="00C66668" w:rsidRPr="00057646">
        <w:rPr>
          <w:rFonts w:ascii="Arial" w:hAnsi="Arial" w:cs="Arial"/>
          <w:b/>
          <w:sz w:val="16"/>
        </w:rPr>
        <w:t>3</w:t>
      </w:r>
      <w:r w:rsidRPr="00057646">
        <w:rPr>
          <w:rFonts w:ascii="Arial" w:hAnsi="Arial" w:cs="Arial"/>
          <w:b/>
          <w:sz w:val="16"/>
        </w:rPr>
        <w:t xml:space="preserve">9. </w:t>
      </w:r>
      <w:r w:rsidRPr="00057646">
        <w:rPr>
          <w:rFonts w:ascii="Arial" w:hAnsi="Arial" w:cs="Arial"/>
          <w:b/>
          <w:bCs/>
          <w:sz w:val="16"/>
        </w:rPr>
        <w:t>Охотничье хозяйство</w:t>
      </w:r>
      <w:r w:rsidR="00855727" w:rsidRPr="00057646">
        <w:rPr>
          <w:rFonts w:ascii="Arial" w:hAnsi="Arial" w:cs="Arial"/>
          <w:b/>
          <w:bCs/>
          <w:sz w:val="16"/>
          <w:lang w:val="en-US"/>
        </w:rPr>
        <w:t> </w:t>
      </w:r>
      <w:r w:rsidRPr="00057646">
        <w:rPr>
          <w:rFonts w:ascii="Arial" w:hAnsi="Arial" w:cs="Arial"/>
          <w:bCs/>
          <w:sz w:val="16"/>
        </w:rPr>
        <w:t>–</w:t>
      </w:r>
      <w:r w:rsidR="00855727" w:rsidRPr="00057646">
        <w:rPr>
          <w:rFonts w:ascii="Arial" w:hAnsi="Arial" w:cs="Arial"/>
          <w:bCs/>
          <w:sz w:val="16"/>
          <w:lang w:val="en-US"/>
        </w:rPr>
        <w:t> </w:t>
      </w:r>
      <w:r w:rsidRPr="00057646">
        <w:rPr>
          <w:rFonts w:ascii="Arial" w:hAnsi="Arial" w:cs="Arial"/>
          <w:bCs/>
          <w:sz w:val="16"/>
        </w:rPr>
        <w:t xml:space="preserve">сфера деятельности по сохранению и использованию охотничьих ресурсов </w:t>
      </w:r>
      <w:r w:rsidR="00583346" w:rsidRPr="00057646">
        <w:rPr>
          <w:rFonts w:ascii="Arial" w:hAnsi="Arial" w:cs="Arial"/>
          <w:bCs/>
          <w:sz w:val="16"/>
        </w:rPr>
        <w:br/>
      </w:r>
      <w:r w:rsidRPr="00057646">
        <w:rPr>
          <w:rFonts w:ascii="Arial" w:hAnsi="Arial" w:cs="Arial"/>
          <w:bCs/>
          <w:sz w:val="16"/>
        </w:rPr>
        <w:t xml:space="preserve">и среды их обитания, по созданию охотничьей инфраструктуры, оказанию услуг в данной сфере, а также по закупке, производству и продаже продукции охоты. </w:t>
      </w:r>
    </w:p>
    <w:p w14:paraId="7BBEDF88" w14:textId="77777777" w:rsidR="00BB79D3" w:rsidRPr="00057646" w:rsidRDefault="00BB79D3" w:rsidP="00293A0B">
      <w:pPr>
        <w:spacing w:line="240" w:lineRule="exact"/>
        <w:ind w:firstLine="284"/>
        <w:jc w:val="both"/>
        <w:rPr>
          <w:rFonts w:ascii="Arial" w:hAnsi="Arial" w:cs="Arial"/>
          <w:bCs/>
          <w:sz w:val="16"/>
        </w:rPr>
      </w:pPr>
      <w:r w:rsidRPr="00057646">
        <w:rPr>
          <w:rFonts w:ascii="Arial" w:hAnsi="Arial" w:cs="Arial"/>
          <w:b/>
          <w:bCs/>
          <w:sz w:val="16"/>
        </w:rPr>
        <w:t>Охотничьи ресурсы</w:t>
      </w:r>
      <w:r w:rsidRPr="00057646">
        <w:rPr>
          <w:rFonts w:ascii="Arial" w:hAnsi="Arial" w:cs="Arial"/>
          <w:bCs/>
          <w:sz w:val="16"/>
        </w:rPr>
        <w:t xml:space="preserve"> – объекты животного мира, которые в соответствии с законодательством Российской Федерации </w:t>
      </w:r>
      <w:r w:rsidR="00583346" w:rsidRPr="00057646">
        <w:rPr>
          <w:rFonts w:ascii="Arial" w:hAnsi="Arial" w:cs="Arial"/>
          <w:bCs/>
          <w:sz w:val="16"/>
        </w:rPr>
        <w:br/>
      </w:r>
      <w:r w:rsidRPr="00057646">
        <w:rPr>
          <w:rFonts w:ascii="Arial" w:hAnsi="Arial" w:cs="Arial"/>
          <w:bCs/>
          <w:sz w:val="16"/>
        </w:rPr>
        <w:t>используются или могут быть использованы в целях охоты.</w:t>
      </w:r>
    </w:p>
    <w:p w14:paraId="64925A57" w14:textId="6B2E8A85" w:rsidR="00BB79D3" w:rsidRPr="00057646" w:rsidRDefault="00BB79D3" w:rsidP="00293A0B">
      <w:pPr>
        <w:spacing w:line="240" w:lineRule="exact"/>
        <w:ind w:firstLine="284"/>
        <w:jc w:val="both"/>
        <w:rPr>
          <w:rFonts w:ascii="Arial" w:hAnsi="Arial" w:cs="Arial"/>
          <w:bCs/>
          <w:sz w:val="16"/>
        </w:rPr>
      </w:pPr>
      <w:proofErr w:type="gramStart"/>
      <w:r w:rsidRPr="00057646">
        <w:rPr>
          <w:rFonts w:ascii="Arial" w:hAnsi="Arial" w:cs="Arial"/>
          <w:b/>
          <w:sz w:val="16"/>
        </w:rPr>
        <w:t xml:space="preserve">Пользование охотничьими ресурсами </w:t>
      </w:r>
      <w:r w:rsidRPr="00057646">
        <w:rPr>
          <w:rFonts w:ascii="Arial" w:hAnsi="Arial" w:cs="Arial"/>
          <w:bCs/>
          <w:sz w:val="16"/>
        </w:rPr>
        <w:t xml:space="preserve">осуществляется юридическими лицами и индивидуальными предпринимателями </w:t>
      </w:r>
      <w:r w:rsidR="00583346" w:rsidRPr="00057646">
        <w:rPr>
          <w:rFonts w:ascii="Arial" w:hAnsi="Arial" w:cs="Arial"/>
          <w:bCs/>
          <w:sz w:val="16"/>
        </w:rPr>
        <w:br/>
      </w:r>
      <w:r w:rsidRPr="00057646">
        <w:rPr>
          <w:rFonts w:ascii="Arial" w:hAnsi="Arial" w:cs="Arial"/>
          <w:bCs/>
          <w:sz w:val="16"/>
        </w:rPr>
        <w:t xml:space="preserve">на основании </w:t>
      </w:r>
      <w:proofErr w:type="spellStart"/>
      <w:r w:rsidRPr="00057646">
        <w:rPr>
          <w:rFonts w:ascii="Arial" w:hAnsi="Arial" w:cs="Arial"/>
          <w:bCs/>
          <w:sz w:val="16"/>
        </w:rPr>
        <w:t>охотхозяйственного</w:t>
      </w:r>
      <w:proofErr w:type="spellEnd"/>
      <w:r w:rsidRPr="00057646">
        <w:rPr>
          <w:rFonts w:ascii="Arial" w:hAnsi="Arial" w:cs="Arial"/>
          <w:bCs/>
          <w:sz w:val="16"/>
        </w:rPr>
        <w:t xml:space="preserve"> соглашения или долгосрочной лицензии </w:t>
      </w:r>
      <w:r w:rsidR="000E68AD" w:rsidRPr="00057646">
        <w:rPr>
          <w:rFonts w:ascii="Arial" w:hAnsi="Arial" w:cs="Arial"/>
          <w:bCs/>
          <w:sz w:val="16"/>
        </w:rPr>
        <w:t>–</w:t>
      </w:r>
      <w:r w:rsidRPr="00057646">
        <w:rPr>
          <w:rFonts w:ascii="Arial" w:hAnsi="Arial" w:cs="Arial"/>
          <w:bCs/>
          <w:sz w:val="16"/>
        </w:rPr>
        <w:t xml:space="preserve"> специального разрешения на осуществление </w:t>
      </w:r>
      <w:r w:rsidR="00583346" w:rsidRPr="00057646">
        <w:rPr>
          <w:rFonts w:ascii="Arial" w:hAnsi="Arial" w:cs="Arial"/>
          <w:bCs/>
          <w:sz w:val="16"/>
        </w:rPr>
        <w:br/>
      </w:r>
      <w:r w:rsidRPr="00057646">
        <w:rPr>
          <w:rFonts w:ascii="Arial" w:hAnsi="Arial" w:cs="Arial"/>
          <w:bCs/>
          <w:sz w:val="16"/>
        </w:rPr>
        <w:t xml:space="preserve">хозяйственной и иной деятельности, связанной с использованием и охраной объектов животного мира – в границах определенной территории и акватории в комплексе мер по охране и воспроизводству объектов животного мира, а также сохранению среды </w:t>
      </w:r>
      <w:r w:rsidR="004D716D" w:rsidRPr="00057646">
        <w:rPr>
          <w:rFonts w:ascii="Arial" w:hAnsi="Arial" w:cs="Arial"/>
          <w:bCs/>
          <w:sz w:val="16"/>
        </w:rPr>
        <w:br/>
      </w:r>
      <w:r w:rsidRPr="00057646">
        <w:rPr>
          <w:rFonts w:ascii="Arial" w:hAnsi="Arial" w:cs="Arial"/>
          <w:bCs/>
          <w:sz w:val="16"/>
        </w:rPr>
        <w:t>их обитания.</w:t>
      </w:r>
      <w:proofErr w:type="gramEnd"/>
    </w:p>
    <w:p w14:paraId="5DA0B836" w14:textId="77777777" w:rsidR="00BB79D3" w:rsidRPr="00057646" w:rsidRDefault="00BB79D3" w:rsidP="00293A0B">
      <w:pPr>
        <w:spacing w:line="240" w:lineRule="exact"/>
        <w:ind w:firstLine="284"/>
        <w:jc w:val="both"/>
        <w:rPr>
          <w:bCs/>
        </w:rPr>
      </w:pPr>
      <w:r w:rsidRPr="00057646">
        <w:rPr>
          <w:rFonts w:ascii="Arial" w:hAnsi="Arial" w:cs="Arial"/>
          <w:bCs/>
          <w:sz w:val="16"/>
        </w:rPr>
        <w:t xml:space="preserve">К </w:t>
      </w:r>
      <w:r w:rsidRPr="00057646">
        <w:rPr>
          <w:rFonts w:ascii="Arial" w:hAnsi="Arial" w:cs="Arial"/>
          <w:b/>
          <w:sz w:val="16"/>
        </w:rPr>
        <w:t xml:space="preserve">охране животного мира </w:t>
      </w:r>
      <w:r w:rsidRPr="00057646">
        <w:rPr>
          <w:rFonts w:ascii="Arial" w:hAnsi="Arial" w:cs="Arial"/>
          <w:bCs/>
          <w:sz w:val="16"/>
        </w:rPr>
        <w:t xml:space="preserve">относится деятельность, направленная на сохранение биологического разнообразия и обеспечение устойчивого существования животного мира, а также на создание условий для устойчивого использования и воспроизводства </w:t>
      </w:r>
      <w:r w:rsidR="00583346" w:rsidRPr="00057646">
        <w:rPr>
          <w:rFonts w:ascii="Arial" w:hAnsi="Arial" w:cs="Arial"/>
          <w:bCs/>
          <w:sz w:val="16"/>
        </w:rPr>
        <w:br/>
      </w:r>
      <w:r w:rsidRPr="00057646">
        <w:rPr>
          <w:rFonts w:ascii="Arial" w:hAnsi="Arial" w:cs="Arial"/>
          <w:bCs/>
          <w:sz w:val="16"/>
        </w:rPr>
        <w:t xml:space="preserve">объектов животного мира; к </w:t>
      </w:r>
      <w:r w:rsidRPr="00057646">
        <w:rPr>
          <w:rFonts w:ascii="Arial" w:hAnsi="Arial" w:cs="Arial"/>
          <w:b/>
          <w:sz w:val="16"/>
        </w:rPr>
        <w:t xml:space="preserve">охране среды обитания животного мира </w:t>
      </w:r>
      <w:r w:rsidRPr="00057646">
        <w:rPr>
          <w:rFonts w:ascii="Arial" w:hAnsi="Arial" w:cs="Arial"/>
          <w:bCs/>
          <w:sz w:val="16"/>
        </w:rPr>
        <w:t xml:space="preserve">– деятельность, ориентированная на сохранение </w:t>
      </w:r>
      <w:r w:rsidR="00583346" w:rsidRPr="00057646">
        <w:rPr>
          <w:rFonts w:ascii="Arial" w:hAnsi="Arial" w:cs="Arial"/>
          <w:bCs/>
          <w:sz w:val="16"/>
        </w:rPr>
        <w:br/>
      </w:r>
      <w:r w:rsidRPr="00057646">
        <w:rPr>
          <w:rFonts w:ascii="Arial" w:hAnsi="Arial" w:cs="Arial"/>
          <w:bCs/>
          <w:sz w:val="16"/>
        </w:rPr>
        <w:t>или восстановление условий устойчивого существования и воспроизводства объектов животного мира.</w:t>
      </w:r>
    </w:p>
    <w:p w14:paraId="79C7CC13" w14:textId="2887E7FC" w:rsidR="00322132" w:rsidRPr="00057646" w:rsidRDefault="00322132" w:rsidP="00293A0B">
      <w:pPr>
        <w:spacing w:line="240" w:lineRule="exact"/>
        <w:ind w:firstLine="284"/>
        <w:jc w:val="both"/>
      </w:pPr>
      <w:r w:rsidRPr="00057646">
        <w:rPr>
          <w:rFonts w:ascii="Arial" w:eastAsia="Arial Unicode MS" w:hAnsi="Arial" w:cs="Arial"/>
          <w:b/>
          <w:sz w:val="16"/>
          <w:szCs w:val="24"/>
        </w:rPr>
        <w:t xml:space="preserve">Табл. </w:t>
      </w:r>
      <w:r w:rsidR="00EC34A6" w:rsidRPr="00057646">
        <w:rPr>
          <w:rFonts w:ascii="Arial" w:eastAsia="Arial Unicode MS" w:hAnsi="Arial" w:cs="Arial"/>
          <w:b/>
          <w:sz w:val="16"/>
          <w:szCs w:val="24"/>
        </w:rPr>
        <w:t>17.</w:t>
      </w:r>
      <w:r w:rsidR="00C66668" w:rsidRPr="00057646">
        <w:rPr>
          <w:rFonts w:ascii="Arial" w:eastAsia="Arial Unicode MS" w:hAnsi="Arial" w:cs="Arial"/>
          <w:b/>
          <w:sz w:val="16"/>
          <w:szCs w:val="24"/>
        </w:rPr>
        <w:t>4</w:t>
      </w:r>
      <w:r w:rsidR="00E03107" w:rsidRPr="00057646">
        <w:rPr>
          <w:rFonts w:ascii="Arial" w:eastAsia="Arial Unicode MS" w:hAnsi="Arial" w:cs="Arial"/>
          <w:b/>
          <w:sz w:val="16"/>
          <w:szCs w:val="24"/>
        </w:rPr>
        <w:t>2</w:t>
      </w:r>
      <w:r w:rsidRPr="00057646">
        <w:rPr>
          <w:rFonts w:ascii="Arial" w:eastAsia="Arial Unicode MS" w:hAnsi="Arial" w:cs="Arial"/>
          <w:b/>
          <w:sz w:val="16"/>
          <w:szCs w:val="24"/>
        </w:rPr>
        <w:t xml:space="preserve">. </w:t>
      </w:r>
      <w:r w:rsidRPr="00057646">
        <w:rPr>
          <w:rFonts w:ascii="Arial" w:eastAsia="Arial Unicode MS" w:hAnsi="Arial" w:cs="Arial"/>
          <w:sz w:val="16"/>
          <w:szCs w:val="24"/>
        </w:rPr>
        <w:t>Данные о производстве продукции рыболовства приводятся в соответствии с Общероссийским классификатором продукции по видам экономической деятельности (ОКПД</w:t>
      </w:r>
      <w:proofErr w:type="gramStart"/>
      <w:r w:rsidR="004B3F36" w:rsidRPr="00057646">
        <w:rPr>
          <w:rFonts w:ascii="Arial" w:eastAsia="Arial Unicode MS" w:hAnsi="Arial" w:cs="Arial"/>
          <w:sz w:val="16"/>
          <w:szCs w:val="24"/>
        </w:rPr>
        <w:t>2</w:t>
      </w:r>
      <w:proofErr w:type="gramEnd"/>
      <w:r w:rsidRPr="00057646">
        <w:rPr>
          <w:rFonts w:ascii="Arial" w:eastAsia="Arial Unicode MS" w:hAnsi="Arial" w:cs="Arial"/>
          <w:sz w:val="16"/>
          <w:szCs w:val="24"/>
        </w:rPr>
        <w:t>), внедренным в статистическую практику с 1 января 201</w:t>
      </w:r>
      <w:r w:rsidR="004B3F36" w:rsidRPr="00057646">
        <w:rPr>
          <w:rFonts w:ascii="Arial" w:eastAsia="Arial Unicode MS" w:hAnsi="Arial" w:cs="Arial"/>
          <w:sz w:val="16"/>
          <w:szCs w:val="24"/>
        </w:rPr>
        <w:t>7</w:t>
      </w:r>
      <w:r w:rsidRPr="00057646">
        <w:rPr>
          <w:rFonts w:ascii="Arial" w:eastAsia="Arial Unicode MS" w:hAnsi="Arial" w:cs="Arial"/>
          <w:sz w:val="16"/>
          <w:szCs w:val="24"/>
        </w:rPr>
        <w:t xml:space="preserve"> г. </w:t>
      </w:r>
    </w:p>
    <w:p w14:paraId="00ECFAA7" w14:textId="7CD34043" w:rsidR="00322132" w:rsidRPr="00057646" w:rsidRDefault="005203BC" w:rsidP="00293A0B">
      <w:pPr>
        <w:pStyle w:val="af0"/>
        <w:ind w:left="0"/>
      </w:pPr>
      <w:r w:rsidRPr="00057646">
        <w:rPr>
          <w:b/>
        </w:rPr>
        <w:t xml:space="preserve">Табл. </w:t>
      </w:r>
      <w:r w:rsidR="00EC34A6" w:rsidRPr="00057646">
        <w:rPr>
          <w:b/>
        </w:rPr>
        <w:t>17.</w:t>
      </w:r>
      <w:r w:rsidR="00C66668" w:rsidRPr="00057646">
        <w:rPr>
          <w:b/>
        </w:rPr>
        <w:t>4</w:t>
      </w:r>
      <w:r w:rsidR="00BC20CA" w:rsidRPr="00057646">
        <w:rPr>
          <w:b/>
        </w:rPr>
        <w:t>4</w:t>
      </w:r>
      <w:r w:rsidR="00322132" w:rsidRPr="00057646">
        <w:rPr>
          <w:b/>
        </w:rPr>
        <w:t xml:space="preserve">. </w:t>
      </w:r>
      <w:r w:rsidR="00322132" w:rsidRPr="00057646">
        <w:t xml:space="preserve">Данные об уровне среднедушевого потребления рыбы и рыбопродуктов определены на основе баланса рыбы </w:t>
      </w:r>
      <w:r w:rsidR="00DE118E" w:rsidRPr="00057646">
        <w:br/>
      </w:r>
      <w:r w:rsidR="00322132" w:rsidRPr="00057646">
        <w:t>и рыбопродуктов в живом весе (весе сырца).</w:t>
      </w:r>
    </w:p>
    <w:p w14:paraId="1E5894FD" w14:textId="12877CE9" w:rsidR="00322132" w:rsidRPr="00057646" w:rsidRDefault="005203BC" w:rsidP="00293A0B">
      <w:pPr>
        <w:pStyle w:val="af0"/>
        <w:ind w:left="0"/>
      </w:pPr>
      <w:r w:rsidRPr="00057646">
        <w:rPr>
          <w:b/>
        </w:rPr>
        <w:t xml:space="preserve">Табл. </w:t>
      </w:r>
      <w:r w:rsidR="00EC34A6" w:rsidRPr="00057646">
        <w:rPr>
          <w:b/>
        </w:rPr>
        <w:t>17.</w:t>
      </w:r>
      <w:r w:rsidR="00BC20CA" w:rsidRPr="00057646">
        <w:rPr>
          <w:b/>
        </w:rPr>
        <w:t>4</w:t>
      </w:r>
      <w:r w:rsidR="00E03107" w:rsidRPr="00057646">
        <w:rPr>
          <w:b/>
        </w:rPr>
        <w:t>7</w:t>
      </w:r>
      <w:r w:rsidR="00C81EEC" w:rsidRPr="00057646">
        <w:rPr>
          <w:b/>
        </w:rPr>
        <w:t>.</w:t>
      </w:r>
      <w:r w:rsidR="00322132" w:rsidRPr="00057646">
        <w:rPr>
          <w:b/>
        </w:rPr>
        <w:t xml:space="preserve"> </w:t>
      </w:r>
      <w:proofErr w:type="gramStart"/>
      <w:r w:rsidR="00322132" w:rsidRPr="00057646">
        <w:rPr>
          <w:b/>
          <w:bCs/>
        </w:rPr>
        <w:t>Выпуск молоди</w:t>
      </w:r>
      <w:r w:rsidR="00322132" w:rsidRPr="00057646">
        <w:rPr>
          <w:rFonts w:ascii="Verdana" w:hAnsi="Verdana" w:cs="Verdana"/>
          <w:b/>
          <w:bCs/>
          <w:i/>
          <w:sz w:val="17"/>
          <w:szCs w:val="17"/>
        </w:rPr>
        <w:t xml:space="preserve"> </w:t>
      </w:r>
      <w:r w:rsidR="00322132" w:rsidRPr="00057646">
        <w:rPr>
          <w:b/>
          <w:bCs/>
        </w:rPr>
        <w:t>водных биологических ресурсов</w:t>
      </w:r>
      <w:r w:rsidR="00322132" w:rsidRPr="00057646">
        <w:t xml:space="preserve"> </w:t>
      </w:r>
      <w:r w:rsidR="000E68AD" w:rsidRPr="00057646">
        <w:t>–</w:t>
      </w:r>
      <w:r w:rsidR="00322132" w:rsidRPr="00057646">
        <w:t xml:space="preserve"> учитывается количество молоди ценных, особо ценных</w:t>
      </w:r>
      <w:r w:rsidR="00966B93" w:rsidRPr="00057646">
        <w:t xml:space="preserve"> </w:t>
      </w:r>
      <w:r w:rsidR="00966B93" w:rsidRPr="00057646">
        <w:br/>
        <w:t>видов рыб</w:t>
      </w:r>
      <w:r w:rsidR="00322132" w:rsidRPr="00057646">
        <w:t xml:space="preserve"> (осетровых, лососевых, сиговых, частиковых, растительноядных и прочих ценных видов рыб) и прочих видов водных биологических ресурсов, выпущенн</w:t>
      </w:r>
      <w:r w:rsidR="00AA1F00" w:rsidRPr="00057646">
        <w:t>ых</w:t>
      </w:r>
      <w:r w:rsidR="00322132" w:rsidRPr="00057646">
        <w:t xml:space="preserve"> в водные объекты </w:t>
      </w:r>
      <w:proofErr w:type="spellStart"/>
      <w:r w:rsidR="00322132" w:rsidRPr="00057646">
        <w:t>рыбохозяйственного</w:t>
      </w:r>
      <w:proofErr w:type="spellEnd"/>
      <w:r w:rsidR="00322132" w:rsidRPr="00057646">
        <w:t xml:space="preserve"> значения для сохранения численности естественных популяций, биологического разнообразия, а также восстановления водных биоресурсов и среды их обитания при осуществлении градостроительной и иной хозяйственной деятельности.</w:t>
      </w:r>
      <w:proofErr w:type="gramEnd"/>
    </w:p>
    <w:p w14:paraId="475869DB" w14:textId="68876F1E" w:rsidR="00322132" w:rsidRPr="00057646" w:rsidRDefault="00322132" w:rsidP="00293A0B">
      <w:pPr>
        <w:spacing w:line="240" w:lineRule="exact"/>
        <w:ind w:firstLine="284"/>
        <w:jc w:val="both"/>
      </w:pPr>
      <w:r w:rsidRPr="00057646">
        <w:rPr>
          <w:rFonts w:ascii="Arial" w:hAnsi="Arial" w:cs="Arial"/>
          <w:b/>
          <w:iCs/>
          <w:sz w:val="16"/>
          <w:szCs w:val="16"/>
        </w:rPr>
        <w:t>В</w:t>
      </w:r>
      <w:r w:rsidRPr="00057646">
        <w:rPr>
          <w:rFonts w:ascii="Arial" w:hAnsi="Arial" w:cs="Arial"/>
          <w:iCs/>
          <w:sz w:val="16"/>
          <w:szCs w:val="16"/>
        </w:rPr>
        <w:t xml:space="preserve"> </w:t>
      </w:r>
      <w:r w:rsidRPr="00057646">
        <w:rPr>
          <w:rFonts w:ascii="Arial" w:hAnsi="Arial" w:cs="Arial"/>
          <w:b/>
          <w:bCs/>
          <w:iCs/>
          <w:sz w:val="16"/>
          <w:szCs w:val="16"/>
        </w:rPr>
        <w:t>затраты на искусственное воспроизводство водных биологических ресурсов</w:t>
      </w:r>
      <w:r w:rsidRPr="00057646">
        <w:rPr>
          <w:rFonts w:ascii="Arial" w:hAnsi="Arial" w:cs="Arial"/>
          <w:iCs/>
          <w:sz w:val="16"/>
          <w:szCs w:val="16"/>
        </w:rPr>
        <w:t xml:space="preserve"> включены все затраты, которые несут юридические лица и индивидуальные предприниматели, занимающиеся искусственным воспроизводством водных биологических ресурсов, включая биотехнические мероприятия. В состав прямых затрат включены затраты, связанные непосредственно </w:t>
      </w:r>
      <w:r w:rsidR="004D716D" w:rsidRPr="00057646">
        <w:rPr>
          <w:rFonts w:ascii="Arial" w:hAnsi="Arial" w:cs="Arial"/>
          <w:iCs/>
          <w:sz w:val="16"/>
          <w:szCs w:val="16"/>
        </w:rPr>
        <w:br/>
      </w:r>
      <w:r w:rsidRPr="00057646">
        <w:rPr>
          <w:rFonts w:ascii="Arial" w:hAnsi="Arial" w:cs="Arial"/>
          <w:iCs/>
          <w:sz w:val="16"/>
          <w:szCs w:val="16"/>
        </w:rPr>
        <w:t xml:space="preserve">с выпуском продукции: на горюче-смазочные материалы, корма, удобрения, дезинфицирующие средства, приобретение </w:t>
      </w:r>
      <w:r w:rsidR="004D716D" w:rsidRPr="00057646">
        <w:rPr>
          <w:rFonts w:ascii="Arial" w:hAnsi="Arial" w:cs="Arial"/>
          <w:iCs/>
          <w:sz w:val="16"/>
          <w:szCs w:val="16"/>
        </w:rPr>
        <w:br/>
      </w:r>
      <w:r w:rsidRPr="00057646">
        <w:rPr>
          <w:rFonts w:ascii="Arial" w:hAnsi="Arial" w:cs="Arial"/>
          <w:iCs/>
          <w:sz w:val="16"/>
          <w:szCs w:val="16"/>
        </w:rPr>
        <w:t xml:space="preserve">производителей </w:t>
      </w:r>
      <w:r w:rsidRPr="00057646">
        <w:rPr>
          <w:rFonts w:ascii="Arial" w:hAnsi="Arial" w:cs="Arial"/>
          <w:iCs/>
          <w:spacing w:val="-2"/>
          <w:sz w:val="16"/>
          <w:szCs w:val="16"/>
        </w:rPr>
        <w:t>и рыбопосадочного материала, затраты на отопление и технологические нужды, потребление газа, электроэнергии, водоснабжения</w:t>
      </w:r>
      <w:r w:rsidRPr="00057646">
        <w:rPr>
          <w:rFonts w:ascii="Arial" w:hAnsi="Arial" w:cs="Arial"/>
          <w:iCs/>
          <w:sz w:val="16"/>
          <w:szCs w:val="16"/>
        </w:rPr>
        <w:t xml:space="preserve"> для обеспечения технологического процесса выращивания молоди (личинок) и содержания ремонтно-маточного стада. </w:t>
      </w:r>
      <w:proofErr w:type="gramStart"/>
      <w:r w:rsidRPr="00057646">
        <w:rPr>
          <w:rFonts w:ascii="Arial" w:hAnsi="Arial" w:cs="Arial"/>
          <w:iCs/>
          <w:sz w:val="16"/>
          <w:szCs w:val="16"/>
        </w:rPr>
        <w:t xml:space="preserve">В состав косвенных затрат включены затраты, связанные с управлением и обслуживанием производства: на приобретение инвентаря и оборудования, спецодежды и другого имущества, командировки и служебные разъезды, транспортные услуги и услуги связи, затраты на оплату коммунальных услуг (включая затраты на содержание и аренду помещений, отопление, водоснабжение, </w:t>
      </w:r>
      <w:r w:rsidR="00583346" w:rsidRPr="00057646">
        <w:rPr>
          <w:rFonts w:ascii="Arial" w:hAnsi="Arial" w:cs="Arial"/>
          <w:iCs/>
          <w:sz w:val="16"/>
          <w:szCs w:val="16"/>
        </w:rPr>
        <w:br/>
      </w:r>
      <w:r w:rsidRPr="00057646">
        <w:rPr>
          <w:rFonts w:ascii="Arial" w:hAnsi="Arial" w:cs="Arial"/>
          <w:iCs/>
          <w:sz w:val="16"/>
          <w:szCs w:val="16"/>
        </w:rPr>
        <w:t xml:space="preserve">электроэнергию и др.), затраты на текущий ремонт, приобретения оборудования, оплату услуг научно-исследовательских </w:t>
      </w:r>
      <w:r w:rsidR="00583346" w:rsidRPr="00057646">
        <w:rPr>
          <w:rFonts w:ascii="Arial" w:hAnsi="Arial" w:cs="Arial"/>
          <w:iCs/>
          <w:sz w:val="16"/>
          <w:szCs w:val="16"/>
        </w:rPr>
        <w:br/>
      </w:r>
      <w:r w:rsidRPr="00057646">
        <w:rPr>
          <w:rFonts w:ascii="Arial" w:hAnsi="Arial" w:cs="Arial"/>
          <w:iCs/>
          <w:sz w:val="16"/>
          <w:szCs w:val="16"/>
        </w:rPr>
        <w:t>организаций, прочие текущие затраты</w:t>
      </w:r>
      <w:proofErr w:type="gramEnd"/>
      <w:r w:rsidRPr="00057646">
        <w:rPr>
          <w:rFonts w:ascii="Arial" w:hAnsi="Arial" w:cs="Arial"/>
          <w:iCs/>
          <w:sz w:val="16"/>
          <w:szCs w:val="16"/>
        </w:rPr>
        <w:t>, связанные с поддержанием инфраструктуры рыбоводного завода, включая налоги и сборы.</w:t>
      </w:r>
    </w:p>
    <w:p w14:paraId="437ECF99" w14:textId="77777777" w:rsidR="00065278" w:rsidRPr="00057646" w:rsidRDefault="00065278" w:rsidP="00F41F99">
      <w:pPr>
        <w:pStyle w:val="a7"/>
        <w:spacing w:before="360"/>
        <w:jc w:val="center"/>
        <w:rPr>
          <w:rFonts w:ascii="Arial" w:hAnsi="Arial" w:cs="Arial"/>
          <w:b/>
          <w:sz w:val="20"/>
          <w:szCs w:val="20"/>
          <w:lang w:val="en-US"/>
        </w:rPr>
      </w:pPr>
      <w:r w:rsidRPr="00057646">
        <w:rPr>
          <w:rFonts w:ascii="Arial" w:hAnsi="Arial" w:cs="Arial"/>
          <w:b/>
          <w:sz w:val="20"/>
          <w:szCs w:val="20"/>
          <w:lang w:val="en-US"/>
        </w:rPr>
        <w:t>METHODOLOGICAL NOTES</w:t>
      </w:r>
    </w:p>
    <w:p w14:paraId="72EF0249" w14:textId="4F399AAF" w:rsidR="003B166B" w:rsidRPr="00057646" w:rsidRDefault="00B90C18" w:rsidP="00293A0B">
      <w:pPr>
        <w:spacing w:line="240" w:lineRule="exact"/>
        <w:ind w:firstLine="284"/>
        <w:jc w:val="both"/>
        <w:rPr>
          <w:rFonts w:ascii="Arial" w:hAnsi="Arial"/>
          <w:bCs/>
          <w:i/>
          <w:sz w:val="16"/>
          <w:lang w:val="en-US"/>
        </w:rPr>
      </w:pPr>
      <w:r w:rsidRPr="00057646">
        <w:rPr>
          <w:rFonts w:ascii="Arial" w:hAnsi="Arial" w:cs="Arial"/>
          <w:i/>
          <w:sz w:val="16"/>
          <w:szCs w:val="16"/>
          <w:lang w:val="en-US"/>
        </w:rPr>
        <w:t xml:space="preserve">Data on </w:t>
      </w:r>
      <w:r w:rsidR="005F653A" w:rsidRPr="00057646">
        <w:rPr>
          <w:rFonts w:ascii="Arial" w:hAnsi="Arial" w:cs="Arial"/>
          <w:i/>
          <w:sz w:val="16"/>
          <w:szCs w:val="16"/>
          <w:lang w:val="en-US"/>
        </w:rPr>
        <w:t>“</w:t>
      </w:r>
      <w:r w:rsidR="005F653A" w:rsidRPr="00057646">
        <w:rPr>
          <w:rFonts w:ascii="Arial" w:hAnsi="Arial" w:cs="Arial"/>
          <w:b/>
          <w:bCs/>
          <w:i/>
          <w:sz w:val="16"/>
          <w:lang w:val="en-US"/>
        </w:rPr>
        <w:t>agricultural organizations”</w:t>
      </w:r>
      <w:r w:rsidR="005F653A" w:rsidRPr="00057646">
        <w:rPr>
          <w:rFonts w:ascii="Arial" w:hAnsi="Arial" w:cs="Arial"/>
          <w:i/>
          <w:sz w:val="16"/>
          <w:lang w:val="en-US"/>
        </w:rPr>
        <w:t xml:space="preserve"> </w:t>
      </w:r>
      <w:r w:rsidR="003B166B" w:rsidRPr="00057646">
        <w:rPr>
          <w:rFonts w:ascii="Arial" w:hAnsi="Arial" w:cs="Arial"/>
          <w:i/>
          <w:sz w:val="16"/>
          <w:szCs w:val="16"/>
          <w:lang w:val="en-US"/>
        </w:rPr>
        <w:t>category are presented for</w:t>
      </w:r>
      <w:r w:rsidR="003B166B" w:rsidRPr="00057646">
        <w:rPr>
          <w:rFonts w:ascii="Arial" w:hAnsi="Arial"/>
          <w:bCs/>
          <w:i/>
          <w:sz w:val="16"/>
          <w:lang w:val="en-US"/>
        </w:rPr>
        <w:t xml:space="preserve"> business associations, societies and partnerships, production </w:t>
      </w:r>
      <w:r w:rsidR="004D716D" w:rsidRPr="00057646">
        <w:rPr>
          <w:rFonts w:ascii="Arial" w:hAnsi="Arial"/>
          <w:bCs/>
          <w:i/>
          <w:sz w:val="16"/>
          <w:lang w:val="en-US"/>
        </w:rPr>
        <w:br/>
      </w:r>
      <w:r w:rsidR="003B166B" w:rsidRPr="00057646">
        <w:rPr>
          <w:rFonts w:ascii="Arial" w:hAnsi="Arial"/>
          <w:bCs/>
          <w:i/>
          <w:sz w:val="16"/>
          <w:lang w:val="en-US"/>
        </w:rPr>
        <w:t>cooperatives, unitary enterprises, and subsidiary farming of nonagricultural organizations and agencies.</w:t>
      </w:r>
    </w:p>
    <w:p w14:paraId="5637A553" w14:textId="77777777" w:rsidR="00E25E1C" w:rsidRPr="00057646" w:rsidRDefault="00E25E1C" w:rsidP="00293A0B">
      <w:pPr>
        <w:spacing w:line="240" w:lineRule="exact"/>
        <w:ind w:firstLine="284"/>
        <w:jc w:val="both"/>
        <w:rPr>
          <w:rFonts w:ascii="Arial" w:hAnsi="Arial"/>
          <w:i/>
          <w:sz w:val="16"/>
          <w:lang w:val="en-US"/>
        </w:rPr>
      </w:pPr>
      <w:r w:rsidRPr="00057646">
        <w:rPr>
          <w:rFonts w:ascii="Arial" w:hAnsi="Arial" w:cs="Arial"/>
          <w:b/>
          <w:bCs/>
          <w:i/>
          <w:sz w:val="16"/>
          <w:szCs w:val="16"/>
          <w:lang w:val="en-US"/>
        </w:rPr>
        <w:t xml:space="preserve">Households of </w:t>
      </w:r>
      <w:proofErr w:type="gramStart"/>
      <w:r w:rsidRPr="00057646">
        <w:rPr>
          <w:rFonts w:ascii="Arial" w:hAnsi="Arial" w:cs="Arial"/>
          <w:b/>
          <w:bCs/>
          <w:i/>
          <w:sz w:val="16"/>
          <w:szCs w:val="16"/>
          <w:lang w:val="en-US"/>
        </w:rPr>
        <w:t xml:space="preserve">citizens </w:t>
      </w:r>
      <w:r w:rsidRPr="00057646">
        <w:rPr>
          <w:rFonts w:ascii="Arial" w:hAnsi="Arial" w:cs="Arial"/>
          <w:bCs/>
          <w:i/>
          <w:sz w:val="16"/>
          <w:szCs w:val="16"/>
          <w:lang w:val="en-US"/>
        </w:rPr>
        <w:t xml:space="preserve"> include</w:t>
      </w:r>
      <w:proofErr w:type="gramEnd"/>
      <w:r w:rsidRPr="00057646">
        <w:rPr>
          <w:rFonts w:ascii="Arial" w:hAnsi="Arial" w:cs="Arial"/>
          <w:bCs/>
          <w:i/>
          <w:sz w:val="16"/>
          <w:szCs w:val="16"/>
          <w:lang w:val="en-US"/>
        </w:rPr>
        <w:t xml:space="preserve"> private subsidiary farms and other private plots in rural and urban settlements, as well as households of citizens who have  plots of land within horticultural, gardening and country house</w:t>
      </w:r>
      <w:r w:rsidRPr="00057646">
        <w:rPr>
          <w:rFonts w:ascii="Arial" w:hAnsi="Arial" w:cs="Arial"/>
          <w:b/>
          <w:bCs/>
          <w:i/>
          <w:sz w:val="16"/>
          <w:szCs w:val="16"/>
          <w:lang w:val="en-US"/>
        </w:rPr>
        <w:t xml:space="preserve"> </w:t>
      </w:r>
      <w:r w:rsidRPr="00057646">
        <w:rPr>
          <w:rFonts w:ascii="Arial" w:hAnsi="Arial" w:cs="Arial"/>
          <w:bCs/>
          <w:i/>
          <w:sz w:val="16"/>
          <w:szCs w:val="16"/>
          <w:lang w:val="en-US"/>
        </w:rPr>
        <w:t>(dacha) nonprofit association.</w:t>
      </w:r>
      <w:r w:rsidRPr="00057646">
        <w:rPr>
          <w:rFonts w:ascii="Arial" w:hAnsi="Arial"/>
          <w:i/>
          <w:sz w:val="16"/>
          <w:lang w:val="en-US"/>
        </w:rPr>
        <w:t>.</w:t>
      </w:r>
    </w:p>
    <w:p w14:paraId="2FCE5644" w14:textId="79A3B9AB" w:rsidR="003B166B" w:rsidRPr="00057646" w:rsidRDefault="003B166B" w:rsidP="00293A0B">
      <w:pPr>
        <w:spacing w:line="240" w:lineRule="exact"/>
        <w:ind w:firstLine="284"/>
        <w:jc w:val="both"/>
        <w:rPr>
          <w:rFonts w:ascii="Arial" w:hAnsi="Arial"/>
          <w:sz w:val="16"/>
          <w:lang w:val="en-US"/>
        </w:rPr>
      </w:pPr>
      <w:r w:rsidRPr="00057646">
        <w:rPr>
          <w:rFonts w:ascii="Arial" w:hAnsi="Arial" w:cs="Arial"/>
          <w:b/>
          <w:bCs/>
          <w:i/>
          <w:sz w:val="16"/>
          <w:szCs w:val="16"/>
          <w:lang w:val="en-US"/>
        </w:rPr>
        <w:lastRenderedPageBreak/>
        <w:t>Private subsidiary household</w:t>
      </w:r>
      <w:r w:rsidRPr="00057646">
        <w:rPr>
          <w:rFonts w:ascii="Arial" w:hAnsi="Arial"/>
          <w:i/>
          <w:sz w:val="16"/>
          <w:lang w:val="en-US"/>
        </w:rPr>
        <w:t xml:space="preserve"> is a form of agricultural activity carried out by the personal </w:t>
      </w:r>
      <w:proofErr w:type="spellStart"/>
      <w:r w:rsidRPr="00057646">
        <w:rPr>
          <w:rFonts w:ascii="Arial" w:hAnsi="Arial"/>
          <w:i/>
          <w:sz w:val="16"/>
          <w:lang w:val="en-US"/>
        </w:rPr>
        <w:t>labour</w:t>
      </w:r>
      <w:proofErr w:type="spellEnd"/>
      <w:r w:rsidRPr="00057646">
        <w:rPr>
          <w:rFonts w:ascii="Arial" w:hAnsi="Arial"/>
          <w:i/>
          <w:sz w:val="16"/>
          <w:lang w:val="en-US"/>
        </w:rPr>
        <w:t xml:space="preserve"> of a citizen and members of his (her) family in order to satisfy personal needs on a land plot, provided or acquired for maintaining a private subsidiary household. Land use </w:t>
      </w:r>
      <w:r w:rsidR="00B90C18" w:rsidRPr="00057646">
        <w:rPr>
          <w:rFonts w:ascii="Arial" w:hAnsi="Arial"/>
          <w:i/>
          <w:sz w:val="16"/>
          <w:lang w:val="en-US"/>
        </w:rPr>
        <w:br/>
      </w:r>
      <w:r w:rsidRPr="00057646">
        <w:rPr>
          <w:rFonts w:ascii="Arial" w:hAnsi="Arial"/>
          <w:i/>
          <w:sz w:val="16"/>
          <w:lang w:val="en-US"/>
        </w:rPr>
        <w:t>of farms may consist of garden and field plots</w:t>
      </w:r>
      <w:r w:rsidRPr="00057646">
        <w:rPr>
          <w:rFonts w:ascii="Arial" w:hAnsi="Arial"/>
          <w:sz w:val="16"/>
          <w:lang w:val="en-US"/>
        </w:rPr>
        <w:t xml:space="preserve">.  </w:t>
      </w:r>
    </w:p>
    <w:p w14:paraId="19D044E0" w14:textId="1916C9A3" w:rsidR="003B166B" w:rsidRPr="00057646" w:rsidRDefault="003B166B" w:rsidP="00293A0B">
      <w:pPr>
        <w:spacing w:line="240" w:lineRule="exact"/>
        <w:ind w:firstLine="284"/>
        <w:jc w:val="both"/>
        <w:rPr>
          <w:rFonts w:ascii="Arial" w:hAnsi="Arial" w:cs="Arial"/>
          <w:bCs/>
          <w:i/>
          <w:sz w:val="16"/>
          <w:szCs w:val="16"/>
          <w:lang w:val="en-US"/>
        </w:rPr>
      </w:pPr>
      <w:r w:rsidRPr="00057646">
        <w:rPr>
          <w:rFonts w:ascii="Arial" w:hAnsi="Arial" w:cs="Arial"/>
          <w:b/>
          <w:bCs/>
          <w:i/>
          <w:sz w:val="16"/>
          <w:szCs w:val="16"/>
          <w:lang w:val="en-US"/>
        </w:rPr>
        <w:t xml:space="preserve">Horticultural, garden or country house (dacha) non-profit association of citizens </w:t>
      </w:r>
      <w:r w:rsidRPr="00057646">
        <w:rPr>
          <w:rFonts w:ascii="Arial" w:hAnsi="Arial" w:cs="Arial"/>
          <w:bCs/>
          <w:i/>
          <w:sz w:val="16"/>
          <w:szCs w:val="16"/>
          <w:lang w:val="en-US"/>
        </w:rPr>
        <w:t xml:space="preserve">is non-profit organization, established by citizens on a voluntary basis to assist its members in solving common socio-economic problems of gardening, horticulture and country house </w:t>
      </w:r>
      <w:r w:rsidR="00B90C18" w:rsidRPr="00057646">
        <w:rPr>
          <w:rFonts w:ascii="Arial" w:hAnsi="Arial" w:cs="Arial"/>
          <w:bCs/>
          <w:i/>
          <w:sz w:val="16"/>
          <w:szCs w:val="16"/>
          <w:lang w:val="en-US"/>
        </w:rPr>
        <w:br/>
      </w:r>
      <w:r w:rsidRPr="00057646">
        <w:rPr>
          <w:rFonts w:ascii="Arial" w:hAnsi="Arial" w:cs="Arial"/>
          <w:bCs/>
          <w:i/>
          <w:sz w:val="16"/>
          <w:szCs w:val="16"/>
          <w:lang w:val="en-US"/>
        </w:rPr>
        <w:t>(dacha) maintenance</w:t>
      </w:r>
    </w:p>
    <w:p w14:paraId="65EEF481" w14:textId="77777777" w:rsidR="003B166B" w:rsidRPr="00057646" w:rsidRDefault="003B166B" w:rsidP="00293A0B">
      <w:pPr>
        <w:spacing w:line="240" w:lineRule="exact"/>
        <w:ind w:firstLine="284"/>
        <w:jc w:val="both"/>
        <w:rPr>
          <w:rFonts w:ascii="Arial" w:hAnsi="Arial"/>
          <w:bCs/>
          <w:i/>
          <w:sz w:val="16"/>
          <w:lang w:val="en-US"/>
        </w:rPr>
      </w:pPr>
      <w:r w:rsidRPr="00057646">
        <w:rPr>
          <w:rFonts w:ascii="Arial" w:hAnsi="Arial" w:cs="Arial"/>
          <w:b/>
          <w:bCs/>
          <w:i/>
          <w:sz w:val="16"/>
          <w:szCs w:val="16"/>
          <w:lang w:val="en-US"/>
        </w:rPr>
        <w:t xml:space="preserve">Peasant (farm) household </w:t>
      </w:r>
      <w:r w:rsidRPr="00057646">
        <w:rPr>
          <w:rFonts w:ascii="Arial" w:hAnsi="Arial" w:cs="Arial"/>
          <w:i/>
          <w:sz w:val="16"/>
          <w:szCs w:val="16"/>
          <w:lang w:val="en-US"/>
        </w:rPr>
        <w:t>is association of citizens related by family ties, having common property and jointly carrying out production and other economic activities (production, processing, storage, transportation and sale of agricultural products) based on their personal participation.</w:t>
      </w:r>
    </w:p>
    <w:p w14:paraId="1B26DC5F" w14:textId="1A423714" w:rsidR="003B166B" w:rsidRPr="00057646" w:rsidRDefault="003B166B" w:rsidP="00293A0B">
      <w:pPr>
        <w:spacing w:line="240" w:lineRule="exact"/>
        <w:ind w:firstLine="284"/>
        <w:jc w:val="both"/>
        <w:rPr>
          <w:rFonts w:ascii="Arial" w:hAnsi="Arial" w:cs="Arial"/>
          <w:i/>
          <w:spacing w:val="-2"/>
          <w:sz w:val="16"/>
          <w:lang w:val="en-US"/>
        </w:rPr>
      </w:pPr>
      <w:r w:rsidRPr="00057646">
        <w:rPr>
          <w:rFonts w:ascii="Arial" w:hAnsi="Arial" w:cs="Arial"/>
          <w:b/>
          <w:bCs/>
          <w:i/>
          <w:sz w:val="16"/>
          <w:szCs w:val="16"/>
          <w:lang w:val="en-US"/>
        </w:rPr>
        <w:t xml:space="preserve">Individual agricultural entrepreneur </w:t>
      </w:r>
      <w:r w:rsidRPr="00057646">
        <w:rPr>
          <w:rFonts w:ascii="Arial" w:hAnsi="Arial" w:cs="Arial"/>
          <w:bCs/>
          <w:i/>
          <w:sz w:val="16"/>
          <w:szCs w:val="16"/>
          <w:lang w:val="en-US"/>
        </w:rPr>
        <w:t xml:space="preserve">is an individual, engaged in entrepreneurship without the status of legal entity since the moment of his (her) registration in accordance with the Civil Code of the Russian Federation, and declared in the Certificate of State Registration </w:t>
      </w:r>
      <w:r w:rsidR="00B90C18" w:rsidRPr="00057646">
        <w:rPr>
          <w:rFonts w:ascii="Arial" w:hAnsi="Arial" w:cs="Arial"/>
          <w:bCs/>
          <w:i/>
          <w:sz w:val="16"/>
          <w:szCs w:val="16"/>
          <w:lang w:val="en-US"/>
        </w:rPr>
        <w:br/>
      </w:r>
      <w:proofErr w:type="gramStart"/>
      <w:r w:rsidRPr="00057646">
        <w:rPr>
          <w:rFonts w:ascii="Arial" w:hAnsi="Arial" w:cs="Arial"/>
          <w:bCs/>
          <w:i/>
          <w:sz w:val="16"/>
          <w:szCs w:val="16"/>
          <w:lang w:val="en-US"/>
        </w:rPr>
        <w:t>the  activities</w:t>
      </w:r>
      <w:proofErr w:type="gramEnd"/>
      <w:r w:rsidRPr="00057646">
        <w:rPr>
          <w:rFonts w:ascii="Arial" w:hAnsi="Arial" w:cs="Arial"/>
          <w:bCs/>
          <w:i/>
          <w:sz w:val="16"/>
          <w:szCs w:val="16"/>
          <w:lang w:val="en-US"/>
        </w:rPr>
        <w:t xml:space="preserve"> related to agriculture under the Russian Classification of Economic Activity (OKVED)</w:t>
      </w:r>
      <w:r w:rsidRPr="00057646">
        <w:rPr>
          <w:rFonts w:ascii="Arial" w:hAnsi="Arial" w:cs="Arial"/>
          <w:i/>
          <w:sz w:val="16"/>
          <w:szCs w:val="16"/>
          <w:lang w:val="en-US"/>
        </w:rPr>
        <w:t>.</w:t>
      </w:r>
    </w:p>
    <w:p w14:paraId="1723424D" w14:textId="7BE83580" w:rsidR="00B90C18" w:rsidRPr="00057646" w:rsidRDefault="00B90C18" w:rsidP="00293A0B">
      <w:pPr>
        <w:spacing w:line="240" w:lineRule="exact"/>
        <w:ind w:firstLine="284"/>
        <w:jc w:val="both"/>
        <w:rPr>
          <w:rFonts w:ascii="Arial" w:hAnsi="Arial"/>
          <w:i/>
          <w:sz w:val="16"/>
          <w:lang w:val="en-US" w:eastAsia="en-US"/>
        </w:rPr>
      </w:pPr>
      <w:proofErr w:type="gramStart"/>
      <w:r w:rsidRPr="00057646">
        <w:rPr>
          <w:rFonts w:ascii="Arial" w:hAnsi="Arial"/>
          <w:b/>
          <w:i/>
          <w:sz w:val="16"/>
          <w:lang w:val="en-US"/>
        </w:rPr>
        <w:t xml:space="preserve">Tables </w:t>
      </w:r>
      <w:r w:rsidR="00EC34A6" w:rsidRPr="00057646">
        <w:rPr>
          <w:rFonts w:ascii="Arial" w:hAnsi="Arial"/>
          <w:b/>
          <w:i/>
          <w:sz w:val="16"/>
          <w:lang w:val="en-US"/>
        </w:rPr>
        <w:t>17.</w:t>
      </w:r>
      <w:r w:rsidRPr="00057646">
        <w:rPr>
          <w:rFonts w:ascii="Arial" w:hAnsi="Arial"/>
          <w:b/>
          <w:i/>
          <w:sz w:val="16"/>
          <w:lang w:val="en-US"/>
        </w:rPr>
        <w:t xml:space="preserve">1, </w:t>
      </w:r>
      <w:r w:rsidR="00EC34A6" w:rsidRPr="00057646">
        <w:rPr>
          <w:rFonts w:ascii="Arial" w:hAnsi="Arial"/>
          <w:b/>
          <w:i/>
          <w:sz w:val="16"/>
          <w:lang w:val="en-US"/>
        </w:rPr>
        <w:t>17.</w:t>
      </w:r>
      <w:r w:rsidRPr="00057646">
        <w:rPr>
          <w:rFonts w:ascii="Arial" w:hAnsi="Arial"/>
          <w:b/>
          <w:i/>
          <w:sz w:val="16"/>
          <w:lang w:val="en-US"/>
        </w:rPr>
        <w:t>2.</w:t>
      </w:r>
      <w:proofErr w:type="gramEnd"/>
      <w:r w:rsidRPr="00057646">
        <w:rPr>
          <w:rFonts w:ascii="Arial" w:hAnsi="Arial" w:cs="Arial"/>
          <w:b/>
          <w:i/>
          <w:sz w:val="16"/>
          <w:lang w:val="en-US"/>
        </w:rPr>
        <w:t xml:space="preserve"> </w:t>
      </w:r>
      <w:r w:rsidRPr="00057646">
        <w:rPr>
          <w:rFonts w:ascii="Arial" w:hAnsi="Arial"/>
          <w:b/>
          <w:bCs/>
          <w:i/>
          <w:sz w:val="16"/>
          <w:lang w:val="en-US"/>
        </w:rPr>
        <w:t>Agricultural production</w:t>
      </w:r>
      <w:r w:rsidRPr="00057646">
        <w:rPr>
          <w:rFonts w:ascii="Arial" w:hAnsi="Arial"/>
          <w:i/>
          <w:sz w:val="16"/>
          <w:lang w:val="en-US"/>
        </w:rPr>
        <w:t xml:space="preserve"> is the sum of crop and animal production produced in the reporting year by all agricultural producers (agricultural organizations, peasant (farms) households and individual entrepreneurs, household of citizens), in value terms </w:t>
      </w:r>
      <w:r w:rsidRPr="00057646">
        <w:rPr>
          <w:rFonts w:ascii="Arial" w:hAnsi="Arial"/>
          <w:i/>
          <w:sz w:val="16"/>
          <w:lang w:val="en-US"/>
        </w:rPr>
        <w:br/>
        <w:t xml:space="preserve">at current prices. </w:t>
      </w:r>
    </w:p>
    <w:p w14:paraId="3EB3544C" w14:textId="77777777" w:rsidR="00B90C18" w:rsidRPr="00057646" w:rsidRDefault="00B90C18" w:rsidP="00293A0B">
      <w:pPr>
        <w:spacing w:line="240" w:lineRule="exact"/>
        <w:ind w:firstLine="284"/>
        <w:jc w:val="both"/>
        <w:rPr>
          <w:rFonts w:ascii="Arial" w:hAnsi="Arial" w:cs="Arial"/>
          <w:i/>
          <w:sz w:val="16"/>
          <w:szCs w:val="16"/>
          <w:lang w:val="en-US"/>
        </w:rPr>
      </w:pPr>
      <w:r w:rsidRPr="00057646">
        <w:rPr>
          <w:rFonts w:ascii="Arial" w:hAnsi="Arial"/>
          <w:i/>
          <w:sz w:val="16"/>
          <w:lang w:val="en-US"/>
        </w:rPr>
        <w:t xml:space="preserve">Since 2000 agricultural output has been generated within the structure of the </w:t>
      </w:r>
      <w:r w:rsidRPr="00057646">
        <w:rPr>
          <w:rFonts w:ascii="Arial" w:hAnsi="Arial" w:cs="Arial"/>
          <w:i/>
          <w:sz w:val="16"/>
          <w:szCs w:val="16"/>
          <w:lang w:val="en-US"/>
        </w:rPr>
        <w:t xml:space="preserve">Russian Classification of Economic Activity. </w:t>
      </w:r>
    </w:p>
    <w:p w14:paraId="00B5B6AA" w14:textId="51D3A15A" w:rsidR="00B90C18" w:rsidRPr="00057646" w:rsidRDefault="00B90C18" w:rsidP="00293A0B">
      <w:pPr>
        <w:spacing w:line="240" w:lineRule="exact"/>
        <w:ind w:firstLine="284"/>
        <w:jc w:val="both"/>
        <w:rPr>
          <w:rFonts w:ascii="Arial" w:hAnsi="Arial"/>
          <w:i/>
          <w:spacing w:val="-2"/>
          <w:sz w:val="16"/>
          <w:lang w:val="en-US"/>
        </w:rPr>
      </w:pPr>
      <w:r w:rsidRPr="00057646">
        <w:rPr>
          <w:rFonts w:ascii="Arial" w:hAnsi="Arial" w:cs="Arial"/>
          <w:b/>
          <w:bCs/>
          <w:i/>
          <w:sz w:val="16"/>
          <w:szCs w:val="16"/>
          <w:lang w:val="en-US"/>
        </w:rPr>
        <w:t>Crop production</w:t>
      </w:r>
      <w:r w:rsidRPr="00057646">
        <w:rPr>
          <w:rFonts w:ascii="Arial" w:hAnsi="Arial" w:cs="Arial"/>
          <w:i/>
          <w:sz w:val="16"/>
          <w:szCs w:val="16"/>
          <w:lang w:val="en-US"/>
        </w:rPr>
        <w:t xml:space="preserve"> includes the value of raw products obtained from the reporting year harvest - cereals (including rice), leguminous crops and oil seeds, vegetables and melons, root and tuber crops, mushrooms and truffles, green tobacco, fiber spinning crops, straw </w:t>
      </w:r>
      <w:r w:rsidR="003F07F6" w:rsidRPr="00057646">
        <w:rPr>
          <w:rFonts w:ascii="Arial" w:hAnsi="Arial" w:cs="Arial"/>
          <w:i/>
          <w:sz w:val="16"/>
          <w:szCs w:val="16"/>
          <w:lang w:val="en-US"/>
        </w:rPr>
        <w:br/>
      </w:r>
      <w:r w:rsidRPr="00057646">
        <w:rPr>
          <w:rFonts w:ascii="Arial" w:hAnsi="Arial" w:cs="Arial"/>
          <w:i/>
          <w:sz w:val="16"/>
          <w:szCs w:val="16"/>
          <w:lang w:val="en-US"/>
        </w:rPr>
        <w:t xml:space="preserve">and fodder crops, cut flowers and flower buds, flower seeds, seeds and other seed material of fodder root crops, seeds of annual </w:t>
      </w:r>
      <w:r w:rsidR="003F07F6" w:rsidRPr="00057646">
        <w:rPr>
          <w:rFonts w:ascii="Arial" w:hAnsi="Arial" w:cs="Arial"/>
          <w:i/>
          <w:sz w:val="16"/>
          <w:szCs w:val="16"/>
          <w:lang w:val="en-US"/>
        </w:rPr>
        <w:br/>
      </w:r>
      <w:r w:rsidRPr="00057646">
        <w:rPr>
          <w:rFonts w:ascii="Arial" w:hAnsi="Arial" w:cs="Arial"/>
          <w:i/>
          <w:sz w:val="16"/>
          <w:szCs w:val="16"/>
          <w:lang w:val="en-US"/>
        </w:rPr>
        <w:t>and perennial grasses, other perennial crops, as well as the value change of the plant-growing work in progress from the beginning to the end of the year (planting and growing till ripening of agricultural crops and perennial plantings).</w:t>
      </w:r>
    </w:p>
    <w:p w14:paraId="562D3D12" w14:textId="60F5EF2C" w:rsidR="00B90C18" w:rsidRPr="00057646" w:rsidRDefault="00B90C18" w:rsidP="00293A0B">
      <w:pPr>
        <w:spacing w:line="240" w:lineRule="exact"/>
        <w:ind w:firstLine="284"/>
        <w:jc w:val="both"/>
        <w:rPr>
          <w:rFonts w:ascii="Arial" w:hAnsi="Arial" w:cstheme="minorBidi"/>
          <w:i/>
          <w:spacing w:val="-2"/>
          <w:sz w:val="16"/>
          <w:szCs w:val="22"/>
          <w:lang w:val="en-US"/>
        </w:rPr>
      </w:pPr>
      <w:r w:rsidRPr="00057646">
        <w:rPr>
          <w:rFonts w:ascii="Arial" w:hAnsi="Arial" w:cs="Arial"/>
          <w:b/>
          <w:i/>
          <w:sz w:val="16"/>
          <w:szCs w:val="16"/>
          <w:lang w:val="en-US"/>
        </w:rPr>
        <w:t>Production of animal husbandry</w:t>
      </w:r>
      <w:r w:rsidRPr="00057646">
        <w:rPr>
          <w:rFonts w:ascii="Arial" w:hAnsi="Arial" w:cs="Arial"/>
          <w:i/>
          <w:sz w:val="16"/>
          <w:szCs w:val="16"/>
          <w:lang w:val="en-US"/>
        </w:rPr>
        <w:t xml:space="preserve"> includes the value of raw products obtained because of growing and making economic use </w:t>
      </w:r>
      <w:r w:rsidRPr="00057646">
        <w:rPr>
          <w:rFonts w:ascii="Arial" w:hAnsi="Arial" w:cs="Arial"/>
          <w:i/>
          <w:sz w:val="16"/>
          <w:szCs w:val="16"/>
          <w:lang w:val="en-US"/>
        </w:rPr>
        <w:br/>
        <w:t>of agricultural livestock and poultry (milk, wool, eggs and other livestock products), the cost of breeding (</w:t>
      </w:r>
      <w:r w:rsidRPr="00057646">
        <w:rPr>
          <w:rFonts w:ascii="Arial" w:hAnsi="Arial"/>
          <w:i/>
          <w:sz w:val="16"/>
          <w:szCs w:val="16"/>
          <w:lang w:val="en-US"/>
        </w:rPr>
        <w:t>births, growth gain, weight gain</w:t>
      </w:r>
      <w:r w:rsidRPr="00057646">
        <w:rPr>
          <w:rFonts w:ascii="Arial" w:hAnsi="Arial" w:cs="Arial"/>
          <w:i/>
          <w:sz w:val="16"/>
          <w:szCs w:val="16"/>
          <w:lang w:val="en-US"/>
        </w:rPr>
        <w:t xml:space="preserve">) </w:t>
      </w:r>
      <w:r w:rsidRPr="00057646">
        <w:rPr>
          <w:rFonts w:ascii="Arial" w:hAnsi="Arial" w:cs="Arial"/>
          <w:i/>
          <w:sz w:val="16"/>
          <w:szCs w:val="16"/>
          <w:lang w:val="en-US"/>
        </w:rPr>
        <w:br/>
        <w:t>of cattle and poultry in the reference year, the cost of bee-keeping products</w:t>
      </w:r>
      <w:r w:rsidRPr="00057646">
        <w:rPr>
          <w:rFonts w:ascii="Arial" w:hAnsi="Arial" w:cs="Arial"/>
          <w:i/>
          <w:spacing w:val="-2"/>
          <w:sz w:val="16"/>
          <w:lang w:val="en-US"/>
        </w:rPr>
        <w:t>.</w:t>
      </w:r>
    </w:p>
    <w:p w14:paraId="208CC6EA" w14:textId="0A2312D5" w:rsidR="00B90C18" w:rsidRPr="00057646" w:rsidRDefault="00B90C18" w:rsidP="00293A0B">
      <w:pPr>
        <w:spacing w:line="240" w:lineRule="exact"/>
        <w:ind w:firstLine="284"/>
        <w:jc w:val="both"/>
        <w:rPr>
          <w:rFonts w:ascii="Arial" w:hAnsi="Arial"/>
          <w:i/>
          <w:sz w:val="16"/>
          <w:lang w:val="en-US"/>
        </w:rPr>
      </w:pPr>
      <w:proofErr w:type="gramStart"/>
      <w:r w:rsidRPr="00057646">
        <w:rPr>
          <w:rFonts w:ascii="Arial" w:hAnsi="Arial"/>
          <w:b/>
          <w:i/>
          <w:sz w:val="16"/>
          <w:lang w:val="en-US"/>
        </w:rPr>
        <w:t xml:space="preserve">Tables </w:t>
      </w:r>
      <w:r w:rsidR="00EC34A6" w:rsidRPr="00057646">
        <w:rPr>
          <w:rFonts w:ascii="Arial" w:hAnsi="Arial"/>
          <w:b/>
          <w:i/>
          <w:sz w:val="16"/>
          <w:lang w:val="en-US"/>
        </w:rPr>
        <w:t>17.</w:t>
      </w:r>
      <w:r w:rsidRPr="00057646">
        <w:rPr>
          <w:rFonts w:ascii="Arial" w:hAnsi="Arial"/>
          <w:b/>
          <w:i/>
          <w:sz w:val="16"/>
          <w:lang w:val="en-US"/>
        </w:rPr>
        <w:t xml:space="preserve">3, </w:t>
      </w:r>
      <w:r w:rsidR="00EC34A6" w:rsidRPr="00057646">
        <w:rPr>
          <w:rFonts w:ascii="Arial" w:hAnsi="Arial"/>
          <w:b/>
          <w:i/>
          <w:sz w:val="16"/>
          <w:lang w:val="en-US"/>
        </w:rPr>
        <w:t>17.</w:t>
      </w:r>
      <w:r w:rsidRPr="00057646">
        <w:rPr>
          <w:rFonts w:ascii="Arial" w:hAnsi="Arial"/>
          <w:b/>
          <w:i/>
          <w:sz w:val="16"/>
          <w:lang w:val="en-US"/>
        </w:rPr>
        <w:t>4.</w:t>
      </w:r>
      <w:proofErr w:type="gramEnd"/>
      <w:r w:rsidRPr="00057646">
        <w:rPr>
          <w:rFonts w:ascii="Arial" w:hAnsi="Arial"/>
          <w:b/>
          <w:i/>
          <w:sz w:val="16"/>
          <w:lang w:val="en-US"/>
        </w:rPr>
        <w:t xml:space="preserve"> </w:t>
      </w:r>
      <w:r w:rsidRPr="00057646">
        <w:rPr>
          <w:rFonts w:ascii="Arial" w:hAnsi="Arial"/>
          <w:i/>
          <w:sz w:val="16"/>
          <w:lang w:val="en-US"/>
        </w:rPr>
        <w:t>For calculation of</w:t>
      </w:r>
      <w:r w:rsidRPr="00057646">
        <w:rPr>
          <w:rStyle w:val="hpsalt-edited"/>
          <w:rFonts w:ascii="Arial" w:hAnsi="Arial" w:cs="Arial"/>
          <w:i/>
          <w:sz w:val="16"/>
          <w:szCs w:val="16"/>
          <w:lang w:val="en-US"/>
        </w:rPr>
        <w:t xml:space="preserve"> agricultural production index, the </w:t>
      </w:r>
      <w:r w:rsidRPr="00057646">
        <w:rPr>
          <w:rStyle w:val="hps"/>
          <w:rFonts w:ascii="Arial" w:hAnsi="Arial" w:cs="Arial"/>
          <w:i/>
          <w:sz w:val="16"/>
          <w:szCs w:val="16"/>
          <w:lang w:val="en-US"/>
        </w:rPr>
        <w:t>indicator of production volume</w:t>
      </w:r>
      <w:r w:rsidRPr="00057646">
        <w:rPr>
          <w:rFonts w:ascii="Arial" w:hAnsi="Arial" w:cs="Arial"/>
          <w:i/>
          <w:sz w:val="16"/>
          <w:szCs w:val="16"/>
          <w:lang w:val="en-US"/>
        </w:rPr>
        <w:t xml:space="preserve"> </w:t>
      </w:r>
      <w:r w:rsidRPr="00057646">
        <w:rPr>
          <w:rStyle w:val="hps"/>
          <w:rFonts w:ascii="Arial" w:hAnsi="Arial" w:cs="Arial"/>
          <w:i/>
          <w:sz w:val="16"/>
          <w:szCs w:val="16"/>
          <w:lang w:val="en-US"/>
        </w:rPr>
        <w:t>at constant prices</w:t>
      </w:r>
      <w:r w:rsidRPr="00057646">
        <w:rPr>
          <w:rFonts w:ascii="Arial" w:hAnsi="Arial" w:cs="Arial"/>
          <w:i/>
          <w:sz w:val="16"/>
          <w:szCs w:val="16"/>
          <w:lang w:val="en-US"/>
        </w:rPr>
        <w:t xml:space="preserve"> </w:t>
      </w:r>
      <w:r w:rsidRPr="00057646">
        <w:rPr>
          <w:rStyle w:val="hps"/>
          <w:rFonts w:ascii="Arial" w:hAnsi="Arial" w:cs="Arial"/>
          <w:i/>
          <w:sz w:val="16"/>
          <w:szCs w:val="16"/>
          <w:lang w:val="en-US"/>
        </w:rPr>
        <w:t>of the previous year</w:t>
      </w:r>
      <w:r w:rsidRPr="00057646">
        <w:rPr>
          <w:rStyle w:val="hpsalt-edited"/>
          <w:rFonts w:ascii="Arial" w:hAnsi="Arial" w:cs="Arial"/>
          <w:i/>
          <w:sz w:val="16"/>
          <w:szCs w:val="16"/>
          <w:lang w:val="en-US"/>
        </w:rPr>
        <w:t xml:space="preserve"> is used</w:t>
      </w:r>
      <w:r w:rsidRPr="00057646">
        <w:rPr>
          <w:rFonts w:ascii="Arial" w:hAnsi="Arial" w:cs="Arial"/>
          <w:i/>
          <w:sz w:val="16"/>
          <w:szCs w:val="16"/>
          <w:lang w:val="en-US"/>
        </w:rPr>
        <w:t xml:space="preserve">. The </w:t>
      </w:r>
      <w:r w:rsidRPr="00057646">
        <w:rPr>
          <w:rStyle w:val="hps"/>
          <w:rFonts w:ascii="Arial" w:hAnsi="Arial" w:cs="Arial"/>
          <w:i/>
          <w:sz w:val="16"/>
          <w:szCs w:val="16"/>
          <w:lang w:val="en-US"/>
        </w:rPr>
        <w:t xml:space="preserve">agricultural production </w:t>
      </w:r>
      <w:r w:rsidRPr="00057646">
        <w:rPr>
          <w:rFonts w:ascii="Arial" w:hAnsi="Arial" w:cs="Arial"/>
          <w:i/>
          <w:sz w:val="16"/>
          <w:szCs w:val="16"/>
          <w:lang w:val="en-US"/>
        </w:rPr>
        <w:t>i</w:t>
      </w:r>
      <w:r w:rsidRPr="00057646">
        <w:rPr>
          <w:rStyle w:val="hpsalt-edited"/>
          <w:rFonts w:ascii="Arial" w:hAnsi="Arial" w:cs="Arial"/>
          <w:i/>
          <w:sz w:val="16"/>
          <w:szCs w:val="16"/>
          <w:lang w:val="en-US"/>
        </w:rPr>
        <w:t>ndex is a relative indicator</w:t>
      </w:r>
      <w:r w:rsidRPr="00057646">
        <w:rPr>
          <w:rFonts w:ascii="Arial" w:hAnsi="Arial" w:cs="Arial"/>
          <w:i/>
          <w:sz w:val="16"/>
          <w:szCs w:val="16"/>
          <w:lang w:val="en-US"/>
        </w:rPr>
        <w:t xml:space="preserve">, </w:t>
      </w:r>
      <w:r w:rsidRPr="00057646">
        <w:rPr>
          <w:rStyle w:val="hps"/>
          <w:rFonts w:ascii="Arial" w:hAnsi="Arial" w:cs="Arial"/>
          <w:i/>
          <w:sz w:val="16"/>
          <w:szCs w:val="16"/>
          <w:lang w:val="en-US"/>
        </w:rPr>
        <w:t>characterizing the</w:t>
      </w:r>
      <w:r w:rsidRPr="00057646">
        <w:rPr>
          <w:rFonts w:ascii="Arial" w:hAnsi="Arial" w:cs="Arial"/>
          <w:i/>
          <w:sz w:val="16"/>
          <w:szCs w:val="16"/>
          <w:lang w:val="en-US"/>
        </w:rPr>
        <w:t xml:space="preserve"> volume </w:t>
      </w:r>
      <w:r w:rsidRPr="00057646">
        <w:rPr>
          <w:rStyle w:val="hps"/>
          <w:rFonts w:ascii="Arial" w:hAnsi="Arial" w:cs="Arial"/>
          <w:i/>
          <w:sz w:val="16"/>
          <w:szCs w:val="16"/>
          <w:lang w:val="en-US"/>
        </w:rPr>
        <w:t xml:space="preserve">change in manufactured products of </w:t>
      </w:r>
      <w:r w:rsidRPr="00057646">
        <w:rPr>
          <w:rStyle w:val="hpsalt-edited"/>
          <w:rFonts w:ascii="Arial" w:hAnsi="Arial" w:cs="Arial"/>
          <w:i/>
          <w:sz w:val="16"/>
          <w:szCs w:val="16"/>
          <w:lang w:val="en-US"/>
        </w:rPr>
        <w:t xml:space="preserve">crop </w:t>
      </w:r>
      <w:r w:rsidRPr="00057646">
        <w:rPr>
          <w:rStyle w:val="hps"/>
          <w:rFonts w:ascii="Arial" w:hAnsi="Arial" w:cs="Arial"/>
          <w:i/>
          <w:sz w:val="16"/>
          <w:szCs w:val="16"/>
          <w:lang w:val="en-US"/>
        </w:rPr>
        <w:t>and</w:t>
      </w:r>
      <w:r w:rsidRPr="00057646">
        <w:rPr>
          <w:rFonts w:ascii="Arial" w:hAnsi="Arial" w:cs="Arial"/>
          <w:i/>
          <w:sz w:val="16"/>
          <w:szCs w:val="16"/>
          <w:lang w:val="en-US"/>
        </w:rPr>
        <w:t xml:space="preserve"> </w:t>
      </w:r>
      <w:r w:rsidRPr="00057646">
        <w:rPr>
          <w:rStyle w:val="hps"/>
          <w:rFonts w:ascii="Arial" w:hAnsi="Arial" w:cs="Arial"/>
          <w:i/>
          <w:sz w:val="16"/>
          <w:szCs w:val="16"/>
          <w:lang w:val="en-US"/>
        </w:rPr>
        <w:t xml:space="preserve">animal </w:t>
      </w:r>
      <w:r w:rsidRPr="00057646">
        <w:rPr>
          <w:rStyle w:val="hpsalt-edited"/>
          <w:rFonts w:ascii="Arial" w:hAnsi="Arial" w:cs="Arial"/>
          <w:i/>
          <w:sz w:val="16"/>
          <w:szCs w:val="16"/>
          <w:lang w:val="en-US"/>
        </w:rPr>
        <w:t>production over the compared periods</w:t>
      </w:r>
      <w:r w:rsidRPr="00057646">
        <w:rPr>
          <w:rFonts w:ascii="Arial" w:hAnsi="Arial"/>
          <w:i/>
          <w:sz w:val="16"/>
          <w:lang w:val="en-US"/>
        </w:rPr>
        <w:t>.</w:t>
      </w:r>
    </w:p>
    <w:p w14:paraId="53B7C91C" w14:textId="77AC3DA0" w:rsidR="00B90C18" w:rsidRPr="00057646" w:rsidRDefault="00B90C18" w:rsidP="00293A0B">
      <w:pPr>
        <w:spacing w:line="240" w:lineRule="exact"/>
        <w:ind w:firstLine="284"/>
        <w:jc w:val="both"/>
        <w:rPr>
          <w:rFonts w:ascii="Arial" w:hAnsi="Arial"/>
          <w:i/>
          <w:sz w:val="16"/>
          <w:lang w:val="en-US"/>
        </w:rPr>
      </w:pPr>
      <w:proofErr w:type="gramStart"/>
      <w:r w:rsidRPr="00057646">
        <w:rPr>
          <w:rFonts w:ascii="Arial" w:hAnsi="Arial"/>
          <w:b/>
          <w:i/>
          <w:sz w:val="16"/>
          <w:lang w:val="en-US"/>
        </w:rPr>
        <w:t xml:space="preserve">Tables </w:t>
      </w:r>
      <w:r w:rsidR="00EC34A6" w:rsidRPr="00057646">
        <w:rPr>
          <w:rFonts w:ascii="Arial" w:hAnsi="Arial"/>
          <w:b/>
          <w:i/>
          <w:sz w:val="16"/>
          <w:lang w:val="en-US"/>
        </w:rPr>
        <w:t>17.</w:t>
      </w:r>
      <w:r w:rsidRPr="00057646">
        <w:rPr>
          <w:rFonts w:ascii="Arial" w:hAnsi="Arial"/>
          <w:b/>
          <w:i/>
          <w:sz w:val="16"/>
          <w:lang w:val="en-US"/>
        </w:rPr>
        <w:t xml:space="preserve">5, </w:t>
      </w:r>
      <w:r w:rsidR="00EC34A6" w:rsidRPr="00057646">
        <w:rPr>
          <w:rFonts w:ascii="Arial" w:hAnsi="Arial"/>
          <w:b/>
          <w:i/>
          <w:sz w:val="16"/>
          <w:lang w:val="en-US"/>
        </w:rPr>
        <w:t>17.</w:t>
      </w:r>
      <w:r w:rsidRPr="00057646">
        <w:rPr>
          <w:rFonts w:ascii="Arial" w:hAnsi="Arial"/>
          <w:b/>
          <w:i/>
          <w:sz w:val="16"/>
          <w:lang w:val="en-US"/>
        </w:rPr>
        <w:t>26.</w:t>
      </w:r>
      <w:proofErr w:type="gramEnd"/>
      <w:r w:rsidRPr="00057646">
        <w:rPr>
          <w:rFonts w:ascii="Arial" w:hAnsi="Arial"/>
          <w:b/>
          <w:sz w:val="16"/>
          <w:lang w:val="en-US"/>
        </w:rPr>
        <w:t xml:space="preserve"> </w:t>
      </w:r>
      <w:r w:rsidRPr="00057646">
        <w:rPr>
          <w:rFonts w:ascii="Arial" w:hAnsi="Arial" w:cs="Arial"/>
          <w:b/>
          <w:bCs/>
          <w:i/>
          <w:sz w:val="16"/>
          <w:szCs w:val="16"/>
          <w:lang w:val="en-US"/>
        </w:rPr>
        <w:t>Wool production</w:t>
      </w:r>
      <w:r w:rsidRPr="00057646">
        <w:rPr>
          <w:rFonts w:ascii="Arial" w:hAnsi="Arial" w:cs="Arial"/>
          <w:i/>
          <w:sz w:val="16"/>
          <w:szCs w:val="16"/>
          <w:lang w:val="en-US"/>
        </w:rPr>
        <w:t xml:space="preserve"> includes all the volume of actually shorn unwashed sheep and goat wool as well fine and coarse hair of goats and camels. Excluded is the wool produced when sheepskin is processed to manufacture leather</w:t>
      </w:r>
      <w:r w:rsidRPr="00057646">
        <w:rPr>
          <w:rFonts w:ascii="Arial" w:hAnsi="Arial"/>
          <w:i/>
          <w:sz w:val="16"/>
          <w:lang w:val="en-US"/>
        </w:rPr>
        <w:t>.</w:t>
      </w:r>
    </w:p>
    <w:p w14:paraId="4CAB29A9" w14:textId="77777777" w:rsidR="00B90C18" w:rsidRPr="00057646" w:rsidRDefault="00B90C18" w:rsidP="00293A0B">
      <w:pPr>
        <w:spacing w:line="240" w:lineRule="exact"/>
        <w:ind w:firstLine="284"/>
        <w:jc w:val="both"/>
        <w:rPr>
          <w:rFonts w:ascii="Arial" w:hAnsi="Arial"/>
          <w:i/>
          <w:sz w:val="16"/>
          <w:lang w:val="en-US"/>
        </w:rPr>
      </w:pPr>
      <w:r w:rsidRPr="00057646">
        <w:rPr>
          <w:rFonts w:ascii="Arial" w:hAnsi="Arial"/>
          <w:b/>
          <w:i/>
          <w:spacing w:val="-2"/>
          <w:sz w:val="16"/>
          <w:lang w:val="en-US"/>
        </w:rPr>
        <w:t xml:space="preserve">Production of honey </w:t>
      </w:r>
      <w:r w:rsidRPr="00057646">
        <w:rPr>
          <w:rFonts w:ascii="Arial" w:hAnsi="Arial"/>
          <w:i/>
          <w:spacing w:val="-2"/>
          <w:sz w:val="16"/>
          <w:lang w:val="en-US"/>
        </w:rPr>
        <w:t>is determined by the amount of honey collected by bees and removed from hives.</w:t>
      </w:r>
    </w:p>
    <w:p w14:paraId="5D6A2736" w14:textId="1C666229" w:rsidR="00B90C18" w:rsidRPr="00057646" w:rsidRDefault="00B90C18" w:rsidP="00293A0B">
      <w:pPr>
        <w:spacing w:line="240" w:lineRule="exact"/>
        <w:ind w:firstLine="284"/>
        <w:jc w:val="both"/>
        <w:rPr>
          <w:rFonts w:ascii="Arial" w:hAnsi="Arial"/>
          <w:i/>
          <w:sz w:val="16"/>
          <w:lang w:val="en-US"/>
        </w:rPr>
      </w:pPr>
      <w:proofErr w:type="gramStart"/>
      <w:r w:rsidRPr="00057646">
        <w:rPr>
          <w:rFonts w:ascii="Arial" w:hAnsi="Arial"/>
          <w:b/>
          <w:i/>
          <w:sz w:val="16"/>
          <w:lang w:val="en-US"/>
        </w:rPr>
        <w:t>Tables</w:t>
      </w:r>
      <w:r w:rsidRPr="00057646">
        <w:rPr>
          <w:rFonts w:ascii="Arial" w:hAnsi="Arial"/>
          <w:b/>
          <w:i/>
          <w:spacing w:val="-2"/>
          <w:sz w:val="16"/>
          <w:lang w:val="en-US"/>
        </w:rPr>
        <w:t xml:space="preserve"> </w:t>
      </w:r>
      <w:r w:rsidR="00EC34A6" w:rsidRPr="00057646">
        <w:rPr>
          <w:rFonts w:ascii="Arial" w:hAnsi="Arial"/>
          <w:b/>
          <w:i/>
          <w:spacing w:val="-2"/>
          <w:sz w:val="16"/>
          <w:lang w:val="en-US"/>
        </w:rPr>
        <w:t>17.</w:t>
      </w:r>
      <w:r w:rsidRPr="00057646">
        <w:rPr>
          <w:rFonts w:ascii="Arial" w:hAnsi="Arial"/>
          <w:b/>
          <w:i/>
          <w:spacing w:val="-2"/>
          <w:sz w:val="16"/>
          <w:lang w:val="en-US"/>
        </w:rPr>
        <w:t xml:space="preserve">5, </w:t>
      </w:r>
      <w:r w:rsidR="00EC34A6" w:rsidRPr="00057646">
        <w:rPr>
          <w:rFonts w:ascii="Arial" w:hAnsi="Arial"/>
          <w:b/>
          <w:i/>
          <w:spacing w:val="-2"/>
          <w:sz w:val="16"/>
          <w:lang w:val="en-US"/>
        </w:rPr>
        <w:t>17.</w:t>
      </w:r>
      <w:r w:rsidRPr="00057646">
        <w:rPr>
          <w:rFonts w:ascii="Arial" w:hAnsi="Arial"/>
          <w:b/>
          <w:i/>
          <w:spacing w:val="-2"/>
          <w:sz w:val="16"/>
          <w:lang w:val="en-US"/>
        </w:rPr>
        <w:t xml:space="preserve">6, </w:t>
      </w:r>
      <w:r w:rsidR="00EC34A6" w:rsidRPr="00057646">
        <w:rPr>
          <w:rFonts w:ascii="Arial" w:hAnsi="Arial"/>
          <w:b/>
          <w:i/>
          <w:spacing w:val="-2"/>
          <w:sz w:val="16"/>
          <w:lang w:val="en-US"/>
        </w:rPr>
        <w:t>17.</w:t>
      </w:r>
      <w:r w:rsidRPr="00057646">
        <w:rPr>
          <w:rFonts w:ascii="Arial" w:hAnsi="Arial"/>
          <w:b/>
          <w:i/>
          <w:spacing w:val="-2"/>
          <w:sz w:val="16"/>
          <w:lang w:val="en-US"/>
        </w:rPr>
        <w:t>26</w:t>
      </w:r>
      <w:r w:rsidRPr="00057646">
        <w:rPr>
          <w:rFonts w:ascii="Arial" w:hAnsi="Arial"/>
          <w:b/>
          <w:i/>
          <w:sz w:val="16"/>
          <w:lang w:val="en-US"/>
        </w:rPr>
        <w:t xml:space="preserve">, </w:t>
      </w:r>
      <w:r w:rsidR="00EC34A6" w:rsidRPr="00057646">
        <w:rPr>
          <w:rFonts w:ascii="Arial" w:hAnsi="Arial"/>
          <w:b/>
          <w:i/>
          <w:spacing w:val="-2"/>
          <w:sz w:val="16"/>
          <w:lang w:val="en-US"/>
        </w:rPr>
        <w:t>17.</w:t>
      </w:r>
      <w:r w:rsidRPr="00057646">
        <w:rPr>
          <w:rFonts w:ascii="Arial" w:hAnsi="Arial"/>
          <w:b/>
          <w:i/>
          <w:spacing w:val="-2"/>
          <w:sz w:val="16"/>
          <w:lang w:val="en-US"/>
        </w:rPr>
        <w:t>27.</w:t>
      </w:r>
      <w:proofErr w:type="gramEnd"/>
      <w:r w:rsidRPr="00057646">
        <w:rPr>
          <w:rFonts w:ascii="Arial" w:hAnsi="Arial"/>
          <w:b/>
          <w:i/>
          <w:spacing w:val="-2"/>
          <w:sz w:val="16"/>
          <w:lang w:val="en-US"/>
        </w:rPr>
        <w:t xml:space="preserve"> </w:t>
      </w:r>
      <w:r w:rsidRPr="00057646">
        <w:rPr>
          <w:rFonts w:ascii="Arial" w:hAnsi="Arial" w:cs="Arial"/>
          <w:b/>
          <w:i/>
          <w:sz w:val="16"/>
          <w:lang w:val="en-US"/>
        </w:rPr>
        <w:t xml:space="preserve">Production of livestock and poultry for slaughter </w:t>
      </w:r>
      <w:r w:rsidRPr="00057646">
        <w:rPr>
          <w:rFonts w:ascii="Arial" w:hAnsi="Arial" w:cs="Arial"/>
          <w:i/>
          <w:sz w:val="16"/>
          <w:lang w:val="en-US"/>
        </w:rPr>
        <w:t>is</w:t>
      </w:r>
      <w:r w:rsidRPr="00057646">
        <w:rPr>
          <w:rFonts w:ascii="Arial" w:hAnsi="Arial" w:cs="Arial"/>
          <w:i/>
          <w:sz w:val="16"/>
          <w:szCs w:val="16"/>
          <w:lang w:val="en-US"/>
        </w:rPr>
        <w:t xml:space="preserve"> the indicator characterizing the result of use </w:t>
      </w:r>
      <w:r w:rsidRPr="00057646">
        <w:rPr>
          <w:rFonts w:ascii="Arial" w:hAnsi="Arial" w:cs="Arial"/>
          <w:i/>
          <w:sz w:val="16"/>
          <w:szCs w:val="16"/>
          <w:lang w:val="en-US"/>
        </w:rPr>
        <w:br/>
        <w:t xml:space="preserve">of livestock and poultry for meat slaughter. The total volume of livestock and poultry production for slaughter is estimated in equivalent </w:t>
      </w:r>
      <w:r w:rsidRPr="00057646">
        <w:rPr>
          <w:rFonts w:ascii="Arial" w:hAnsi="Arial" w:cs="Arial"/>
          <w:i/>
          <w:sz w:val="16"/>
          <w:szCs w:val="16"/>
          <w:lang w:val="en-US"/>
        </w:rPr>
        <w:br/>
        <w:t xml:space="preserve">of slaughter weight and includes both livestock and poultry sold for slaughter and also slaughtered within agricultural enterprises, peasant (farm) </w:t>
      </w:r>
      <w:r w:rsidRPr="00057646">
        <w:rPr>
          <w:rFonts w:ascii="Arial" w:hAnsi="Arial"/>
          <w:i/>
          <w:sz w:val="16"/>
          <w:szCs w:val="16"/>
          <w:lang w:val="en-US"/>
        </w:rPr>
        <w:t>households</w:t>
      </w:r>
      <w:r w:rsidRPr="00057646">
        <w:rPr>
          <w:rFonts w:ascii="Arial" w:hAnsi="Arial" w:cs="Arial"/>
          <w:i/>
          <w:sz w:val="16"/>
          <w:szCs w:val="16"/>
          <w:lang w:val="en-US"/>
        </w:rPr>
        <w:t>, by individual entrepreneurs and in households of citizens</w:t>
      </w:r>
      <w:r w:rsidRPr="00057646">
        <w:rPr>
          <w:rFonts w:ascii="Arial" w:hAnsi="Arial"/>
          <w:i/>
          <w:sz w:val="16"/>
          <w:lang w:val="en-US"/>
        </w:rPr>
        <w:t>.</w:t>
      </w:r>
    </w:p>
    <w:p w14:paraId="4C6F3542" w14:textId="2371ED21" w:rsidR="00B90C18" w:rsidRPr="00057646" w:rsidRDefault="00B90C18" w:rsidP="00293A0B">
      <w:pPr>
        <w:spacing w:line="240" w:lineRule="exact"/>
        <w:ind w:firstLine="284"/>
        <w:jc w:val="both"/>
        <w:rPr>
          <w:rFonts w:ascii="Arial" w:hAnsi="Arial"/>
          <w:i/>
          <w:sz w:val="16"/>
          <w:lang w:val="en-US"/>
        </w:rPr>
      </w:pPr>
      <w:proofErr w:type="gramStart"/>
      <w:r w:rsidRPr="00057646">
        <w:rPr>
          <w:rFonts w:ascii="Arial" w:hAnsi="Arial"/>
          <w:b/>
          <w:i/>
          <w:sz w:val="16"/>
          <w:lang w:val="en-US"/>
        </w:rPr>
        <w:t xml:space="preserve">Tables </w:t>
      </w:r>
      <w:r w:rsidR="00EC34A6" w:rsidRPr="00057646">
        <w:rPr>
          <w:rFonts w:ascii="Arial" w:hAnsi="Arial"/>
          <w:b/>
          <w:i/>
          <w:sz w:val="16"/>
          <w:lang w:val="en-US"/>
        </w:rPr>
        <w:t>17.</w:t>
      </w:r>
      <w:r w:rsidRPr="00057646">
        <w:rPr>
          <w:rFonts w:ascii="Arial" w:hAnsi="Arial"/>
          <w:b/>
          <w:i/>
          <w:sz w:val="16"/>
          <w:lang w:val="en-US"/>
        </w:rPr>
        <w:t xml:space="preserve">5, </w:t>
      </w:r>
      <w:r w:rsidR="00EC34A6" w:rsidRPr="00057646">
        <w:rPr>
          <w:rFonts w:ascii="Arial" w:hAnsi="Arial"/>
          <w:b/>
          <w:i/>
          <w:spacing w:val="-2"/>
          <w:sz w:val="16"/>
          <w:lang w:val="en-US"/>
        </w:rPr>
        <w:t>17.</w:t>
      </w:r>
      <w:r w:rsidRPr="00057646">
        <w:rPr>
          <w:rFonts w:ascii="Arial" w:hAnsi="Arial"/>
          <w:b/>
          <w:i/>
          <w:spacing w:val="-2"/>
          <w:sz w:val="16"/>
          <w:lang w:val="en-US"/>
        </w:rPr>
        <w:t xml:space="preserve">6, </w:t>
      </w:r>
      <w:r w:rsidR="00EC34A6" w:rsidRPr="00057646">
        <w:rPr>
          <w:rFonts w:ascii="Arial" w:hAnsi="Arial"/>
          <w:b/>
          <w:i/>
          <w:spacing w:val="-2"/>
          <w:sz w:val="16"/>
          <w:lang w:val="en-US"/>
        </w:rPr>
        <w:t>17.</w:t>
      </w:r>
      <w:r w:rsidRPr="00057646">
        <w:rPr>
          <w:rFonts w:ascii="Arial" w:hAnsi="Arial"/>
          <w:b/>
          <w:i/>
          <w:spacing w:val="-2"/>
          <w:sz w:val="16"/>
          <w:lang w:val="en-US"/>
        </w:rPr>
        <w:t>26</w:t>
      </w:r>
      <w:r w:rsidRPr="00057646">
        <w:rPr>
          <w:rFonts w:ascii="Arial" w:hAnsi="Arial"/>
          <w:b/>
          <w:i/>
          <w:sz w:val="16"/>
          <w:lang w:val="en-US"/>
        </w:rPr>
        <w:t xml:space="preserve">, </w:t>
      </w:r>
      <w:r w:rsidR="00EC34A6" w:rsidRPr="00057646">
        <w:rPr>
          <w:rFonts w:ascii="Arial" w:hAnsi="Arial"/>
          <w:b/>
          <w:i/>
          <w:spacing w:val="-2"/>
          <w:sz w:val="16"/>
          <w:lang w:val="en-US"/>
        </w:rPr>
        <w:t>17.</w:t>
      </w:r>
      <w:r w:rsidRPr="00057646">
        <w:rPr>
          <w:rFonts w:ascii="Arial" w:hAnsi="Arial"/>
          <w:b/>
          <w:i/>
          <w:spacing w:val="-2"/>
          <w:sz w:val="16"/>
          <w:lang w:val="en-US"/>
        </w:rPr>
        <w:t>27</w:t>
      </w:r>
      <w:r w:rsidRPr="00057646">
        <w:rPr>
          <w:rFonts w:ascii="Arial" w:hAnsi="Arial"/>
          <w:b/>
          <w:i/>
          <w:sz w:val="16"/>
          <w:lang w:val="en-US"/>
        </w:rPr>
        <w:t>.</w:t>
      </w:r>
      <w:proofErr w:type="gramEnd"/>
      <w:r w:rsidRPr="00057646">
        <w:rPr>
          <w:rFonts w:ascii="Arial" w:hAnsi="Arial"/>
          <w:b/>
          <w:i/>
          <w:sz w:val="16"/>
          <w:lang w:val="en-US"/>
        </w:rPr>
        <w:t xml:space="preserve"> </w:t>
      </w:r>
      <w:r w:rsidRPr="00057646">
        <w:rPr>
          <w:rFonts w:ascii="Arial" w:hAnsi="Arial" w:cs="Arial"/>
          <w:b/>
          <w:bCs/>
          <w:i/>
          <w:sz w:val="16"/>
          <w:szCs w:val="16"/>
          <w:lang w:val="en-US"/>
        </w:rPr>
        <w:t>Milk production</w:t>
      </w:r>
      <w:r w:rsidRPr="00057646">
        <w:rPr>
          <w:rFonts w:ascii="Arial" w:hAnsi="Arial" w:cs="Arial"/>
          <w:i/>
          <w:sz w:val="16"/>
          <w:szCs w:val="16"/>
          <w:lang w:val="en-US"/>
        </w:rPr>
        <w:t xml:space="preserve"> is characterized by raw milk of cows, goats, sheep, mares and buffalo. Milk sucked </w:t>
      </w:r>
      <w:r w:rsidRPr="00057646">
        <w:rPr>
          <w:rFonts w:ascii="Arial" w:hAnsi="Arial" w:cs="Arial"/>
          <w:i/>
          <w:sz w:val="16"/>
          <w:szCs w:val="16"/>
          <w:lang w:val="en-US"/>
        </w:rPr>
        <w:br/>
        <w:t>by calves is not included into the production and is not recorded when estimating average milk yield</w:t>
      </w:r>
      <w:r w:rsidRPr="00057646">
        <w:rPr>
          <w:rFonts w:ascii="Arial" w:hAnsi="Arial"/>
          <w:i/>
          <w:sz w:val="16"/>
          <w:lang w:val="en-US"/>
        </w:rPr>
        <w:t>.</w:t>
      </w:r>
    </w:p>
    <w:p w14:paraId="615AFB5E" w14:textId="26D5D6A9" w:rsidR="00B90C18" w:rsidRPr="00057646" w:rsidRDefault="00B90C18" w:rsidP="00293A0B">
      <w:pPr>
        <w:spacing w:line="240" w:lineRule="exact"/>
        <w:ind w:firstLine="284"/>
        <w:jc w:val="both"/>
        <w:rPr>
          <w:rFonts w:ascii="Arial" w:hAnsi="Arial"/>
          <w:i/>
          <w:spacing w:val="-2"/>
          <w:sz w:val="16"/>
          <w:lang w:val="en-US"/>
        </w:rPr>
      </w:pPr>
      <w:proofErr w:type="gramStart"/>
      <w:r w:rsidRPr="00057646">
        <w:rPr>
          <w:rFonts w:ascii="Arial" w:hAnsi="Arial"/>
          <w:b/>
          <w:i/>
          <w:sz w:val="16"/>
          <w:lang w:val="en-US"/>
        </w:rPr>
        <w:t>Tables</w:t>
      </w:r>
      <w:r w:rsidRPr="00057646">
        <w:rPr>
          <w:rFonts w:ascii="Arial" w:hAnsi="Arial"/>
          <w:b/>
          <w:i/>
          <w:spacing w:val="-2"/>
          <w:sz w:val="16"/>
          <w:lang w:val="en-US"/>
        </w:rPr>
        <w:t xml:space="preserve"> </w:t>
      </w:r>
      <w:r w:rsidR="00EC34A6" w:rsidRPr="00057646">
        <w:rPr>
          <w:rFonts w:ascii="Arial" w:hAnsi="Arial"/>
          <w:b/>
          <w:i/>
          <w:spacing w:val="-2"/>
          <w:sz w:val="16"/>
          <w:lang w:val="en-US"/>
        </w:rPr>
        <w:t>17.</w:t>
      </w:r>
      <w:r w:rsidRPr="00057646">
        <w:rPr>
          <w:rFonts w:ascii="Arial" w:hAnsi="Arial"/>
          <w:b/>
          <w:i/>
          <w:spacing w:val="-2"/>
          <w:sz w:val="16"/>
          <w:lang w:val="en-US"/>
        </w:rPr>
        <w:t xml:space="preserve">5, </w:t>
      </w:r>
      <w:r w:rsidR="00EC34A6" w:rsidRPr="00057646">
        <w:rPr>
          <w:rFonts w:ascii="Arial" w:hAnsi="Arial"/>
          <w:b/>
          <w:i/>
          <w:spacing w:val="-2"/>
          <w:sz w:val="16"/>
          <w:lang w:val="en-US"/>
        </w:rPr>
        <w:t>17.</w:t>
      </w:r>
      <w:r w:rsidRPr="00057646">
        <w:rPr>
          <w:rFonts w:ascii="Arial" w:hAnsi="Arial"/>
          <w:b/>
          <w:i/>
          <w:spacing w:val="-2"/>
          <w:sz w:val="16"/>
          <w:lang w:val="en-US"/>
        </w:rPr>
        <w:t xml:space="preserve">6, </w:t>
      </w:r>
      <w:r w:rsidR="00EC34A6" w:rsidRPr="00057646">
        <w:rPr>
          <w:rFonts w:ascii="Arial" w:hAnsi="Arial"/>
          <w:b/>
          <w:i/>
          <w:spacing w:val="-2"/>
          <w:sz w:val="16"/>
          <w:lang w:val="en-US"/>
        </w:rPr>
        <w:t>17.</w:t>
      </w:r>
      <w:r w:rsidRPr="00057646">
        <w:rPr>
          <w:rFonts w:ascii="Arial" w:hAnsi="Arial"/>
          <w:b/>
          <w:i/>
          <w:spacing w:val="-2"/>
          <w:sz w:val="16"/>
          <w:lang w:val="en-US"/>
        </w:rPr>
        <w:t>26.</w:t>
      </w:r>
      <w:proofErr w:type="gramEnd"/>
      <w:r w:rsidRPr="00057646">
        <w:rPr>
          <w:rFonts w:ascii="Arial" w:hAnsi="Arial"/>
          <w:b/>
          <w:i/>
          <w:spacing w:val="-2"/>
          <w:sz w:val="16"/>
          <w:lang w:val="en-US"/>
        </w:rPr>
        <w:t xml:space="preserve"> </w:t>
      </w:r>
      <w:r w:rsidRPr="00057646">
        <w:rPr>
          <w:rFonts w:ascii="Arial" w:hAnsi="Arial" w:cs="Arial"/>
          <w:b/>
          <w:bCs/>
          <w:i/>
          <w:sz w:val="16"/>
          <w:szCs w:val="16"/>
          <w:lang w:val="en-US"/>
        </w:rPr>
        <w:t>Eggs production</w:t>
      </w:r>
      <w:r w:rsidRPr="00057646">
        <w:rPr>
          <w:rFonts w:ascii="Arial" w:hAnsi="Arial" w:cs="Arial"/>
          <w:i/>
          <w:sz w:val="16"/>
          <w:szCs w:val="16"/>
          <w:lang w:val="en-US"/>
        </w:rPr>
        <w:t xml:space="preserve"> includes all eggs collected during a year from all types of poultry, including eggs used </w:t>
      </w:r>
      <w:r w:rsidR="004D716D" w:rsidRPr="00057646">
        <w:rPr>
          <w:rFonts w:ascii="Arial" w:hAnsi="Arial" w:cs="Arial"/>
          <w:i/>
          <w:sz w:val="16"/>
          <w:szCs w:val="16"/>
          <w:lang w:val="en-US"/>
        </w:rPr>
        <w:br/>
      </w:r>
      <w:r w:rsidRPr="00057646">
        <w:rPr>
          <w:rFonts w:ascii="Arial" w:hAnsi="Arial" w:cs="Arial"/>
          <w:i/>
          <w:sz w:val="16"/>
          <w:szCs w:val="16"/>
          <w:lang w:val="en-US"/>
        </w:rPr>
        <w:t>for poultry reproduction (incubation, etc.</w:t>
      </w:r>
      <w:r w:rsidRPr="00057646">
        <w:rPr>
          <w:rFonts w:ascii="Arial" w:hAnsi="Arial"/>
          <w:i/>
          <w:spacing w:val="-2"/>
          <w:sz w:val="16"/>
          <w:lang w:val="en-US"/>
        </w:rPr>
        <w:t>).</w:t>
      </w:r>
    </w:p>
    <w:p w14:paraId="7A6A2F8B" w14:textId="3EE1D735" w:rsidR="00B90C18" w:rsidRPr="00057646" w:rsidRDefault="00B90C18" w:rsidP="00293A0B">
      <w:pPr>
        <w:spacing w:line="240" w:lineRule="exact"/>
        <w:ind w:firstLine="284"/>
        <w:jc w:val="both"/>
        <w:rPr>
          <w:rFonts w:ascii="Arial" w:hAnsi="Arial"/>
          <w:sz w:val="16"/>
          <w:lang w:val="en-US"/>
        </w:rPr>
      </w:pPr>
      <w:proofErr w:type="gramStart"/>
      <w:r w:rsidRPr="00057646">
        <w:rPr>
          <w:rFonts w:ascii="Arial" w:hAnsi="Arial"/>
          <w:b/>
          <w:i/>
          <w:sz w:val="16"/>
          <w:lang w:val="en-US"/>
        </w:rPr>
        <w:t xml:space="preserve">Table </w:t>
      </w:r>
      <w:r w:rsidR="00EC34A6" w:rsidRPr="00057646">
        <w:rPr>
          <w:rFonts w:ascii="Arial" w:hAnsi="Arial"/>
          <w:b/>
          <w:i/>
          <w:sz w:val="16"/>
          <w:lang w:val="en-US"/>
        </w:rPr>
        <w:t>17.</w:t>
      </w:r>
      <w:r w:rsidRPr="00057646">
        <w:rPr>
          <w:rFonts w:ascii="Arial" w:hAnsi="Arial"/>
          <w:b/>
          <w:i/>
          <w:sz w:val="16"/>
          <w:lang w:val="en-US"/>
        </w:rPr>
        <w:t>7.</w:t>
      </w:r>
      <w:proofErr w:type="gramEnd"/>
      <w:r w:rsidRPr="00057646">
        <w:rPr>
          <w:rFonts w:ascii="Arial" w:hAnsi="Arial"/>
          <w:b/>
          <w:i/>
          <w:sz w:val="16"/>
          <w:lang w:val="en-US"/>
        </w:rPr>
        <w:t xml:space="preserve"> Volume of agricultural products sold </w:t>
      </w:r>
      <w:r w:rsidRPr="00057646">
        <w:rPr>
          <w:rFonts w:ascii="Arial" w:hAnsi="Arial" w:cs="Arial"/>
          <w:i/>
          <w:sz w:val="16"/>
          <w:szCs w:val="16"/>
          <w:lang w:val="en-US"/>
        </w:rPr>
        <w:t xml:space="preserve">includes sale of products by agricultural enterprises in different ways:  </w:t>
      </w:r>
      <w:r w:rsidR="003F07F6" w:rsidRPr="00057646">
        <w:rPr>
          <w:rFonts w:ascii="Arial" w:hAnsi="Arial" w:cs="Arial"/>
          <w:i/>
          <w:sz w:val="16"/>
          <w:szCs w:val="16"/>
          <w:lang w:val="en-US"/>
        </w:rPr>
        <w:br/>
      </w:r>
      <w:r w:rsidRPr="00057646">
        <w:rPr>
          <w:rFonts w:ascii="Arial" w:hAnsi="Arial" w:cs="Arial"/>
          <w:i/>
          <w:sz w:val="16"/>
          <w:szCs w:val="16"/>
          <w:lang w:val="en-US"/>
        </w:rPr>
        <w:t xml:space="preserve">to organizations engaged in procurement for state and municipal needs, to processing enterprises, to wholesalers, in the markets, on stock exchanges, by auctions, through own distribution network and catering, as remuneration of </w:t>
      </w:r>
      <w:proofErr w:type="spellStart"/>
      <w:r w:rsidRPr="00057646">
        <w:rPr>
          <w:rFonts w:ascii="Arial" w:hAnsi="Arial" w:cs="Arial"/>
          <w:i/>
          <w:sz w:val="16"/>
          <w:szCs w:val="16"/>
          <w:lang w:val="en-US"/>
        </w:rPr>
        <w:t>labour</w:t>
      </w:r>
      <w:proofErr w:type="spellEnd"/>
      <w:r w:rsidRPr="00057646">
        <w:rPr>
          <w:rFonts w:ascii="Arial" w:hAnsi="Arial" w:cs="Arial"/>
          <w:i/>
          <w:sz w:val="16"/>
          <w:szCs w:val="16"/>
          <w:lang w:val="en-US"/>
        </w:rPr>
        <w:t>, through barter trade, etc</w:t>
      </w:r>
      <w:r w:rsidRPr="00057646">
        <w:rPr>
          <w:rFonts w:ascii="Arial" w:hAnsi="Arial" w:cs="Arial"/>
          <w:sz w:val="16"/>
          <w:szCs w:val="16"/>
          <w:lang w:val="en-US"/>
        </w:rPr>
        <w:t>.</w:t>
      </w:r>
    </w:p>
    <w:p w14:paraId="56AEE500" w14:textId="5C9AF64D" w:rsidR="00B90C18" w:rsidRPr="00057646" w:rsidRDefault="00B90C18" w:rsidP="00293A0B">
      <w:pPr>
        <w:spacing w:line="240" w:lineRule="exact"/>
        <w:ind w:firstLine="284"/>
        <w:jc w:val="both"/>
        <w:rPr>
          <w:rFonts w:ascii="Arial" w:hAnsi="Arial"/>
          <w:b/>
          <w:i/>
          <w:sz w:val="16"/>
          <w:lang w:val="en-US"/>
        </w:rPr>
      </w:pPr>
      <w:proofErr w:type="gramStart"/>
      <w:r w:rsidRPr="00057646">
        <w:rPr>
          <w:rFonts w:ascii="Arial" w:hAnsi="Arial"/>
          <w:b/>
          <w:i/>
          <w:sz w:val="16"/>
          <w:lang w:val="en-US"/>
        </w:rPr>
        <w:t xml:space="preserve">Table </w:t>
      </w:r>
      <w:r w:rsidR="00EC34A6" w:rsidRPr="00057646">
        <w:rPr>
          <w:rFonts w:ascii="Arial" w:hAnsi="Arial"/>
          <w:b/>
          <w:i/>
          <w:sz w:val="16"/>
          <w:lang w:val="en-US"/>
        </w:rPr>
        <w:t>17.</w:t>
      </w:r>
      <w:r w:rsidRPr="00057646">
        <w:rPr>
          <w:rFonts w:ascii="Arial" w:hAnsi="Arial"/>
          <w:b/>
          <w:i/>
          <w:sz w:val="16"/>
          <w:lang w:val="en-US"/>
        </w:rPr>
        <w:t>8.</w:t>
      </w:r>
      <w:proofErr w:type="gramEnd"/>
      <w:r w:rsidRPr="00057646">
        <w:rPr>
          <w:rFonts w:ascii="Arial" w:hAnsi="Arial" w:cs="Arial"/>
          <w:b/>
          <w:bCs/>
          <w:i/>
          <w:sz w:val="16"/>
          <w:szCs w:val="16"/>
          <w:lang w:val="en-US"/>
        </w:rPr>
        <w:t xml:space="preserve"> Arable land </w:t>
      </w:r>
      <w:r w:rsidRPr="00057646">
        <w:rPr>
          <w:rFonts w:ascii="Arial" w:hAnsi="Arial" w:cs="Arial"/>
          <w:bCs/>
          <w:i/>
          <w:sz w:val="16"/>
          <w:szCs w:val="16"/>
          <w:lang w:val="en-US"/>
        </w:rPr>
        <w:t>is</w:t>
      </w:r>
      <w:r w:rsidRPr="00057646">
        <w:rPr>
          <w:rFonts w:ascii="Arial" w:hAnsi="Arial" w:cs="Arial"/>
          <w:i/>
          <w:sz w:val="16"/>
          <w:szCs w:val="16"/>
          <w:lang w:val="en-US"/>
        </w:rPr>
        <w:t xml:space="preserve"> land systematically cultivated and used for agricultural crops, including perennial grasses, </w:t>
      </w:r>
      <w:r w:rsidR="004D716D" w:rsidRPr="00057646">
        <w:rPr>
          <w:rFonts w:ascii="Arial" w:hAnsi="Arial" w:cs="Arial"/>
          <w:i/>
          <w:sz w:val="16"/>
          <w:szCs w:val="16"/>
          <w:lang w:val="en-US"/>
        </w:rPr>
        <w:br/>
      </w:r>
      <w:r w:rsidRPr="00057646">
        <w:rPr>
          <w:rFonts w:ascii="Arial" w:hAnsi="Arial" w:cs="Arial"/>
          <w:i/>
          <w:sz w:val="16"/>
          <w:szCs w:val="16"/>
          <w:lang w:val="en-US"/>
        </w:rPr>
        <w:t>as well as complete fallows</w:t>
      </w:r>
      <w:r w:rsidRPr="00057646">
        <w:rPr>
          <w:rFonts w:ascii="Arial" w:hAnsi="Arial"/>
          <w:i/>
          <w:sz w:val="16"/>
          <w:lang w:val="en-US"/>
        </w:rPr>
        <w:t>.</w:t>
      </w:r>
      <w:r w:rsidRPr="00057646">
        <w:rPr>
          <w:rFonts w:ascii="Arial" w:hAnsi="Arial"/>
          <w:b/>
          <w:i/>
          <w:sz w:val="16"/>
          <w:lang w:val="en-US"/>
        </w:rPr>
        <w:t xml:space="preserve"> </w:t>
      </w:r>
    </w:p>
    <w:p w14:paraId="0E94146F" w14:textId="0E628EF4" w:rsidR="00B90C18" w:rsidRPr="00057646" w:rsidRDefault="00B90C18" w:rsidP="00293A0B">
      <w:pPr>
        <w:spacing w:line="240" w:lineRule="exact"/>
        <w:ind w:firstLine="284"/>
        <w:jc w:val="both"/>
        <w:rPr>
          <w:rFonts w:ascii="Arial" w:hAnsi="Arial"/>
          <w:i/>
          <w:sz w:val="16"/>
          <w:lang w:val="en-US"/>
        </w:rPr>
      </w:pPr>
      <w:proofErr w:type="gramStart"/>
      <w:r w:rsidRPr="00057646">
        <w:rPr>
          <w:rFonts w:ascii="Arial" w:hAnsi="Arial"/>
          <w:b/>
          <w:i/>
          <w:sz w:val="16"/>
          <w:lang w:val="en-US"/>
        </w:rPr>
        <w:t xml:space="preserve">Table </w:t>
      </w:r>
      <w:r w:rsidR="00EC34A6" w:rsidRPr="00057646">
        <w:rPr>
          <w:rFonts w:ascii="Arial" w:hAnsi="Arial"/>
          <w:b/>
          <w:i/>
          <w:sz w:val="16"/>
          <w:lang w:val="en-US"/>
        </w:rPr>
        <w:t>17.</w:t>
      </w:r>
      <w:r w:rsidRPr="00057646">
        <w:rPr>
          <w:rFonts w:ascii="Arial" w:hAnsi="Arial"/>
          <w:b/>
          <w:i/>
          <w:sz w:val="16"/>
          <w:lang w:val="en-US"/>
        </w:rPr>
        <w:t>12.</w:t>
      </w:r>
      <w:proofErr w:type="gramEnd"/>
      <w:r w:rsidRPr="00057646">
        <w:rPr>
          <w:rFonts w:ascii="Arial" w:hAnsi="Arial"/>
          <w:b/>
          <w:i/>
          <w:sz w:val="16"/>
          <w:lang w:val="en-US"/>
        </w:rPr>
        <w:t xml:space="preserve"> Energy power capacity in agricultural organizations </w:t>
      </w:r>
      <w:r w:rsidRPr="00057646">
        <w:rPr>
          <w:rFonts w:ascii="Arial" w:hAnsi="Arial"/>
          <w:i/>
          <w:sz w:val="16"/>
          <w:lang w:val="en-US"/>
        </w:rPr>
        <w:t xml:space="preserve">denotes total capacity of all power sources serving the production process: mechanical and electrical engines, electrical installations, live draft power. The ratio of the total energy power capacity to the crop acreage characterizes the energy supply, the average annual energy power capacity per worker – </w:t>
      </w:r>
      <w:proofErr w:type="spellStart"/>
      <w:r w:rsidRPr="00057646">
        <w:rPr>
          <w:rFonts w:ascii="Arial" w:hAnsi="Arial"/>
          <w:i/>
          <w:sz w:val="16"/>
          <w:lang w:val="en-US"/>
        </w:rPr>
        <w:t>labour</w:t>
      </w:r>
      <w:proofErr w:type="spellEnd"/>
      <w:r w:rsidRPr="00057646">
        <w:rPr>
          <w:rFonts w:ascii="Arial" w:hAnsi="Arial"/>
          <w:i/>
          <w:sz w:val="16"/>
          <w:lang w:val="en-US"/>
        </w:rPr>
        <w:t xml:space="preserve"> power ratio. </w:t>
      </w:r>
    </w:p>
    <w:p w14:paraId="61E09B39" w14:textId="7A929F17" w:rsidR="00B90C18" w:rsidRPr="00057646" w:rsidRDefault="00B90C18" w:rsidP="00293A0B">
      <w:pPr>
        <w:spacing w:line="240" w:lineRule="exact"/>
        <w:ind w:firstLine="284"/>
        <w:jc w:val="both"/>
        <w:rPr>
          <w:rFonts w:ascii="Arial" w:hAnsi="Arial" w:cs="Arial"/>
          <w:i/>
          <w:sz w:val="16"/>
          <w:szCs w:val="16"/>
          <w:lang w:val="en-US"/>
        </w:rPr>
      </w:pPr>
      <w:proofErr w:type="gramStart"/>
      <w:r w:rsidRPr="00057646">
        <w:rPr>
          <w:rFonts w:ascii="Arial" w:hAnsi="Arial"/>
          <w:b/>
          <w:i/>
          <w:sz w:val="16"/>
          <w:lang w:val="en-US"/>
        </w:rPr>
        <w:t xml:space="preserve">Tables </w:t>
      </w:r>
      <w:r w:rsidR="00EC34A6" w:rsidRPr="00057646">
        <w:rPr>
          <w:rFonts w:ascii="Arial" w:hAnsi="Arial"/>
          <w:b/>
          <w:i/>
          <w:sz w:val="16"/>
          <w:lang w:val="en-US"/>
        </w:rPr>
        <w:t>17.</w:t>
      </w:r>
      <w:r w:rsidRPr="00057646">
        <w:rPr>
          <w:rFonts w:ascii="Arial" w:hAnsi="Arial"/>
          <w:b/>
          <w:i/>
          <w:sz w:val="16"/>
          <w:lang w:val="en-US"/>
        </w:rPr>
        <w:t xml:space="preserve">13, </w:t>
      </w:r>
      <w:r w:rsidR="00EC34A6" w:rsidRPr="00057646">
        <w:rPr>
          <w:rFonts w:ascii="Arial" w:hAnsi="Arial"/>
          <w:b/>
          <w:i/>
          <w:sz w:val="16"/>
          <w:lang w:val="en-US"/>
        </w:rPr>
        <w:t>17.</w:t>
      </w:r>
      <w:r w:rsidRPr="00057646">
        <w:rPr>
          <w:rFonts w:ascii="Arial" w:hAnsi="Arial"/>
          <w:b/>
          <w:i/>
          <w:sz w:val="16"/>
          <w:lang w:val="en-US"/>
        </w:rPr>
        <w:t xml:space="preserve">14, </w:t>
      </w:r>
      <w:r w:rsidR="00EC34A6" w:rsidRPr="00057646">
        <w:rPr>
          <w:rFonts w:ascii="Arial" w:hAnsi="Arial"/>
          <w:b/>
          <w:i/>
          <w:sz w:val="16"/>
          <w:lang w:val="en-US"/>
        </w:rPr>
        <w:t>17.</w:t>
      </w:r>
      <w:r w:rsidRPr="00057646">
        <w:rPr>
          <w:rFonts w:ascii="Arial" w:hAnsi="Arial"/>
          <w:b/>
          <w:i/>
          <w:sz w:val="16"/>
          <w:lang w:val="en-US"/>
        </w:rPr>
        <w:t>15.</w:t>
      </w:r>
      <w:proofErr w:type="gramEnd"/>
      <w:r w:rsidRPr="00057646">
        <w:rPr>
          <w:rFonts w:ascii="Arial" w:hAnsi="Arial" w:cs="Arial"/>
          <w:b/>
          <w:bCs/>
          <w:i/>
          <w:sz w:val="16"/>
          <w:szCs w:val="16"/>
          <w:lang w:val="en-US"/>
        </w:rPr>
        <w:t xml:space="preserve"> </w:t>
      </w:r>
      <w:r w:rsidRPr="00057646">
        <w:rPr>
          <w:rFonts w:ascii="Arial" w:hAnsi="Arial" w:cs="HIVGPK+Impact"/>
          <w:b/>
          <w:i/>
          <w:sz w:val="16"/>
          <w:szCs w:val="24"/>
          <w:lang w:val="en-US" w:eastAsia="ru-RU"/>
        </w:rPr>
        <w:t xml:space="preserve">Sowing area </w:t>
      </w:r>
      <w:r w:rsidRPr="00057646">
        <w:rPr>
          <w:rFonts w:ascii="Arial" w:hAnsi="Arial" w:cs="Arial"/>
          <w:bCs/>
          <w:i/>
          <w:sz w:val="16"/>
          <w:szCs w:val="16"/>
          <w:lang w:val="en-US"/>
        </w:rPr>
        <w:t>is</w:t>
      </w:r>
      <w:r w:rsidRPr="00057646">
        <w:rPr>
          <w:rFonts w:ascii="Arial" w:hAnsi="Arial" w:cs="Arial"/>
          <w:i/>
          <w:sz w:val="16"/>
          <w:szCs w:val="16"/>
          <w:lang w:val="en-US"/>
        </w:rPr>
        <w:t xml:space="preserve"> the part of arable land</w:t>
      </w:r>
      <w:r w:rsidRPr="00057646">
        <w:rPr>
          <w:rFonts w:ascii="Arial" w:hAnsi="Arial" w:cs="Arial"/>
          <w:b/>
          <w:bCs/>
          <w:i/>
          <w:sz w:val="16"/>
          <w:szCs w:val="16"/>
          <w:lang w:val="en-US"/>
        </w:rPr>
        <w:t xml:space="preserve"> </w:t>
      </w:r>
      <w:r w:rsidRPr="00057646">
        <w:rPr>
          <w:rFonts w:ascii="Arial" w:hAnsi="Arial" w:cs="Arial"/>
          <w:i/>
          <w:sz w:val="16"/>
          <w:szCs w:val="16"/>
          <w:lang w:val="en-US"/>
        </w:rPr>
        <w:t>used for agricultural</w:t>
      </w:r>
      <w:r w:rsidRPr="00057646">
        <w:rPr>
          <w:rFonts w:ascii="Arial" w:hAnsi="Arial" w:cs="Arial"/>
          <w:b/>
          <w:bCs/>
          <w:i/>
          <w:sz w:val="16"/>
          <w:szCs w:val="16"/>
          <w:lang w:val="en-US"/>
        </w:rPr>
        <w:t xml:space="preserve"> </w:t>
      </w:r>
      <w:r w:rsidRPr="00057646">
        <w:rPr>
          <w:rFonts w:ascii="Arial" w:hAnsi="Arial" w:cs="Arial"/>
          <w:i/>
          <w:sz w:val="16"/>
          <w:szCs w:val="16"/>
          <w:lang w:val="en-US"/>
        </w:rPr>
        <w:t>crops.</w:t>
      </w:r>
    </w:p>
    <w:p w14:paraId="00AFBCB1" w14:textId="5060968C" w:rsidR="00B90C18" w:rsidRPr="00057646" w:rsidRDefault="00B90C18" w:rsidP="00293A0B">
      <w:pPr>
        <w:spacing w:line="240" w:lineRule="exact"/>
        <w:ind w:firstLine="284"/>
        <w:jc w:val="both"/>
        <w:rPr>
          <w:rFonts w:ascii="Arial" w:hAnsi="Arial"/>
          <w:i/>
          <w:sz w:val="16"/>
          <w:lang w:val="en-US"/>
        </w:rPr>
      </w:pPr>
      <w:proofErr w:type="gramStart"/>
      <w:r w:rsidRPr="00057646">
        <w:rPr>
          <w:rFonts w:ascii="Arial" w:hAnsi="Arial"/>
          <w:b/>
          <w:i/>
          <w:sz w:val="16"/>
          <w:lang w:val="en-US"/>
        </w:rPr>
        <w:t xml:space="preserve">Tables </w:t>
      </w:r>
      <w:r w:rsidR="00EC34A6" w:rsidRPr="00057646">
        <w:rPr>
          <w:rFonts w:ascii="Arial" w:hAnsi="Arial"/>
          <w:b/>
          <w:i/>
          <w:sz w:val="16"/>
          <w:lang w:val="en-US"/>
        </w:rPr>
        <w:t>17.</w:t>
      </w:r>
      <w:r w:rsidRPr="00057646">
        <w:rPr>
          <w:rFonts w:ascii="Arial" w:hAnsi="Arial"/>
          <w:b/>
          <w:i/>
          <w:sz w:val="16"/>
          <w:lang w:val="en-US"/>
        </w:rPr>
        <w:t xml:space="preserve">16, </w:t>
      </w:r>
      <w:r w:rsidR="00EC34A6" w:rsidRPr="00057646">
        <w:rPr>
          <w:rFonts w:ascii="Arial" w:hAnsi="Arial"/>
          <w:b/>
          <w:i/>
          <w:sz w:val="16"/>
          <w:lang w:val="en-US"/>
        </w:rPr>
        <w:t>17.</w:t>
      </w:r>
      <w:r w:rsidRPr="00057646">
        <w:rPr>
          <w:rFonts w:ascii="Arial" w:hAnsi="Arial"/>
          <w:b/>
          <w:i/>
          <w:sz w:val="16"/>
          <w:lang w:val="en-US"/>
        </w:rPr>
        <w:t xml:space="preserve">17, </w:t>
      </w:r>
      <w:r w:rsidR="00EC34A6" w:rsidRPr="00057646">
        <w:rPr>
          <w:rFonts w:ascii="Arial" w:hAnsi="Arial"/>
          <w:b/>
          <w:i/>
          <w:sz w:val="16"/>
          <w:lang w:val="en-US"/>
        </w:rPr>
        <w:t>17.</w:t>
      </w:r>
      <w:r w:rsidRPr="00057646">
        <w:rPr>
          <w:rFonts w:ascii="Arial" w:hAnsi="Arial"/>
          <w:b/>
          <w:i/>
          <w:sz w:val="16"/>
          <w:lang w:val="en-US"/>
        </w:rPr>
        <w:t>21.</w:t>
      </w:r>
      <w:proofErr w:type="gramEnd"/>
      <w:r w:rsidRPr="00057646">
        <w:rPr>
          <w:rFonts w:ascii="Arial" w:hAnsi="Arial"/>
          <w:b/>
          <w:i/>
          <w:sz w:val="16"/>
          <w:lang w:val="en-US"/>
        </w:rPr>
        <w:t xml:space="preserve"> </w:t>
      </w:r>
      <w:r w:rsidRPr="00057646">
        <w:rPr>
          <w:rFonts w:ascii="Arial" w:hAnsi="Arial" w:cs="Arial"/>
          <w:b/>
          <w:bCs/>
          <w:i/>
          <w:sz w:val="16"/>
          <w:szCs w:val="16"/>
          <w:lang w:val="en-US"/>
        </w:rPr>
        <w:t xml:space="preserve">Gross harvest </w:t>
      </w:r>
      <w:r w:rsidRPr="00057646">
        <w:rPr>
          <w:rFonts w:ascii="Arial" w:hAnsi="Arial" w:cs="Arial"/>
          <w:bCs/>
          <w:i/>
          <w:sz w:val="16"/>
          <w:szCs w:val="16"/>
          <w:lang w:val="en-US"/>
        </w:rPr>
        <w:t>of agricultural crops</w:t>
      </w:r>
      <w:r w:rsidRPr="00057646">
        <w:rPr>
          <w:rFonts w:ascii="Arial" w:hAnsi="Arial" w:cs="Arial"/>
          <w:i/>
          <w:sz w:val="16"/>
          <w:szCs w:val="16"/>
          <w:lang w:val="en-US"/>
        </w:rPr>
        <w:t xml:space="preserve"> includes the volume of harvested products from main, repeated </w:t>
      </w:r>
      <w:r w:rsidRPr="00057646">
        <w:rPr>
          <w:rFonts w:ascii="Arial" w:hAnsi="Arial" w:cs="Arial"/>
          <w:i/>
          <w:sz w:val="16"/>
          <w:szCs w:val="16"/>
          <w:lang w:val="en-US"/>
        </w:rPr>
        <w:br/>
        <w:t xml:space="preserve">and intra-row sowings of agricultural </w:t>
      </w:r>
      <w:r w:rsidRPr="00057646">
        <w:rPr>
          <w:rFonts w:ascii="Arial" w:hAnsi="Arial"/>
          <w:i/>
          <w:sz w:val="16"/>
          <w:lang w:val="en-US"/>
        </w:rPr>
        <w:t>organizations</w:t>
      </w:r>
      <w:r w:rsidRPr="00057646">
        <w:rPr>
          <w:rFonts w:ascii="Arial" w:hAnsi="Arial" w:cs="Arial"/>
          <w:i/>
          <w:sz w:val="16"/>
          <w:szCs w:val="16"/>
          <w:lang w:val="en-US"/>
        </w:rPr>
        <w:t>, peasant (farm) households, individual entrepreneurs and households of citizens</w:t>
      </w:r>
      <w:r w:rsidRPr="00057646">
        <w:rPr>
          <w:rFonts w:ascii="Arial" w:hAnsi="Arial"/>
          <w:i/>
          <w:sz w:val="16"/>
          <w:lang w:val="en-US"/>
        </w:rPr>
        <w:t>.</w:t>
      </w:r>
    </w:p>
    <w:p w14:paraId="70E683C0" w14:textId="3CA058D2" w:rsidR="00B90C18" w:rsidRPr="00057646" w:rsidRDefault="00B90C18" w:rsidP="00293A0B">
      <w:pPr>
        <w:spacing w:line="240" w:lineRule="exact"/>
        <w:ind w:firstLine="284"/>
        <w:jc w:val="both"/>
        <w:rPr>
          <w:rFonts w:ascii="Arial" w:hAnsi="Arial"/>
          <w:i/>
          <w:sz w:val="16"/>
          <w:lang w:val="en-US"/>
        </w:rPr>
      </w:pPr>
      <w:proofErr w:type="gramStart"/>
      <w:r w:rsidRPr="00057646">
        <w:rPr>
          <w:rFonts w:ascii="Arial" w:hAnsi="Arial"/>
          <w:b/>
          <w:i/>
          <w:sz w:val="16"/>
          <w:lang w:val="en-US"/>
        </w:rPr>
        <w:t xml:space="preserve">Tables </w:t>
      </w:r>
      <w:r w:rsidR="00EC34A6" w:rsidRPr="00057646">
        <w:rPr>
          <w:rFonts w:ascii="Arial" w:hAnsi="Arial"/>
          <w:b/>
          <w:i/>
          <w:sz w:val="16"/>
          <w:lang w:val="en-US"/>
        </w:rPr>
        <w:t>17.</w:t>
      </w:r>
      <w:r w:rsidRPr="00057646">
        <w:rPr>
          <w:rFonts w:ascii="Arial" w:hAnsi="Arial"/>
          <w:b/>
          <w:i/>
          <w:sz w:val="16"/>
          <w:lang w:val="en-US"/>
        </w:rPr>
        <w:t xml:space="preserve">22 – </w:t>
      </w:r>
      <w:r w:rsidR="00EC34A6" w:rsidRPr="00057646">
        <w:rPr>
          <w:rFonts w:ascii="Arial" w:hAnsi="Arial"/>
          <w:b/>
          <w:i/>
          <w:sz w:val="16"/>
          <w:lang w:val="en-US"/>
        </w:rPr>
        <w:t>17.</w:t>
      </w:r>
      <w:r w:rsidRPr="00057646">
        <w:rPr>
          <w:rFonts w:ascii="Arial" w:hAnsi="Arial"/>
          <w:b/>
          <w:i/>
          <w:sz w:val="16"/>
          <w:lang w:val="en-US"/>
        </w:rPr>
        <w:t>25.</w:t>
      </w:r>
      <w:proofErr w:type="gramEnd"/>
      <w:r w:rsidRPr="00057646">
        <w:rPr>
          <w:rFonts w:ascii="Arial" w:hAnsi="Arial"/>
          <w:b/>
          <w:i/>
          <w:sz w:val="16"/>
          <w:lang w:val="en-US"/>
        </w:rPr>
        <w:t xml:space="preserve"> Livestock inventory and poultry population</w:t>
      </w:r>
      <w:r w:rsidRPr="00057646">
        <w:rPr>
          <w:rFonts w:ascii="Arial" w:hAnsi="Arial"/>
          <w:i/>
          <w:sz w:val="16"/>
          <w:lang w:val="en-US"/>
        </w:rPr>
        <w:t xml:space="preserve"> include the stock of all age groups in the relevant type </w:t>
      </w:r>
      <w:r w:rsidRPr="00057646">
        <w:rPr>
          <w:rFonts w:ascii="Arial" w:hAnsi="Arial"/>
          <w:i/>
          <w:sz w:val="16"/>
          <w:lang w:val="en-US"/>
        </w:rPr>
        <w:br/>
        <w:t>of agricultural animals.</w:t>
      </w:r>
    </w:p>
    <w:p w14:paraId="56595875" w14:textId="259EC1E8" w:rsidR="00B90C18" w:rsidRPr="00057646" w:rsidRDefault="00B90C18" w:rsidP="00293A0B">
      <w:pPr>
        <w:spacing w:line="240" w:lineRule="exact"/>
        <w:ind w:firstLine="284"/>
        <w:jc w:val="both"/>
        <w:rPr>
          <w:rFonts w:ascii="Arial" w:hAnsi="Arial"/>
          <w:i/>
          <w:sz w:val="16"/>
          <w:lang w:val="en-US" w:eastAsia="en-US"/>
        </w:rPr>
      </w:pPr>
      <w:proofErr w:type="gramStart"/>
      <w:r w:rsidRPr="00057646">
        <w:rPr>
          <w:rFonts w:ascii="Arial" w:hAnsi="Arial"/>
          <w:b/>
          <w:i/>
          <w:sz w:val="16"/>
          <w:lang w:val="en-US"/>
        </w:rPr>
        <w:t xml:space="preserve">Tables </w:t>
      </w:r>
      <w:r w:rsidR="00EC34A6" w:rsidRPr="00057646">
        <w:rPr>
          <w:rFonts w:ascii="Arial" w:hAnsi="Arial"/>
          <w:b/>
          <w:i/>
          <w:sz w:val="16"/>
          <w:lang w:val="en-US"/>
        </w:rPr>
        <w:t>17.</w:t>
      </w:r>
      <w:r w:rsidRPr="00057646">
        <w:rPr>
          <w:rFonts w:ascii="Arial" w:hAnsi="Arial"/>
          <w:b/>
          <w:i/>
          <w:sz w:val="16"/>
          <w:lang w:val="en-US"/>
        </w:rPr>
        <w:t xml:space="preserve">30, </w:t>
      </w:r>
      <w:r w:rsidR="00EC34A6" w:rsidRPr="00057646">
        <w:rPr>
          <w:rFonts w:ascii="Arial" w:hAnsi="Arial"/>
          <w:b/>
          <w:i/>
          <w:sz w:val="16"/>
          <w:lang w:val="en-US"/>
        </w:rPr>
        <w:t>17.</w:t>
      </w:r>
      <w:r w:rsidRPr="00057646">
        <w:rPr>
          <w:rFonts w:ascii="Arial" w:hAnsi="Arial"/>
          <w:b/>
          <w:i/>
          <w:sz w:val="16"/>
          <w:lang w:val="en-US"/>
        </w:rPr>
        <w:t xml:space="preserve">31 – </w:t>
      </w:r>
      <w:r w:rsidR="00EC34A6" w:rsidRPr="00057646">
        <w:rPr>
          <w:rFonts w:ascii="Arial" w:hAnsi="Arial"/>
          <w:b/>
          <w:i/>
          <w:sz w:val="16"/>
          <w:lang w:val="en-US"/>
        </w:rPr>
        <w:t>17.</w:t>
      </w:r>
      <w:r w:rsidRPr="00057646">
        <w:rPr>
          <w:rFonts w:ascii="Arial" w:hAnsi="Arial"/>
          <w:b/>
          <w:i/>
          <w:sz w:val="16"/>
          <w:lang w:val="en-US"/>
        </w:rPr>
        <w:t>35.</w:t>
      </w:r>
      <w:proofErr w:type="gramEnd"/>
      <w:r w:rsidRPr="00057646">
        <w:rPr>
          <w:rFonts w:ascii="Arial" w:hAnsi="Arial"/>
          <w:b/>
          <w:i/>
          <w:sz w:val="16"/>
          <w:lang w:val="en-US"/>
        </w:rPr>
        <w:t xml:space="preserve"> </w:t>
      </w:r>
      <w:r w:rsidRPr="00057646">
        <w:rPr>
          <w:rFonts w:ascii="Arial" w:hAnsi="Arial" w:cs="Arial"/>
          <w:i/>
          <w:sz w:val="16"/>
          <w:szCs w:val="16"/>
          <w:lang w:val="en-US"/>
        </w:rPr>
        <w:t>Information</w:t>
      </w:r>
      <w:r w:rsidRPr="00057646">
        <w:rPr>
          <w:rFonts w:ascii="Arial" w:hAnsi="Arial" w:cs="Arial"/>
          <w:b/>
          <w:bCs/>
          <w:i/>
          <w:sz w:val="16"/>
          <w:szCs w:val="16"/>
          <w:lang w:val="en-US"/>
        </w:rPr>
        <w:t xml:space="preserve"> </w:t>
      </w:r>
      <w:r w:rsidRPr="00057646">
        <w:rPr>
          <w:rFonts w:ascii="Arial" w:hAnsi="Arial" w:cs="Arial"/>
          <w:b/>
          <w:i/>
          <w:sz w:val="16"/>
          <w:szCs w:val="16"/>
          <w:lang w:val="en-US"/>
        </w:rPr>
        <w:t>on main</w:t>
      </w:r>
      <w:r w:rsidRPr="00057646">
        <w:rPr>
          <w:rFonts w:ascii="Arial" w:hAnsi="Arial" w:cs="Arial"/>
          <w:b/>
          <w:bCs/>
          <w:i/>
          <w:sz w:val="16"/>
          <w:szCs w:val="16"/>
          <w:lang w:val="en-US"/>
        </w:rPr>
        <w:t xml:space="preserve"> food resources and their use </w:t>
      </w:r>
      <w:r w:rsidRPr="00057646">
        <w:rPr>
          <w:rFonts w:ascii="Arial" w:hAnsi="Arial" w:cs="Arial"/>
          <w:i/>
          <w:sz w:val="16"/>
          <w:szCs w:val="16"/>
          <w:lang w:val="en-US"/>
        </w:rPr>
        <w:t xml:space="preserve">is compiled based on data from the federal statistical observation, household surveys data, customs statistics and other information that refer to the generation of food resources and their use during calendar year. Food balance sheets (except grain balance sheet) contain data both on raw and processed products in equivalent </w:t>
      </w:r>
      <w:r w:rsidRPr="00057646">
        <w:rPr>
          <w:rFonts w:ascii="Arial" w:hAnsi="Arial" w:cs="Arial"/>
          <w:i/>
          <w:sz w:val="16"/>
          <w:szCs w:val="16"/>
          <w:lang w:val="en-US"/>
        </w:rPr>
        <w:br/>
        <w:t>of the primary products with appropriate coefficients applied.</w:t>
      </w:r>
    </w:p>
    <w:p w14:paraId="3CA36189" w14:textId="468A8D40" w:rsidR="00B90C18" w:rsidRPr="00057646" w:rsidRDefault="00B90C18" w:rsidP="00293A0B">
      <w:pPr>
        <w:spacing w:line="240" w:lineRule="exact"/>
        <w:ind w:firstLine="284"/>
        <w:jc w:val="both"/>
        <w:rPr>
          <w:rFonts w:ascii="Arial" w:hAnsi="Arial" w:cs="Arial"/>
          <w:i/>
          <w:sz w:val="16"/>
          <w:lang w:val="en-US"/>
        </w:rPr>
      </w:pPr>
      <w:proofErr w:type="gramStart"/>
      <w:r w:rsidRPr="00057646">
        <w:rPr>
          <w:rFonts w:ascii="Arial" w:hAnsi="Arial"/>
          <w:b/>
          <w:i/>
          <w:sz w:val="16"/>
          <w:lang w:val="en-US"/>
        </w:rPr>
        <w:lastRenderedPageBreak/>
        <w:t>Table</w:t>
      </w:r>
      <w:r w:rsidRPr="00057646">
        <w:rPr>
          <w:rFonts w:ascii="Arial" w:hAnsi="Arial" w:cs="Arial"/>
          <w:b/>
          <w:i/>
          <w:sz w:val="16"/>
          <w:lang w:val="en-US"/>
        </w:rPr>
        <w:t xml:space="preserve"> </w:t>
      </w:r>
      <w:r w:rsidR="00EC34A6" w:rsidRPr="00057646">
        <w:rPr>
          <w:rFonts w:ascii="Arial" w:hAnsi="Arial" w:cs="Arial"/>
          <w:b/>
          <w:i/>
          <w:sz w:val="16"/>
          <w:lang w:val="en-US"/>
        </w:rPr>
        <w:t>17.</w:t>
      </w:r>
      <w:r w:rsidRPr="00057646">
        <w:rPr>
          <w:rFonts w:ascii="Arial" w:hAnsi="Arial" w:cs="Arial"/>
          <w:b/>
          <w:i/>
          <w:sz w:val="16"/>
          <w:lang w:val="en-US"/>
        </w:rPr>
        <w:t>37.</w:t>
      </w:r>
      <w:proofErr w:type="gramEnd"/>
      <w:r w:rsidRPr="00057646">
        <w:rPr>
          <w:rFonts w:ascii="Arial" w:hAnsi="Arial" w:cs="Arial"/>
          <w:b/>
          <w:i/>
          <w:sz w:val="16"/>
          <w:lang w:val="en-US"/>
        </w:rPr>
        <w:t xml:space="preserve"> </w:t>
      </w:r>
      <w:r w:rsidRPr="00057646">
        <w:rPr>
          <w:rFonts w:ascii="Arial" w:hAnsi="Arial" w:cs="Arial"/>
          <w:b/>
          <w:bCs/>
          <w:i/>
          <w:sz w:val="16"/>
          <w:szCs w:val="16"/>
          <w:lang w:val="en-US"/>
        </w:rPr>
        <w:t>Reforestation</w:t>
      </w:r>
      <w:r w:rsidRPr="00057646">
        <w:rPr>
          <w:rFonts w:ascii="Arial" w:hAnsi="Arial" w:cs="Arial"/>
          <w:i/>
          <w:sz w:val="16"/>
          <w:szCs w:val="16"/>
          <w:lang w:val="en-US"/>
        </w:rPr>
        <w:t xml:space="preserve"> denotes measures undertaken to regenerate forest on cut over land, burnt spots, wasteland, glades </w:t>
      </w:r>
      <w:r w:rsidRPr="00057646">
        <w:rPr>
          <w:rFonts w:ascii="Arial" w:hAnsi="Arial" w:cs="Arial"/>
          <w:i/>
          <w:sz w:val="16"/>
          <w:szCs w:val="16"/>
          <w:lang w:val="en-US"/>
        </w:rPr>
        <w:br/>
        <w:t>and other areas formerly afforested</w:t>
      </w:r>
      <w:r w:rsidRPr="00057646">
        <w:rPr>
          <w:rFonts w:ascii="Arial" w:hAnsi="Arial" w:cs="Arial"/>
          <w:i/>
          <w:sz w:val="16"/>
          <w:lang w:val="en-US"/>
        </w:rPr>
        <w:t xml:space="preserve">. </w:t>
      </w:r>
      <w:r w:rsidRPr="00057646">
        <w:rPr>
          <w:rFonts w:ascii="Arial" w:hAnsi="Arial" w:cs="Arial"/>
          <w:i/>
          <w:sz w:val="16"/>
          <w:szCs w:val="16"/>
          <w:lang w:val="en-US"/>
        </w:rPr>
        <w:t>Reforestation is carried out through natural, artificial (establishment of forest plantations) or combined regeneration of forest.</w:t>
      </w:r>
    </w:p>
    <w:p w14:paraId="62E1A739" w14:textId="7909DA1A" w:rsidR="00B90C18" w:rsidRPr="00057646" w:rsidRDefault="00B90C18" w:rsidP="00293A0B">
      <w:pPr>
        <w:spacing w:line="240" w:lineRule="exact"/>
        <w:ind w:firstLine="284"/>
        <w:jc w:val="both"/>
        <w:rPr>
          <w:rFonts w:ascii="Arial" w:hAnsi="Arial" w:cs="Arial"/>
          <w:i/>
          <w:sz w:val="16"/>
          <w:lang w:val="en-US"/>
        </w:rPr>
      </w:pPr>
      <w:r w:rsidRPr="00057646">
        <w:rPr>
          <w:rFonts w:ascii="Arial" w:hAnsi="Arial" w:cs="Arial"/>
          <w:b/>
          <w:i/>
          <w:sz w:val="16"/>
          <w:lang w:val="en-US"/>
        </w:rPr>
        <w:t>Forest dieback</w:t>
      </w:r>
      <w:r w:rsidRPr="00057646">
        <w:rPr>
          <w:rFonts w:ascii="Arial" w:hAnsi="Arial" w:cs="Arial"/>
          <w:i/>
          <w:sz w:val="16"/>
          <w:lang w:val="en-US"/>
        </w:rPr>
        <w:t xml:space="preserve"> involves areas of forest plantations including forest culture, that died (shrunk on the vine) in reporting year because </w:t>
      </w:r>
      <w:r w:rsidRPr="00057646">
        <w:rPr>
          <w:rFonts w:ascii="Arial" w:hAnsi="Arial" w:cs="Arial"/>
          <w:i/>
          <w:sz w:val="16"/>
          <w:lang w:val="en-US"/>
        </w:rPr>
        <w:br/>
        <w:t xml:space="preserve">of forest fires, or damaged by pests, or due to negative impacts of natural character (exposure to adverse weather conditions) </w:t>
      </w:r>
      <w:r w:rsidR="003F07F6" w:rsidRPr="00057646">
        <w:rPr>
          <w:rFonts w:ascii="Arial" w:hAnsi="Arial" w:cs="Arial"/>
          <w:i/>
          <w:sz w:val="16"/>
          <w:lang w:val="en-US"/>
        </w:rPr>
        <w:br/>
      </w:r>
      <w:r w:rsidRPr="00057646">
        <w:rPr>
          <w:rFonts w:ascii="Arial" w:hAnsi="Arial" w:cs="Arial"/>
          <w:i/>
          <w:sz w:val="16"/>
          <w:lang w:val="en-US"/>
        </w:rPr>
        <w:t>and anthropogenic (impact of industrial emissions, etc.).</w:t>
      </w:r>
    </w:p>
    <w:p w14:paraId="05D9297A" w14:textId="3BD499C6" w:rsidR="00B90C18" w:rsidRPr="00057646" w:rsidRDefault="00B90C18" w:rsidP="00293A0B">
      <w:pPr>
        <w:spacing w:line="240" w:lineRule="exact"/>
        <w:ind w:firstLine="284"/>
        <w:jc w:val="both"/>
        <w:rPr>
          <w:rFonts w:ascii="Arial" w:hAnsi="Arial" w:cs="Arial"/>
          <w:i/>
          <w:sz w:val="16"/>
          <w:lang w:val="en-US"/>
        </w:rPr>
      </w:pPr>
      <w:r w:rsidRPr="00057646">
        <w:rPr>
          <w:rFonts w:ascii="Arial" w:hAnsi="Arial" w:cs="Arial"/>
          <w:b/>
          <w:i/>
          <w:sz w:val="16"/>
          <w:lang w:val="en-US"/>
        </w:rPr>
        <w:t>Burnt forest land</w:t>
      </w:r>
      <w:r w:rsidRPr="00057646">
        <w:rPr>
          <w:rFonts w:ascii="Arial" w:hAnsi="Arial" w:cs="Arial"/>
          <w:i/>
          <w:sz w:val="16"/>
          <w:lang w:val="en-US"/>
        </w:rPr>
        <w:t xml:space="preserve"> includes all wooded areas of forest lands and lands of other categories with forests burnt by crown, ground </w:t>
      </w:r>
      <w:r w:rsidR="004D716D" w:rsidRPr="00057646">
        <w:rPr>
          <w:rFonts w:ascii="Arial" w:hAnsi="Arial" w:cs="Arial"/>
          <w:i/>
          <w:sz w:val="16"/>
          <w:lang w:val="en-US"/>
        </w:rPr>
        <w:br/>
      </w:r>
      <w:r w:rsidRPr="00057646">
        <w:rPr>
          <w:rFonts w:ascii="Arial" w:hAnsi="Arial" w:cs="Arial"/>
          <w:i/>
          <w:sz w:val="16"/>
          <w:lang w:val="en-US"/>
        </w:rPr>
        <w:t>and underground fires.</w:t>
      </w:r>
    </w:p>
    <w:p w14:paraId="7718D2C8" w14:textId="77777777" w:rsidR="00B90C18" w:rsidRPr="00057646" w:rsidRDefault="00B90C18" w:rsidP="00293A0B">
      <w:pPr>
        <w:spacing w:line="240" w:lineRule="exact"/>
        <w:ind w:firstLine="284"/>
        <w:jc w:val="both"/>
        <w:rPr>
          <w:rFonts w:ascii="Arial" w:hAnsi="Arial" w:cs="Arial"/>
          <w:i/>
          <w:sz w:val="16"/>
          <w:lang w:val="en-US"/>
        </w:rPr>
      </w:pPr>
      <w:r w:rsidRPr="00057646">
        <w:rPr>
          <w:rFonts w:ascii="Arial" w:hAnsi="Arial" w:cs="Arial"/>
          <w:b/>
          <w:i/>
          <w:sz w:val="16"/>
          <w:lang w:val="en-US"/>
        </w:rPr>
        <w:t xml:space="preserve">Wooded areas </w:t>
      </w:r>
      <w:r w:rsidRPr="00057646">
        <w:rPr>
          <w:rFonts w:ascii="Arial" w:hAnsi="Arial" w:cs="Arial"/>
          <w:i/>
          <w:sz w:val="16"/>
          <w:lang w:val="en-US"/>
        </w:rPr>
        <w:t xml:space="preserve">comprise </w:t>
      </w:r>
      <w:r w:rsidRPr="00057646">
        <w:rPr>
          <w:rStyle w:val="hps"/>
          <w:rFonts w:ascii="Arial" w:hAnsi="Arial" w:cs="Arial"/>
          <w:i/>
          <w:sz w:val="16"/>
          <w:lang w:val="en-US"/>
        </w:rPr>
        <w:t>land covered</w:t>
      </w:r>
      <w:r w:rsidRPr="00057646">
        <w:rPr>
          <w:rFonts w:ascii="Arial" w:hAnsi="Arial" w:cs="Arial"/>
          <w:i/>
          <w:sz w:val="16"/>
          <w:lang w:val="en-US"/>
        </w:rPr>
        <w:t xml:space="preserve"> </w:t>
      </w:r>
      <w:r w:rsidRPr="00057646">
        <w:rPr>
          <w:rStyle w:val="hps"/>
          <w:rFonts w:ascii="Arial" w:hAnsi="Arial" w:cs="Arial"/>
          <w:i/>
          <w:sz w:val="16"/>
          <w:lang w:val="en-US"/>
        </w:rPr>
        <w:t>with forest vegetation</w:t>
      </w:r>
      <w:r w:rsidRPr="00057646">
        <w:rPr>
          <w:rFonts w:ascii="Arial" w:hAnsi="Arial" w:cs="Arial"/>
          <w:i/>
          <w:sz w:val="16"/>
          <w:lang w:val="en-US"/>
        </w:rPr>
        <w:t xml:space="preserve"> </w:t>
      </w:r>
      <w:r w:rsidRPr="00057646">
        <w:rPr>
          <w:rStyle w:val="hpsatn"/>
          <w:rFonts w:ascii="Arial" w:hAnsi="Arial" w:cs="Arial"/>
          <w:i/>
          <w:sz w:val="16"/>
          <w:lang w:val="en-US"/>
        </w:rPr>
        <w:t>or</w:t>
      </w:r>
      <w:r w:rsidRPr="00057646">
        <w:rPr>
          <w:rStyle w:val="hps"/>
          <w:rFonts w:ascii="Arial" w:hAnsi="Arial" w:cs="Arial"/>
          <w:i/>
          <w:sz w:val="16"/>
          <w:lang w:val="en-US"/>
        </w:rPr>
        <w:t xml:space="preserve"> without forest cover</w:t>
      </w:r>
      <w:r w:rsidRPr="00057646">
        <w:rPr>
          <w:rFonts w:ascii="Arial" w:hAnsi="Arial" w:cs="Arial"/>
          <w:i/>
          <w:sz w:val="16"/>
          <w:lang w:val="en-US"/>
        </w:rPr>
        <w:t xml:space="preserve">, but </w:t>
      </w:r>
      <w:r w:rsidRPr="00057646">
        <w:rPr>
          <w:rStyle w:val="hps"/>
          <w:rFonts w:ascii="Arial" w:hAnsi="Arial" w:cs="Arial"/>
          <w:i/>
          <w:sz w:val="16"/>
          <w:lang w:val="en-US"/>
        </w:rPr>
        <w:t>intended for reforestation</w:t>
      </w:r>
      <w:r w:rsidRPr="00057646">
        <w:rPr>
          <w:rFonts w:ascii="Arial" w:hAnsi="Arial" w:cs="Arial"/>
          <w:i/>
          <w:sz w:val="16"/>
          <w:lang w:val="en-US"/>
        </w:rPr>
        <w:t xml:space="preserve">: nonhomogeneous stands, forest nurseries and </w:t>
      </w:r>
      <w:r w:rsidRPr="00057646">
        <w:rPr>
          <w:rStyle w:val="hps"/>
          <w:rFonts w:ascii="Arial" w:hAnsi="Arial" w:cs="Arial"/>
          <w:i/>
          <w:sz w:val="16"/>
          <w:lang w:val="en-US"/>
        </w:rPr>
        <w:t>plantations</w:t>
      </w:r>
      <w:r w:rsidRPr="00057646">
        <w:rPr>
          <w:rFonts w:ascii="Arial" w:hAnsi="Arial" w:cs="Arial"/>
          <w:i/>
          <w:sz w:val="16"/>
          <w:lang w:val="en-US"/>
        </w:rPr>
        <w:t xml:space="preserve">, </w:t>
      </w:r>
      <w:r w:rsidRPr="00057646">
        <w:rPr>
          <w:rStyle w:val="hps"/>
          <w:rFonts w:ascii="Arial" w:hAnsi="Arial" w:cs="Arial"/>
          <w:i/>
          <w:sz w:val="16"/>
          <w:lang w:val="en-US"/>
        </w:rPr>
        <w:t>natural</w:t>
      </w:r>
      <w:r w:rsidRPr="00057646">
        <w:rPr>
          <w:rFonts w:ascii="Arial" w:hAnsi="Arial" w:cs="Arial"/>
          <w:i/>
          <w:sz w:val="16"/>
          <w:lang w:val="en-US"/>
        </w:rPr>
        <w:t xml:space="preserve"> </w:t>
      </w:r>
      <w:r w:rsidRPr="00057646">
        <w:rPr>
          <w:rStyle w:val="hps"/>
          <w:rFonts w:ascii="Arial" w:hAnsi="Arial" w:cs="Arial"/>
          <w:i/>
          <w:sz w:val="16"/>
          <w:lang w:val="en-US"/>
        </w:rPr>
        <w:t>sparse forest</w:t>
      </w:r>
      <w:r w:rsidRPr="00057646">
        <w:rPr>
          <w:rFonts w:ascii="Arial" w:hAnsi="Arial" w:cs="Arial"/>
          <w:i/>
          <w:sz w:val="16"/>
          <w:lang w:val="en-US"/>
        </w:rPr>
        <w:t xml:space="preserve">; </w:t>
      </w:r>
      <w:r w:rsidRPr="00057646">
        <w:rPr>
          <w:rStyle w:val="hps"/>
          <w:rFonts w:ascii="Arial" w:hAnsi="Arial" w:cs="Arial"/>
          <w:i/>
          <w:sz w:val="16"/>
          <w:lang w:val="en-US"/>
        </w:rPr>
        <w:t>reforestation</w:t>
      </w:r>
      <w:r w:rsidRPr="00057646">
        <w:rPr>
          <w:rFonts w:ascii="Arial" w:hAnsi="Arial" w:cs="Arial"/>
          <w:i/>
          <w:sz w:val="16"/>
          <w:lang w:val="en-US"/>
        </w:rPr>
        <w:t xml:space="preserve"> </w:t>
      </w:r>
      <w:r w:rsidRPr="00057646">
        <w:rPr>
          <w:rStyle w:val="hps"/>
          <w:rFonts w:ascii="Arial" w:hAnsi="Arial" w:cs="Arial"/>
          <w:i/>
          <w:sz w:val="16"/>
          <w:lang w:val="en-US"/>
        </w:rPr>
        <w:t>fund</w:t>
      </w:r>
      <w:r w:rsidRPr="00057646">
        <w:rPr>
          <w:rFonts w:ascii="Arial" w:hAnsi="Arial" w:cs="Arial"/>
          <w:i/>
          <w:sz w:val="16"/>
          <w:lang w:val="en-US"/>
        </w:rPr>
        <w:t xml:space="preserve"> </w:t>
      </w:r>
      <w:r w:rsidRPr="00057646">
        <w:rPr>
          <w:rStyle w:val="hpsatn"/>
          <w:rFonts w:ascii="Arial" w:hAnsi="Arial" w:cs="Arial"/>
          <w:i/>
          <w:sz w:val="16"/>
          <w:lang w:val="en-US"/>
        </w:rPr>
        <w:t>(</w:t>
      </w:r>
      <w:r w:rsidRPr="00057646">
        <w:rPr>
          <w:rFonts w:ascii="Arial" w:hAnsi="Arial" w:cs="Arial"/>
          <w:i/>
          <w:sz w:val="16"/>
          <w:lang w:val="en-US"/>
        </w:rPr>
        <w:t xml:space="preserve">fire sites, </w:t>
      </w:r>
      <w:r w:rsidRPr="00057646">
        <w:rPr>
          <w:rStyle w:val="hps"/>
          <w:rFonts w:ascii="Arial" w:hAnsi="Arial" w:cs="Arial"/>
          <w:i/>
          <w:sz w:val="16"/>
          <w:lang w:val="en-US"/>
        </w:rPr>
        <w:t>failed</w:t>
      </w:r>
      <w:r w:rsidRPr="00057646">
        <w:rPr>
          <w:rFonts w:ascii="Arial" w:hAnsi="Arial" w:cs="Arial"/>
          <w:i/>
          <w:sz w:val="16"/>
          <w:lang w:val="en-US"/>
        </w:rPr>
        <w:t xml:space="preserve"> </w:t>
      </w:r>
      <w:r w:rsidRPr="00057646">
        <w:rPr>
          <w:rStyle w:val="hps"/>
          <w:rFonts w:ascii="Arial" w:hAnsi="Arial" w:cs="Arial"/>
          <w:i/>
          <w:sz w:val="16"/>
          <w:lang w:val="en-US"/>
        </w:rPr>
        <w:t>plantations,</w:t>
      </w:r>
      <w:r w:rsidRPr="00057646">
        <w:rPr>
          <w:rFonts w:ascii="Arial" w:hAnsi="Arial" w:cs="Arial"/>
          <w:i/>
          <w:sz w:val="16"/>
          <w:lang w:val="en-US"/>
        </w:rPr>
        <w:t xml:space="preserve"> </w:t>
      </w:r>
      <w:r w:rsidRPr="00057646">
        <w:rPr>
          <w:rStyle w:val="hps"/>
          <w:rFonts w:ascii="Arial" w:hAnsi="Arial" w:cs="Arial"/>
          <w:i/>
          <w:sz w:val="16"/>
          <w:lang w:val="en-US"/>
        </w:rPr>
        <w:t>clearings</w:t>
      </w:r>
      <w:r w:rsidRPr="00057646">
        <w:rPr>
          <w:rFonts w:ascii="Arial" w:hAnsi="Arial" w:cs="Arial"/>
          <w:i/>
          <w:sz w:val="16"/>
          <w:lang w:val="en-US"/>
        </w:rPr>
        <w:t xml:space="preserve">, glades and </w:t>
      </w:r>
      <w:r w:rsidRPr="00057646">
        <w:rPr>
          <w:rStyle w:val="hps"/>
          <w:rFonts w:ascii="Arial" w:hAnsi="Arial" w:cs="Arial"/>
          <w:i/>
          <w:sz w:val="16"/>
          <w:lang w:val="en-US"/>
        </w:rPr>
        <w:t>waste grounds</w:t>
      </w:r>
      <w:r w:rsidRPr="00057646">
        <w:rPr>
          <w:rFonts w:ascii="Arial" w:hAnsi="Arial" w:cs="Arial"/>
          <w:i/>
          <w:sz w:val="16"/>
          <w:lang w:val="en-US"/>
        </w:rPr>
        <w:t>).</w:t>
      </w:r>
    </w:p>
    <w:p w14:paraId="0E5B3BF8" w14:textId="7E6FF101" w:rsidR="00B90C18" w:rsidRPr="00057646" w:rsidRDefault="00B90C18" w:rsidP="00293A0B">
      <w:pPr>
        <w:spacing w:line="240" w:lineRule="exact"/>
        <w:ind w:firstLine="284"/>
        <w:jc w:val="both"/>
        <w:rPr>
          <w:rFonts w:ascii="Arial" w:hAnsi="Arial" w:cs="Arial"/>
          <w:b/>
          <w:i/>
          <w:sz w:val="16"/>
          <w:lang w:val="en-US" w:eastAsia="en-US"/>
        </w:rPr>
      </w:pPr>
      <w:r w:rsidRPr="00057646">
        <w:rPr>
          <w:rFonts w:ascii="Arial" w:hAnsi="Arial" w:cs="Arial"/>
          <w:b/>
          <w:i/>
          <w:sz w:val="16"/>
          <w:lang w:val="en-US"/>
        </w:rPr>
        <w:t xml:space="preserve">Afforestation </w:t>
      </w:r>
      <w:r w:rsidRPr="00057646">
        <w:rPr>
          <w:rFonts w:ascii="Arial" w:hAnsi="Arial" w:cs="Arial"/>
          <w:bCs/>
          <w:i/>
          <w:sz w:val="16"/>
          <w:lang w:val="en-US"/>
        </w:rPr>
        <w:t xml:space="preserve">is carried out to prevent water, wind and other soil erosion, to create protective forests and for other purposes related </w:t>
      </w:r>
      <w:r w:rsidRPr="00057646">
        <w:rPr>
          <w:rFonts w:ascii="Arial" w:hAnsi="Arial" w:cs="Arial"/>
          <w:bCs/>
          <w:i/>
          <w:sz w:val="16"/>
          <w:lang w:val="en-US"/>
        </w:rPr>
        <w:br/>
        <w:t xml:space="preserve">to increasing the potential of forests. </w:t>
      </w:r>
    </w:p>
    <w:p w14:paraId="5D184F91" w14:textId="003C03C0" w:rsidR="00B90C18" w:rsidRPr="00057646" w:rsidRDefault="00B90C18" w:rsidP="00293A0B">
      <w:pPr>
        <w:spacing w:line="240" w:lineRule="exact"/>
        <w:ind w:firstLine="284"/>
        <w:jc w:val="both"/>
        <w:rPr>
          <w:rFonts w:ascii="Arial" w:hAnsi="Arial" w:cs="Arial"/>
          <w:i/>
          <w:sz w:val="16"/>
          <w:lang w:val="en-US"/>
        </w:rPr>
      </w:pPr>
      <w:proofErr w:type="gramStart"/>
      <w:r w:rsidRPr="00057646">
        <w:rPr>
          <w:rFonts w:ascii="Arial" w:hAnsi="Arial" w:cs="Arial"/>
          <w:b/>
          <w:i/>
          <w:sz w:val="16"/>
          <w:lang w:val="en-US"/>
        </w:rPr>
        <w:t xml:space="preserve">Hazardous organisms </w:t>
      </w:r>
      <w:r w:rsidR="007B0692" w:rsidRPr="00057646">
        <w:rPr>
          <w:rFonts w:ascii="Arial" w:hAnsi="Arial" w:cs="Arial"/>
          <w:b/>
          <w:i/>
          <w:sz w:val="16"/>
          <w:lang w:val="en-US"/>
        </w:rPr>
        <w:t>–</w:t>
      </w:r>
      <w:r w:rsidRPr="00057646">
        <w:rPr>
          <w:rFonts w:ascii="Arial" w:hAnsi="Arial" w:cs="Arial"/>
          <w:b/>
          <w:i/>
          <w:sz w:val="16"/>
          <w:lang w:val="en-US"/>
        </w:rPr>
        <w:t xml:space="preserve"> </w:t>
      </w:r>
      <w:r w:rsidRPr="00057646">
        <w:rPr>
          <w:rFonts w:ascii="Arial" w:hAnsi="Arial" w:cs="Arial"/>
          <w:bCs/>
          <w:i/>
          <w:sz w:val="16"/>
          <w:lang w:val="en-US"/>
        </w:rPr>
        <w:t xml:space="preserve">plants, animals, disease-causing organisms that, under certain conditions, can harm forests or forest </w:t>
      </w:r>
      <w:r w:rsidRPr="00057646">
        <w:rPr>
          <w:rFonts w:ascii="Arial" w:hAnsi="Arial" w:cs="Arial"/>
          <w:bCs/>
          <w:i/>
          <w:sz w:val="16"/>
          <w:lang w:val="en-US"/>
        </w:rPr>
        <w:br/>
        <w:t>resources.</w:t>
      </w:r>
      <w:proofErr w:type="gramEnd"/>
      <w:r w:rsidRPr="00057646">
        <w:rPr>
          <w:rFonts w:ascii="Arial" w:hAnsi="Arial" w:cs="Arial"/>
          <w:bCs/>
          <w:i/>
          <w:sz w:val="16"/>
          <w:lang w:val="en-US"/>
        </w:rPr>
        <w:t xml:space="preserve"> </w:t>
      </w:r>
    </w:p>
    <w:p w14:paraId="08B1498B" w14:textId="77777777" w:rsidR="00B90C18" w:rsidRPr="00057646" w:rsidRDefault="00B90C18" w:rsidP="00293A0B">
      <w:pPr>
        <w:spacing w:line="240" w:lineRule="exact"/>
        <w:ind w:firstLine="284"/>
        <w:jc w:val="both"/>
        <w:rPr>
          <w:rFonts w:ascii="Arial" w:hAnsi="Arial" w:cs="Arial"/>
          <w:bCs/>
          <w:i/>
          <w:sz w:val="16"/>
          <w:lang w:val="en-US"/>
        </w:rPr>
      </w:pPr>
      <w:r w:rsidRPr="00057646">
        <w:rPr>
          <w:rFonts w:ascii="Arial" w:hAnsi="Arial" w:cs="Arial"/>
          <w:b/>
          <w:i/>
          <w:sz w:val="16"/>
          <w:lang w:val="en-US"/>
        </w:rPr>
        <w:t xml:space="preserve">Measures of destruction or suppression of hazardous organisms </w:t>
      </w:r>
      <w:r w:rsidRPr="00057646">
        <w:rPr>
          <w:rFonts w:ascii="Arial" w:hAnsi="Arial" w:cs="Arial"/>
          <w:bCs/>
          <w:i/>
          <w:sz w:val="16"/>
          <w:lang w:val="en-US"/>
        </w:rPr>
        <w:t xml:space="preserve">can be carried out by land and by air. </w:t>
      </w:r>
      <w:proofErr w:type="gramStart"/>
      <w:r w:rsidRPr="00057646">
        <w:rPr>
          <w:rFonts w:ascii="Arial" w:hAnsi="Arial" w:cs="Arial"/>
          <w:bCs/>
          <w:i/>
          <w:sz w:val="16"/>
          <w:lang w:val="en-US"/>
        </w:rPr>
        <w:t>When carrying out measures for destruction or suppression of hazardous organisms by air, the main method of applying pesticides is spraying; by land – spraying or aerosol treatment of forest areas.</w:t>
      </w:r>
      <w:proofErr w:type="gramEnd"/>
    </w:p>
    <w:p w14:paraId="145F0123" w14:textId="24D3DD91" w:rsidR="00B90C18" w:rsidRPr="00057646" w:rsidRDefault="00B90C18" w:rsidP="00293A0B">
      <w:pPr>
        <w:spacing w:line="240" w:lineRule="exact"/>
        <w:ind w:firstLine="284"/>
        <w:jc w:val="both"/>
        <w:rPr>
          <w:rFonts w:ascii="Arial" w:hAnsi="Arial" w:cs="Arial"/>
          <w:sz w:val="16"/>
          <w:lang w:val="en-US"/>
        </w:rPr>
      </w:pPr>
      <w:proofErr w:type="gramStart"/>
      <w:r w:rsidRPr="00057646">
        <w:rPr>
          <w:rFonts w:ascii="Arial" w:hAnsi="Arial"/>
          <w:b/>
          <w:i/>
          <w:sz w:val="16"/>
          <w:lang w:val="en-US"/>
        </w:rPr>
        <w:t>Table</w:t>
      </w:r>
      <w:r w:rsidRPr="00057646">
        <w:rPr>
          <w:rFonts w:ascii="Arial" w:hAnsi="Arial" w:cs="Arial"/>
          <w:b/>
          <w:i/>
          <w:sz w:val="16"/>
          <w:lang w:val="en-US"/>
        </w:rPr>
        <w:t xml:space="preserve"> </w:t>
      </w:r>
      <w:r w:rsidR="00EC34A6" w:rsidRPr="00057646">
        <w:rPr>
          <w:rFonts w:ascii="Arial" w:hAnsi="Arial" w:cs="Arial"/>
          <w:b/>
          <w:i/>
          <w:sz w:val="16"/>
          <w:lang w:val="en-US"/>
        </w:rPr>
        <w:t>17.</w:t>
      </w:r>
      <w:r w:rsidRPr="00057646">
        <w:rPr>
          <w:rFonts w:ascii="Arial" w:hAnsi="Arial" w:cs="Arial"/>
          <w:b/>
          <w:i/>
          <w:sz w:val="16"/>
          <w:lang w:val="en-US"/>
        </w:rPr>
        <w:t>38.</w:t>
      </w:r>
      <w:proofErr w:type="gramEnd"/>
      <w:r w:rsidRPr="00057646">
        <w:rPr>
          <w:rFonts w:ascii="Arial" w:hAnsi="Arial" w:cs="Arial"/>
          <w:b/>
          <w:i/>
          <w:sz w:val="16"/>
          <w:lang w:val="en-US"/>
        </w:rPr>
        <w:t xml:space="preserve"> </w:t>
      </w:r>
      <w:r w:rsidRPr="00057646">
        <w:rPr>
          <w:rFonts w:ascii="Arial" w:hAnsi="Arial" w:cs="Arial"/>
          <w:i/>
          <w:sz w:val="16"/>
          <w:lang w:val="en-US"/>
        </w:rPr>
        <w:t xml:space="preserve">Data refers to production of unprocessed timber in 2010 – 2016, as defined in the Russian Classification of Products </w:t>
      </w:r>
      <w:r w:rsidRPr="00057646">
        <w:rPr>
          <w:rFonts w:ascii="Arial" w:hAnsi="Arial" w:cs="Arial"/>
          <w:i/>
          <w:sz w:val="16"/>
          <w:lang w:val="en-US"/>
        </w:rPr>
        <w:br/>
        <w:t xml:space="preserve">by </w:t>
      </w:r>
      <w:r w:rsidRPr="00057646">
        <w:rPr>
          <w:rFonts w:ascii="Arial" w:eastAsia="Arial Unicode MS" w:hAnsi="Arial" w:cs="Arial"/>
          <w:i/>
          <w:sz w:val="16"/>
          <w:szCs w:val="24"/>
          <w:lang w:val="en-US"/>
        </w:rPr>
        <w:t xml:space="preserve">Economic </w:t>
      </w:r>
      <w:r w:rsidRPr="00057646">
        <w:rPr>
          <w:rFonts w:ascii="Arial" w:hAnsi="Arial" w:cs="Arial"/>
          <w:i/>
          <w:sz w:val="16"/>
          <w:lang w:val="en-US"/>
        </w:rPr>
        <w:t>Activity (OKPD), introduced into statistical practice since January 1, 2010.</w:t>
      </w:r>
    </w:p>
    <w:p w14:paraId="1BBB5291" w14:textId="655FBF36" w:rsidR="00B90C18" w:rsidRPr="00057646" w:rsidRDefault="00B90C18" w:rsidP="00293A0B">
      <w:pPr>
        <w:spacing w:line="240" w:lineRule="exact"/>
        <w:ind w:firstLine="284"/>
        <w:jc w:val="both"/>
        <w:rPr>
          <w:rFonts w:ascii="Arial" w:hAnsi="Arial" w:cs="Arial"/>
          <w:bCs/>
          <w:i/>
          <w:sz w:val="16"/>
          <w:lang w:val="en-US"/>
        </w:rPr>
      </w:pPr>
      <w:proofErr w:type="gramStart"/>
      <w:r w:rsidRPr="00057646">
        <w:rPr>
          <w:rFonts w:ascii="Arial" w:hAnsi="Arial"/>
          <w:b/>
          <w:i/>
          <w:sz w:val="16"/>
          <w:lang w:val="en-US"/>
        </w:rPr>
        <w:t xml:space="preserve">Table </w:t>
      </w:r>
      <w:r w:rsidR="00EC34A6" w:rsidRPr="00057646">
        <w:rPr>
          <w:rFonts w:ascii="Arial" w:hAnsi="Arial" w:cs="Arial"/>
          <w:b/>
          <w:i/>
          <w:sz w:val="16"/>
          <w:lang w:val="en-US"/>
        </w:rPr>
        <w:t>17.</w:t>
      </w:r>
      <w:r w:rsidRPr="00057646">
        <w:rPr>
          <w:rFonts w:ascii="Arial" w:hAnsi="Arial" w:cs="Arial"/>
          <w:b/>
          <w:i/>
          <w:sz w:val="16"/>
          <w:lang w:val="en-US"/>
        </w:rPr>
        <w:t>39.</w:t>
      </w:r>
      <w:proofErr w:type="gramEnd"/>
      <w:r w:rsidRPr="00057646">
        <w:rPr>
          <w:rFonts w:ascii="Arial" w:hAnsi="Arial" w:cs="Arial"/>
          <w:b/>
          <w:i/>
          <w:sz w:val="16"/>
          <w:lang w:val="en-US"/>
        </w:rPr>
        <w:t xml:space="preserve"> </w:t>
      </w:r>
      <w:r w:rsidRPr="00057646">
        <w:rPr>
          <w:rFonts w:ascii="Arial" w:hAnsi="Arial" w:cs="Arial"/>
          <w:b/>
          <w:bCs/>
          <w:i/>
          <w:sz w:val="16"/>
          <w:lang w:val="en-US"/>
        </w:rPr>
        <w:t xml:space="preserve">Hunting </w:t>
      </w:r>
      <w:r w:rsidRPr="00057646">
        <w:rPr>
          <w:rFonts w:ascii="Arial" w:hAnsi="Arial" w:cs="Arial"/>
          <w:bCs/>
          <w:i/>
          <w:sz w:val="16"/>
          <w:lang w:val="en-US"/>
        </w:rPr>
        <w:t>involves activities on conservation and use of hunting resources and their habitats, development of hunting</w:t>
      </w:r>
      <w:r w:rsidR="003F07F6" w:rsidRPr="00057646">
        <w:rPr>
          <w:rFonts w:ascii="Arial" w:hAnsi="Arial" w:cs="Arial"/>
          <w:bCs/>
          <w:i/>
          <w:sz w:val="16"/>
          <w:lang w:val="en-US"/>
        </w:rPr>
        <w:br/>
      </w:r>
      <w:r w:rsidRPr="00057646">
        <w:rPr>
          <w:rFonts w:ascii="Arial" w:hAnsi="Arial" w:cs="Arial"/>
          <w:bCs/>
          <w:i/>
          <w:sz w:val="16"/>
          <w:lang w:val="en-US"/>
        </w:rPr>
        <w:t>infrastructure and provision of services in this area, as well as procurement, production and sales of hunting products.</w:t>
      </w:r>
    </w:p>
    <w:p w14:paraId="7C5B36A6" w14:textId="77777777" w:rsidR="00B90C18" w:rsidRPr="00057646" w:rsidRDefault="00B90C18" w:rsidP="00293A0B">
      <w:pPr>
        <w:spacing w:line="240" w:lineRule="exact"/>
        <w:ind w:firstLine="284"/>
        <w:jc w:val="both"/>
        <w:rPr>
          <w:rFonts w:ascii="Arial" w:hAnsi="Arial" w:cs="Arial"/>
          <w:bCs/>
          <w:i/>
          <w:sz w:val="16"/>
          <w:lang w:val="en-US"/>
        </w:rPr>
      </w:pPr>
      <w:r w:rsidRPr="00057646">
        <w:rPr>
          <w:rFonts w:ascii="Arial" w:hAnsi="Arial" w:cs="Arial"/>
          <w:b/>
          <w:bCs/>
          <w:i/>
          <w:sz w:val="16"/>
          <w:lang w:val="en-US"/>
        </w:rPr>
        <w:t>Hunting resources</w:t>
      </w:r>
      <w:r w:rsidRPr="00057646">
        <w:rPr>
          <w:rFonts w:ascii="Arial" w:hAnsi="Arial" w:cs="Arial"/>
          <w:bCs/>
          <w:i/>
          <w:sz w:val="16"/>
          <w:lang w:val="en-US"/>
        </w:rPr>
        <w:t xml:space="preserve"> are wildlife objects that, under the legislation of the Russian Federation, are used or can be used for hunting.</w:t>
      </w:r>
    </w:p>
    <w:p w14:paraId="524C846D" w14:textId="033C45C0" w:rsidR="00B90C18" w:rsidRPr="00057646" w:rsidRDefault="00B90C18" w:rsidP="00293A0B">
      <w:pPr>
        <w:spacing w:line="240" w:lineRule="exact"/>
        <w:ind w:firstLine="284"/>
        <w:jc w:val="both"/>
        <w:rPr>
          <w:rFonts w:ascii="Arial" w:hAnsi="Arial" w:cs="Arial"/>
          <w:bCs/>
          <w:i/>
          <w:sz w:val="16"/>
          <w:lang w:val="en-US"/>
        </w:rPr>
      </w:pPr>
      <w:r w:rsidRPr="00057646">
        <w:rPr>
          <w:rFonts w:ascii="Arial" w:hAnsi="Arial" w:cs="Arial"/>
          <w:b/>
          <w:i/>
          <w:sz w:val="16"/>
          <w:szCs w:val="16"/>
          <w:lang w:val="en-US"/>
        </w:rPr>
        <w:t>Use of hunting resources</w:t>
      </w:r>
      <w:r w:rsidRPr="00057646">
        <w:rPr>
          <w:rFonts w:ascii="Arial" w:hAnsi="Arial" w:cs="Arial"/>
          <w:i/>
          <w:sz w:val="16"/>
          <w:szCs w:val="16"/>
          <w:lang w:val="en-US"/>
        </w:rPr>
        <w:t xml:space="preserve"> is carried out by legal entities and individual entrepreneurs based on a hunting agreement or a long-term </w:t>
      </w:r>
      <w:r w:rsidRPr="00057646">
        <w:rPr>
          <w:rFonts w:ascii="Arial" w:hAnsi="Arial" w:cs="Arial"/>
          <w:i/>
          <w:sz w:val="16"/>
          <w:szCs w:val="16"/>
          <w:lang w:val="en-US"/>
        </w:rPr>
        <w:br/>
        <w:t xml:space="preserve">license – a special permission to carry out economic and other activities, related to the uses and protection of wildlife – within the borders </w:t>
      </w:r>
      <w:r w:rsidRPr="00057646">
        <w:rPr>
          <w:rFonts w:ascii="Arial" w:hAnsi="Arial" w:cs="Arial"/>
          <w:i/>
          <w:sz w:val="16"/>
          <w:szCs w:val="16"/>
          <w:lang w:val="en-US"/>
        </w:rPr>
        <w:br/>
        <w:t>of the territory and waters specified – as part of the set off measures to protect and reproduce fauna, as well as preserve the habitat</w:t>
      </w:r>
      <w:r w:rsidRPr="00057646">
        <w:rPr>
          <w:rFonts w:ascii="Arial" w:hAnsi="Arial" w:cs="Arial"/>
          <w:bCs/>
          <w:i/>
          <w:sz w:val="16"/>
          <w:lang w:val="en-US"/>
        </w:rPr>
        <w:t>.</w:t>
      </w:r>
    </w:p>
    <w:p w14:paraId="5C8128AE" w14:textId="2309BFA5" w:rsidR="00B90C18" w:rsidRPr="00057646" w:rsidRDefault="00B90C18" w:rsidP="00293A0B">
      <w:pPr>
        <w:spacing w:line="240" w:lineRule="exact"/>
        <w:ind w:firstLine="284"/>
        <w:jc w:val="both"/>
        <w:rPr>
          <w:rFonts w:ascii="Arial" w:hAnsi="Arial" w:cs="Arial"/>
          <w:bCs/>
          <w:i/>
          <w:sz w:val="16"/>
          <w:lang w:val="en-US"/>
        </w:rPr>
      </w:pPr>
      <w:r w:rsidRPr="00057646">
        <w:rPr>
          <w:rFonts w:ascii="Arial" w:hAnsi="Arial" w:cs="Arial"/>
          <w:b/>
          <w:bCs/>
          <w:i/>
          <w:sz w:val="16"/>
          <w:lang w:val="en-US"/>
        </w:rPr>
        <w:t>Protection of wildlife</w:t>
      </w:r>
      <w:r w:rsidRPr="00057646">
        <w:rPr>
          <w:rFonts w:ascii="Arial" w:hAnsi="Arial" w:cs="Arial"/>
          <w:bCs/>
          <w:i/>
          <w:sz w:val="16"/>
          <w:lang w:val="en-US"/>
        </w:rPr>
        <w:t xml:space="preserve"> includes activities designed to ensure biodiversity conservation and wildlife sustainable livelihoods, as well </w:t>
      </w:r>
      <w:r w:rsidRPr="00057646">
        <w:rPr>
          <w:rFonts w:ascii="Arial" w:hAnsi="Arial" w:cs="Arial"/>
          <w:bCs/>
          <w:i/>
          <w:sz w:val="16"/>
          <w:lang w:val="en-US"/>
        </w:rPr>
        <w:br/>
        <w:t xml:space="preserve">as create conditions for sustainable use and reproduction of wildlife; while </w:t>
      </w:r>
      <w:r w:rsidRPr="00057646">
        <w:rPr>
          <w:rFonts w:ascii="Arial" w:hAnsi="Arial" w:cs="Arial"/>
          <w:b/>
          <w:bCs/>
          <w:i/>
          <w:sz w:val="16"/>
          <w:lang w:val="en-US"/>
        </w:rPr>
        <w:t>protection of wildlife habitat</w:t>
      </w:r>
      <w:r w:rsidRPr="00057646">
        <w:rPr>
          <w:rFonts w:ascii="Arial" w:hAnsi="Arial" w:cs="Arial"/>
          <w:bCs/>
          <w:i/>
          <w:sz w:val="16"/>
          <w:lang w:val="en-US"/>
        </w:rPr>
        <w:t xml:space="preserve"> involves activities, intended </w:t>
      </w:r>
      <w:r w:rsidRPr="00057646">
        <w:rPr>
          <w:rFonts w:ascii="Arial" w:hAnsi="Arial" w:cs="Arial"/>
          <w:bCs/>
          <w:i/>
          <w:sz w:val="16"/>
          <w:lang w:val="en-US"/>
        </w:rPr>
        <w:br/>
        <w:t>to preserve or restore conditions for wildlife sustainable livelihoods and wildlife reproduction.</w:t>
      </w:r>
    </w:p>
    <w:p w14:paraId="6202884E" w14:textId="5F3B7F11" w:rsidR="00B90C18" w:rsidRPr="00057646" w:rsidRDefault="00B90C18" w:rsidP="00293A0B">
      <w:pPr>
        <w:spacing w:line="240" w:lineRule="exact"/>
        <w:ind w:firstLine="284"/>
        <w:jc w:val="both"/>
        <w:rPr>
          <w:lang w:val="en-US"/>
        </w:rPr>
      </w:pPr>
      <w:proofErr w:type="gramStart"/>
      <w:r w:rsidRPr="00057646">
        <w:rPr>
          <w:rFonts w:ascii="Arial" w:eastAsia="Arial Unicode MS" w:hAnsi="Arial" w:cs="Arial"/>
          <w:b/>
          <w:i/>
          <w:sz w:val="16"/>
          <w:szCs w:val="24"/>
          <w:lang w:val="en-US"/>
        </w:rPr>
        <w:t xml:space="preserve">Table </w:t>
      </w:r>
      <w:r w:rsidR="00EC34A6" w:rsidRPr="00057646">
        <w:rPr>
          <w:rFonts w:ascii="Arial" w:eastAsia="Arial Unicode MS" w:hAnsi="Arial" w:cs="Arial"/>
          <w:b/>
          <w:i/>
          <w:sz w:val="16"/>
          <w:szCs w:val="24"/>
          <w:lang w:val="en-US"/>
        </w:rPr>
        <w:t>17.</w:t>
      </w:r>
      <w:r w:rsidRPr="00057646">
        <w:rPr>
          <w:rFonts w:ascii="Arial" w:eastAsia="Arial Unicode MS" w:hAnsi="Arial" w:cs="Arial"/>
          <w:b/>
          <w:i/>
          <w:sz w:val="16"/>
          <w:szCs w:val="24"/>
          <w:lang w:val="en-US"/>
        </w:rPr>
        <w:t>42.</w:t>
      </w:r>
      <w:proofErr w:type="gramEnd"/>
      <w:r w:rsidRPr="00057646">
        <w:rPr>
          <w:rFonts w:ascii="Arial" w:eastAsia="Arial Unicode MS" w:hAnsi="Arial" w:cs="Arial"/>
          <w:b/>
          <w:i/>
          <w:sz w:val="16"/>
          <w:szCs w:val="24"/>
          <w:lang w:val="en-US"/>
        </w:rPr>
        <w:t xml:space="preserve"> </w:t>
      </w:r>
      <w:r w:rsidRPr="00057646">
        <w:rPr>
          <w:rFonts w:ascii="Arial" w:eastAsia="Arial Unicode MS" w:hAnsi="Arial" w:cs="Arial"/>
          <w:i/>
          <w:sz w:val="16"/>
          <w:szCs w:val="24"/>
          <w:lang w:val="en-US"/>
        </w:rPr>
        <w:t xml:space="preserve">Data on production of fishery products are given in accordance with the Russian Classification of Products by Economic </w:t>
      </w:r>
      <w:r w:rsidRPr="00057646">
        <w:rPr>
          <w:rFonts w:ascii="Arial" w:hAnsi="Arial" w:cs="Arial"/>
          <w:i/>
          <w:sz w:val="16"/>
          <w:szCs w:val="16"/>
          <w:lang w:val="en-US"/>
        </w:rPr>
        <w:t xml:space="preserve">Activity </w:t>
      </w:r>
      <w:r w:rsidRPr="00057646">
        <w:rPr>
          <w:rFonts w:ascii="Arial" w:eastAsia="Arial Unicode MS" w:hAnsi="Arial" w:cs="Arial"/>
          <w:i/>
          <w:sz w:val="16"/>
          <w:szCs w:val="24"/>
          <w:lang w:val="en-US"/>
        </w:rPr>
        <w:t>(OKPD2),</w:t>
      </w:r>
      <w:r w:rsidRPr="00057646">
        <w:rPr>
          <w:i/>
          <w:lang w:val="en-US"/>
        </w:rPr>
        <w:t xml:space="preserve"> </w:t>
      </w:r>
      <w:r w:rsidRPr="00057646">
        <w:rPr>
          <w:rFonts w:ascii="Arial" w:eastAsia="Arial Unicode MS" w:hAnsi="Arial" w:cs="Arial"/>
          <w:i/>
          <w:sz w:val="16"/>
          <w:szCs w:val="24"/>
          <w:lang w:val="en-US"/>
        </w:rPr>
        <w:t>implemented in statistical practice since January 1, 2017.</w:t>
      </w:r>
    </w:p>
    <w:p w14:paraId="16340429" w14:textId="755710AF" w:rsidR="00B90C18" w:rsidRPr="00057646" w:rsidRDefault="00B90C18" w:rsidP="00293A0B">
      <w:pPr>
        <w:pStyle w:val="af0"/>
        <w:ind w:left="0"/>
        <w:rPr>
          <w:lang w:val="en-US"/>
        </w:rPr>
      </w:pPr>
      <w:proofErr w:type="gramStart"/>
      <w:r w:rsidRPr="00057646">
        <w:rPr>
          <w:rFonts w:eastAsia="Arial Unicode MS"/>
          <w:b/>
          <w:i/>
          <w:szCs w:val="24"/>
          <w:lang w:val="en-US"/>
        </w:rPr>
        <w:t>Table</w:t>
      </w:r>
      <w:r w:rsidRPr="00057646">
        <w:rPr>
          <w:b/>
          <w:i/>
          <w:lang w:val="en-US"/>
        </w:rPr>
        <w:t xml:space="preserve"> </w:t>
      </w:r>
      <w:r w:rsidR="00EC34A6" w:rsidRPr="00057646">
        <w:rPr>
          <w:b/>
          <w:i/>
          <w:lang w:val="en-US"/>
        </w:rPr>
        <w:t>17.</w:t>
      </w:r>
      <w:r w:rsidRPr="00057646">
        <w:rPr>
          <w:b/>
          <w:i/>
          <w:lang w:val="en-US"/>
        </w:rPr>
        <w:t>44.</w:t>
      </w:r>
      <w:proofErr w:type="gramEnd"/>
      <w:r w:rsidRPr="00057646">
        <w:rPr>
          <w:b/>
          <w:i/>
          <w:lang w:val="en-US"/>
        </w:rPr>
        <w:t xml:space="preserve"> </w:t>
      </w:r>
      <w:r w:rsidRPr="00057646">
        <w:rPr>
          <w:i/>
          <w:lang w:val="en-US"/>
        </w:rPr>
        <w:t xml:space="preserve">Data on level of per capita consumption of fish and fish products are determined on basis of net production of fish </w:t>
      </w:r>
      <w:r w:rsidR="004D716D" w:rsidRPr="00057646">
        <w:rPr>
          <w:i/>
          <w:lang w:val="en-US"/>
        </w:rPr>
        <w:br/>
      </w:r>
      <w:r w:rsidRPr="00057646">
        <w:rPr>
          <w:i/>
          <w:lang w:val="en-US"/>
        </w:rPr>
        <w:t>and fish products in live weight (raw weight).</w:t>
      </w:r>
    </w:p>
    <w:p w14:paraId="64905AFB" w14:textId="44AA3132" w:rsidR="00B90C18" w:rsidRPr="00057646" w:rsidRDefault="00B90C18" w:rsidP="00293A0B">
      <w:pPr>
        <w:pStyle w:val="af0"/>
        <w:ind w:left="0"/>
        <w:rPr>
          <w:lang w:val="en-US"/>
        </w:rPr>
      </w:pPr>
      <w:proofErr w:type="gramStart"/>
      <w:r w:rsidRPr="00057646">
        <w:rPr>
          <w:rFonts w:eastAsia="Arial Unicode MS"/>
          <w:b/>
          <w:i/>
          <w:szCs w:val="24"/>
          <w:lang w:val="en-US"/>
        </w:rPr>
        <w:t>Table</w:t>
      </w:r>
      <w:r w:rsidRPr="00057646">
        <w:rPr>
          <w:b/>
          <w:i/>
          <w:lang w:val="en-US"/>
        </w:rPr>
        <w:t xml:space="preserve"> </w:t>
      </w:r>
      <w:r w:rsidR="00EC34A6" w:rsidRPr="00057646">
        <w:rPr>
          <w:b/>
          <w:i/>
          <w:lang w:val="en-US"/>
        </w:rPr>
        <w:t>17.</w:t>
      </w:r>
      <w:r w:rsidRPr="00057646">
        <w:rPr>
          <w:b/>
          <w:i/>
          <w:lang w:val="en-US"/>
        </w:rPr>
        <w:t>47.</w:t>
      </w:r>
      <w:proofErr w:type="gramEnd"/>
      <w:r w:rsidRPr="00057646">
        <w:rPr>
          <w:b/>
          <w:i/>
          <w:lang w:val="en-US"/>
        </w:rPr>
        <w:t xml:space="preserve"> Fry release </w:t>
      </w:r>
      <w:r w:rsidRPr="00057646">
        <w:rPr>
          <w:i/>
          <w:lang w:val="en-US"/>
        </w:rPr>
        <w:t xml:space="preserve">includes fries of prime, especially prime and other types of water </w:t>
      </w:r>
      <w:proofErr w:type="spellStart"/>
      <w:r w:rsidRPr="00057646">
        <w:rPr>
          <w:i/>
          <w:lang w:val="en-US"/>
        </w:rPr>
        <w:t>bioresources</w:t>
      </w:r>
      <w:proofErr w:type="spellEnd"/>
      <w:r w:rsidRPr="00057646">
        <w:rPr>
          <w:i/>
          <w:lang w:val="en-US"/>
        </w:rPr>
        <w:t xml:space="preserve"> (sturgeons, </w:t>
      </w:r>
      <w:proofErr w:type="spellStart"/>
      <w:r w:rsidRPr="00057646">
        <w:rPr>
          <w:i/>
          <w:lang w:val="en-US"/>
        </w:rPr>
        <w:t>salmoneous</w:t>
      </w:r>
      <w:proofErr w:type="spellEnd"/>
      <w:r w:rsidRPr="00057646">
        <w:rPr>
          <w:i/>
          <w:lang w:val="en-US"/>
        </w:rPr>
        <w:t xml:space="preserve">, </w:t>
      </w:r>
      <w:r w:rsidRPr="00057646">
        <w:rPr>
          <w:i/>
          <w:lang w:val="en-US"/>
        </w:rPr>
        <w:br/>
        <w:t xml:space="preserve">whitefishes, herbivorous and other prime fish species) released into fishery waters for conservation of natural population, biodiversity, </w:t>
      </w:r>
      <w:r w:rsidRPr="00057646">
        <w:rPr>
          <w:i/>
          <w:lang w:val="en-US"/>
        </w:rPr>
        <w:br/>
        <w:t xml:space="preserve">as well as the restoration of water </w:t>
      </w:r>
      <w:proofErr w:type="spellStart"/>
      <w:r w:rsidRPr="00057646">
        <w:rPr>
          <w:i/>
          <w:lang w:val="en-US"/>
        </w:rPr>
        <w:t>bioresources</w:t>
      </w:r>
      <w:proofErr w:type="spellEnd"/>
      <w:r w:rsidRPr="00057646">
        <w:rPr>
          <w:i/>
          <w:lang w:val="en-US"/>
        </w:rPr>
        <w:t xml:space="preserve"> and their </w:t>
      </w:r>
      <w:r w:rsidRPr="00057646">
        <w:rPr>
          <w:i/>
          <w:szCs w:val="16"/>
          <w:lang w:val="en-US"/>
        </w:rPr>
        <w:t>habitat</w:t>
      </w:r>
      <w:r w:rsidRPr="00057646">
        <w:rPr>
          <w:i/>
          <w:lang w:val="en-US"/>
        </w:rPr>
        <w:t xml:space="preserve"> during implementation of urban development and other economic activities.</w:t>
      </w:r>
    </w:p>
    <w:p w14:paraId="7BA35B9F" w14:textId="13B3F9BD" w:rsidR="00CC2B8E" w:rsidRPr="00057646" w:rsidRDefault="00B90C18" w:rsidP="00293A0B">
      <w:pPr>
        <w:pStyle w:val="af0"/>
        <w:ind w:left="0"/>
        <w:rPr>
          <w:lang w:val="en-US"/>
        </w:rPr>
      </w:pPr>
      <w:r w:rsidRPr="00057646">
        <w:rPr>
          <w:b/>
          <w:i/>
          <w:iCs/>
          <w:szCs w:val="16"/>
          <w:lang w:val="en-US"/>
        </w:rPr>
        <w:t xml:space="preserve">Expenditures on protection and reproduction of </w:t>
      </w:r>
      <w:r w:rsidRPr="00057646">
        <w:rPr>
          <w:b/>
          <w:i/>
          <w:lang w:val="en-US"/>
        </w:rPr>
        <w:t xml:space="preserve">water </w:t>
      </w:r>
      <w:proofErr w:type="spellStart"/>
      <w:r w:rsidRPr="00057646">
        <w:rPr>
          <w:b/>
          <w:i/>
          <w:lang w:val="en-US"/>
        </w:rPr>
        <w:t>bioresources</w:t>
      </w:r>
      <w:proofErr w:type="spellEnd"/>
      <w:r w:rsidRPr="00057646">
        <w:rPr>
          <w:i/>
          <w:lang w:val="en-US"/>
        </w:rPr>
        <w:t xml:space="preserve"> </w:t>
      </w:r>
      <w:r w:rsidRPr="00057646">
        <w:rPr>
          <w:i/>
          <w:iCs/>
          <w:szCs w:val="16"/>
          <w:lang w:val="en-US"/>
        </w:rPr>
        <w:t xml:space="preserve">include all costs incurred by legal entities and individual </w:t>
      </w:r>
      <w:r w:rsidR="003F07F6" w:rsidRPr="00057646">
        <w:rPr>
          <w:i/>
          <w:iCs/>
          <w:szCs w:val="16"/>
          <w:lang w:val="en-US"/>
        </w:rPr>
        <w:br/>
      </w:r>
      <w:r w:rsidRPr="00057646">
        <w:rPr>
          <w:i/>
          <w:iCs/>
          <w:szCs w:val="16"/>
          <w:lang w:val="en-US"/>
        </w:rPr>
        <w:t xml:space="preserve">entrepreneurs engaged in the artificial reproduction of live wild aquatic organisms, including biotechnological measures. The direct </w:t>
      </w:r>
      <w:r w:rsidR="003F07F6" w:rsidRPr="00057646">
        <w:rPr>
          <w:i/>
          <w:iCs/>
          <w:szCs w:val="16"/>
          <w:lang w:val="en-US"/>
        </w:rPr>
        <w:br/>
      </w:r>
      <w:r w:rsidRPr="00057646">
        <w:rPr>
          <w:i/>
          <w:iCs/>
          <w:szCs w:val="16"/>
          <w:lang w:val="en-US"/>
        </w:rPr>
        <w:t xml:space="preserve">expenditures include the following costs directly related to output of products: fuel and lubricants, feed, fertilizers, disinfectants, purchase </w:t>
      </w:r>
      <w:r w:rsidR="003F07F6" w:rsidRPr="00057646">
        <w:rPr>
          <w:i/>
          <w:iCs/>
          <w:szCs w:val="16"/>
          <w:lang w:val="en-US"/>
        </w:rPr>
        <w:br/>
      </w:r>
      <w:r w:rsidRPr="00057646">
        <w:rPr>
          <w:i/>
          <w:iCs/>
          <w:szCs w:val="16"/>
          <w:lang w:val="en-US"/>
        </w:rPr>
        <w:t xml:space="preserve">of </w:t>
      </w:r>
      <w:proofErr w:type="spellStart"/>
      <w:r w:rsidRPr="00057646">
        <w:rPr>
          <w:i/>
          <w:iCs/>
          <w:szCs w:val="16"/>
          <w:lang w:val="en-US"/>
        </w:rPr>
        <w:t>spawners</w:t>
      </w:r>
      <w:proofErr w:type="spellEnd"/>
      <w:r w:rsidRPr="00057646">
        <w:rPr>
          <w:i/>
          <w:iCs/>
          <w:szCs w:val="16"/>
          <w:lang w:val="en-US"/>
        </w:rPr>
        <w:t xml:space="preserve"> and fish seed, heating and technological costs, consumption of gas, electricity, water supply to ensure the technological </w:t>
      </w:r>
      <w:r w:rsidR="003F07F6" w:rsidRPr="00057646">
        <w:rPr>
          <w:i/>
          <w:iCs/>
          <w:szCs w:val="16"/>
          <w:lang w:val="en-US"/>
        </w:rPr>
        <w:br/>
      </w:r>
      <w:r w:rsidRPr="00057646">
        <w:rPr>
          <w:i/>
          <w:iCs/>
          <w:szCs w:val="16"/>
          <w:lang w:val="en-US"/>
        </w:rPr>
        <w:t xml:space="preserve">process of cultivation of juveniles (larvae) and maintenance of brood stock. The indirect expenditures include costs, associated </w:t>
      </w:r>
      <w:r w:rsidR="004D716D" w:rsidRPr="00057646">
        <w:rPr>
          <w:i/>
          <w:iCs/>
          <w:szCs w:val="16"/>
          <w:lang w:val="en-US"/>
        </w:rPr>
        <w:br/>
      </w:r>
      <w:r w:rsidRPr="00057646">
        <w:rPr>
          <w:i/>
          <w:iCs/>
          <w:szCs w:val="16"/>
          <w:lang w:val="en-US"/>
        </w:rPr>
        <w:t xml:space="preserve">with the management and maintenance of production: purchase of equipment and tools, work clothes and other property, business trips, </w:t>
      </w:r>
      <w:r w:rsidR="004D716D" w:rsidRPr="00057646">
        <w:rPr>
          <w:i/>
          <w:iCs/>
          <w:szCs w:val="16"/>
          <w:lang w:val="en-US"/>
        </w:rPr>
        <w:br/>
      </w:r>
      <w:r w:rsidRPr="00057646">
        <w:rPr>
          <w:i/>
          <w:iCs/>
          <w:szCs w:val="16"/>
          <w:lang w:val="en-US"/>
        </w:rPr>
        <w:t xml:space="preserve">transportation and communication services, costs of utilities (including costs of maintaining and renting premises, heating, water supply, electricity, etc.), costs of current repairs, equipment purchases, payments to research organizations, other current costs, associated </w:t>
      </w:r>
      <w:r w:rsidR="004D716D" w:rsidRPr="00057646">
        <w:rPr>
          <w:i/>
          <w:iCs/>
          <w:szCs w:val="16"/>
          <w:lang w:val="en-US"/>
        </w:rPr>
        <w:br/>
      </w:r>
      <w:r w:rsidRPr="00057646">
        <w:rPr>
          <w:i/>
          <w:iCs/>
          <w:szCs w:val="16"/>
          <w:lang w:val="en-US"/>
        </w:rPr>
        <w:t xml:space="preserve">with maintaining the infrastructure of fish hatchery, including taxes and fees. </w:t>
      </w:r>
    </w:p>
    <w:sectPr w:rsidR="00CC2B8E" w:rsidRPr="00057646" w:rsidSect="00293A0B">
      <w:pgSz w:w="11906" w:h="16838" w:code="9"/>
      <w:pgMar w:top="1191" w:right="851" w:bottom="1758" w:left="1134" w:header="680" w:footer="1134" w:gutter="0"/>
      <w:pgNumType w:start="40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4FD74" w14:textId="77777777" w:rsidR="00203F2E" w:rsidRDefault="00203F2E">
      <w:r>
        <w:separator/>
      </w:r>
    </w:p>
  </w:endnote>
  <w:endnote w:type="continuationSeparator" w:id="0">
    <w:p w14:paraId="0CBF48CF" w14:textId="77777777" w:rsidR="00203F2E" w:rsidRDefault="0020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JournalRub">
    <w:altName w:val="Arial"/>
    <w:charset w:val="00"/>
    <w:family w:val="swiss"/>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charset w:val="00"/>
    <w:family w:val="decorative"/>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IVGPK+Impac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ECF8F" w14:textId="77777777" w:rsidR="00203F2E" w:rsidRDefault="00203F2E">
      <w:r>
        <w:separator/>
      </w:r>
    </w:p>
  </w:footnote>
  <w:footnote w:type="continuationSeparator" w:id="0">
    <w:p w14:paraId="49B8E14B" w14:textId="77777777" w:rsidR="00203F2E" w:rsidRDefault="00203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B63167F"/>
    <w:multiLevelType w:val="hybridMultilevel"/>
    <w:tmpl w:val="D8026C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97CA2"/>
    <w:multiLevelType w:val="hybridMultilevel"/>
    <w:tmpl w:val="41A496B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26F275D"/>
    <w:multiLevelType w:val="hybridMultilevel"/>
    <w:tmpl w:val="B8AE752A"/>
    <w:lvl w:ilvl="0" w:tplc="8A349738">
      <w:start w:val="1"/>
      <w:numFmt w:val="decimal"/>
      <w:lvlText w:val="%1)"/>
      <w:lvlJc w:val="left"/>
      <w:pPr>
        <w:tabs>
          <w:tab w:val="num" w:pos="580"/>
        </w:tabs>
        <w:ind w:left="580" w:hanging="360"/>
      </w:pPr>
      <w:rPr>
        <w:rFonts w:cs="Times New Roman" w:hint="default"/>
      </w:rPr>
    </w:lvl>
    <w:lvl w:ilvl="1" w:tplc="04190019" w:tentative="1">
      <w:start w:val="1"/>
      <w:numFmt w:val="lowerLetter"/>
      <w:lvlText w:val="%2."/>
      <w:lvlJc w:val="left"/>
      <w:pPr>
        <w:tabs>
          <w:tab w:val="num" w:pos="1300"/>
        </w:tabs>
        <w:ind w:left="1300" w:hanging="360"/>
      </w:pPr>
      <w:rPr>
        <w:rFonts w:cs="Times New Roman"/>
      </w:rPr>
    </w:lvl>
    <w:lvl w:ilvl="2" w:tplc="0419001B" w:tentative="1">
      <w:start w:val="1"/>
      <w:numFmt w:val="lowerRoman"/>
      <w:lvlText w:val="%3."/>
      <w:lvlJc w:val="right"/>
      <w:pPr>
        <w:tabs>
          <w:tab w:val="num" w:pos="2020"/>
        </w:tabs>
        <w:ind w:left="2020" w:hanging="180"/>
      </w:pPr>
      <w:rPr>
        <w:rFonts w:cs="Times New Roman"/>
      </w:rPr>
    </w:lvl>
    <w:lvl w:ilvl="3" w:tplc="0419000F" w:tentative="1">
      <w:start w:val="1"/>
      <w:numFmt w:val="decimal"/>
      <w:lvlText w:val="%4."/>
      <w:lvlJc w:val="left"/>
      <w:pPr>
        <w:tabs>
          <w:tab w:val="num" w:pos="2740"/>
        </w:tabs>
        <w:ind w:left="2740" w:hanging="360"/>
      </w:pPr>
      <w:rPr>
        <w:rFonts w:cs="Times New Roman"/>
      </w:rPr>
    </w:lvl>
    <w:lvl w:ilvl="4" w:tplc="04190019" w:tentative="1">
      <w:start w:val="1"/>
      <w:numFmt w:val="lowerLetter"/>
      <w:lvlText w:val="%5."/>
      <w:lvlJc w:val="left"/>
      <w:pPr>
        <w:tabs>
          <w:tab w:val="num" w:pos="3460"/>
        </w:tabs>
        <w:ind w:left="3460" w:hanging="360"/>
      </w:pPr>
      <w:rPr>
        <w:rFonts w:cs="Times New Roman"/>
      </w:rPr>
    </w:lvl>
    <w:lvl w:ilvl="5" w:tplc="0419001B" w:tentative="1">
      <w:start w:val="1"/>
      <w:numFmt w:val="lowerRoman"/>
      <w:lvlText w:val="%6."/>
      <w:lvlJc w:val="right"/>
      <w:pPr>
        <w:tabs>
          <w:tab w:val="num" w:pos="4180"/>
        </w:tabs>
        <w:ind w:left="4180" w:hanging="180"/>
      </w:pPr>
      <w:rPr>
        <w:rFonts w:cs="Times New Roman"/>
      </w:rPr>
    </w:lvl>
    <w:lvl w:ilvl="6" w:tplc="0419000F" w:tentative="1">
      <w:start w:val="1"/>
      <w:numFmt w:val="decimal"/>
      <w:lvlText w:val="%7."/>
      <w:lvlJc w:val="left"/>
      <w:pPr>
        <w:tabs>
          <w:tab w:val="num" w:pos="4900"/>
        </w:tabs>
        <w:ind w:left="4900" w:hanging="360"/>
      </w:pPr>
      <w:rPr>
        <w:rFonts w:cs="Times New Roman"/>
      </w:rPr>
    </w:lvl>
    <w:lvl w:ilvl="7" w:tplc="04190019" w:tentative="1">
      <w:start w:val="1"/>
      <w:numFmt w:val="lowerLetter"/>
      <w:lvlText w:val="%8."/>
      <w:lvlJc w:val="left"/>
      <w:pPr>
        <w:tabs>
          <w:tab w:val="num" w:pos="5620"/>
        </w:tabs>
        <w:ind w:left="5620" w:hanging="360"/>
      </w:pPr>
      <w:rPr>
        <w:rFonts w:cs="Times New Roman"/>
      </w:rPr>
    </w:lvl>
    <w:lvl w:ilvl="8" w:tplc="0419001B" w:tentative="1">
      <w:start w:val="1"/>
      <w:numFmt w:val="lowerRoman"/>
      <w:lvlText w:val="%9."/>
      <w:lvlJc w:val="right"/>
      <w:pPr>
        <w:tabs>
          <w:tab w:val="num" w:pos="6340"/>
        </w:tabs>
        <w:ind w:left="6340" w:hanging="180"/>
      </w:pPr>
      <w:rPr>
        <w:rFonts w:cs="Times New Roman"/>
      </w:rPr>
    </w:lvl>
  </w:abstractNum>
  <w:abstractNum w:abstractNumId="4">
    <w:nsid w:val="2E273CF0"/>
    <w:multiLevelType w:val="hybridMultilevel"/>
    <w:tmpl w:val="CAC21C2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F59623E"/>
    <w:multiLevelType w:val="hybridMultilevel"/>
    <w:tmpl w:val="BD12FFD6"/>
    <w:lvl w:ilvl="0" w:tplc="A1EA21B6">
      <w:start w:val="1998"/>
      <w:numFmt w:val="decimal"/>
      <w:lvlText w:val="%1.."/>
      <w:lvlJc w:val="left"/>
      <w:pPr>
        <w:tabs>
          <w:tab w:val="num" w:pos="1080"/>
        </w:tabs>
        <w:ind w:left="1080" w:hanging="720"/>
      </w:pPr>
      <w:rPr>
        <w:rFonts w:cs="Times New Roman" w:hint="default"/>
        <w:sz w:val="1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45E6788"/>
    <w:multiLevelType w:val="hybridMultilevel"/>
    <w:tmpl w:val="BCFA3EFA"/>
    <w:lvl w:ilvl="0" w:tplc="FFFFFFFF">
      <w:start w:val="1998"/>
      <w:numFmt w:val="decimal"/>
      <w:lvlText w:val="%1.."/>
      <w:lvlJc w:val="left"/>
      <w:pPr>
        <w:tabs>
          <w:tab w:val="num" w:pos="720"/>
        </w:tabs>
        <w:ind w:left="720" w:hanging="360"/>
      </w:pPr>
      <w:rPr>
        <w:rFonts w:cs="Times New Roman" w:hint="default"/>
        <w:sz w:val="1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5AAF2550"/>
    <w:multiLevelType w:val="hybridMultilevel"/>
    <w:tmpl w:val="E728B0C4"/>
    <w:lvl w:ilvl="0" w:tplc="1A269C2C">
      <w:start w:val="14"/>
      <w:numFmt w:val="decimal"/>
      <w:lvlText w:val="%1.."/>
      <w:lvlJc w:val="left"/>
      <w:pPr>
        <w:tabs>
          <w:tab w:val="num" w:pos="1080"/>
        </w:tabs>
        <w:ind w:left="1080" w:hanging="720"/>
      </w:pPr>
      <w:rPr>
        <w:rFonts w:cs="Times New Roman" w:hint="default"/>
        <w:b/>
        <w:sz w:val="1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B1A5D34"/>
    <w:multiLevelType w:val="singleLevel"/>
    <w:tmpl w:val="D6447DBA"/>
    <w:lvl w:ilvl="0">
      <w:start w:val="1"/>
      <w:numFmt w:val="decimal"/>
      <w:lvlText w:val="%1)"/>
      <w:lvlJc w:val="left"/>
      <w:pPr>
        <w:tabs>
          <w:tab w:val="num" w:pos="644"/>
        </w:tabs>
        <w:ind w:left="644" w:hanging="360"/>
      </w:pPr>
      <w:rPr>
        <w:rFonts w:cs="Times New Roman" w:hint="default"/>
      </w:rPr>
    </w:lvl>
  </w:abstractNum>
  <w:abstractNum w:abstractNumId="9">
    <w:nsid w:val="7B512BB9"/>
    <w:multiLevelType w:val="hybridMultilevel"/>
    <w:tmpl w:val="3FF06FA4"/>
    <w:lvl w:ilvl="0" w:tplc="AB5208F0">
      <w:start w:val="14"/>
      <w:numFmt w:val="decimal"/>
      <w:lvlText w:val="%1.."/>
      <w:lvlJc w:val="left"/>
      <w:pPr>
        <w:tabs>
          <w:tab w:val="num" w:pos="1080"/>
        </w:tabs>
        <w:ind w:left="1080" w:hanging="720"/>
      </w:pPr>
      <w:rPr>
        <w:rFonts w:cs="Times New Roman" w:hint="default"/>
        <w:b/>
        <w:sz w:val="1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5"/>
  </w:num>
  <w:num w:numId="4">
    <w:abstractNumId w:val="7"/>
  </w:num>
  <w:num w:numId="5">
    <w:abstractNumId w:val="9"/>
  </w:num>
  <w:num w:numId="6">
    <w:abstractNumId w:val="3"/>
  </w:num>
  <w:num w:numId="7">
    <w:abstractNumId w:val="4"/>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A8"/>
    <w:rsid w:val="00000B56"/>
    <w:rsid w:val="00000DAD"/>
    <w:rsid w:val="00002C9E"/>
    <w:rsid w:val="000031BA"/>
    <w:rsid w:val="00007C37"/>
    <w:rsid w:val="00011094"/>
    <w:rsid w:val="00011969"/>
    <w:rsid w:val="00012C43"/>
    <w:rsid w:val="00015F41"/>
    <w:rsid w:val="000163D7"/>
    <w:rsid w:val="00016741"/>
    <w:rsid w:val="00016CB1"/>
    <w:rsid w:val="00017843"/>
    <w:rsid w:val="00017E1B"/>
    <w:rsid w:val="00020286"/>
    <w:rsid w:val="0002038D"/>
    <w:rsid w:val="00024C90"/>
    <w:rsid w:val="00025BD3"/>
    <w:rsid w:val="000267E0"/>
    <w:rsid w:val="00026D26"/>
    <w:rsid w:val="00027A1A"/>
    <w:rsid w:val="00027B8B"/>
    <w:rsid w:val="000342BF"/>
    <w:rsid w:val="00044127"/>
    <w:rsid w:val="00052555"/>
    <w:rsid w:val="00052C95"/>
    <w:rsid w:val="00053DD8"/>
    <w:rsid w:val="00055A59"/>
    <w:rsid w:val="00057646"/>
    <w:rsid w:val="00057F32"/>
    <w:rsid w:val="00062CE3"/>
    <w:rsid w:val="000635CB"/>
    <w:rsid w:val="000637B2"/>
    <w:rsid w:val="00064586"/>
    <w:rsid w:val="00065278"/>
    <w:rsid w:val="00066501"/>
    <w:rsid w:val="00067028"/>
    <w:rsid w:val="000738E2"/>
    <w:rsid w:val="0007478A"/>
    <w:rsid w:val="00077E04"/>
    <w:rsid w:val="00080A6D"/>
    <w:rsid w:val="00080A9D"/>
    <w:rsid w:val="00081DE2"/>
    <w:rsid w:val="00082A9C"/>
    <w:rsid w:val="00086C62"/>
    <w:rsid w:val="000907BB"/>
    <w:rsid w:val="00091734"/>
    <w:rsid w:val="000924B8"/>
    <w:rsid w:val="00093920"/>
    <w:rsid w:val="00094228"/>
    <w:rsid w:val="000A3B6B"/>
    <w:rsid w:val="000B07FB"/>
    <w:rsid w:val="000B0B31"/>
    <w:rsid w:val="000B0E82"/>
    <w:rsid w:val="000B3478"/>
    <w:rsid w:val="000B5204"/>
    <w:rsid w:val="000B751E"/>
    <w:rsid w:val="000B7FF5"/>
    <w:rsid w:val="000C0188"/>
    <w:rsid w:val="000C1CB0"/>
    <w:rsid w:val="000C238D"/>
    <w:rsid w:val="000C23E9"/>
    <w:rsid w:val="000C25BD"/>
    <w:rsid w:val="000C4194"/>
    <w:rsid w:val="000C5381"/>
    <w:rsid w:val="000D079C"/>
    <w:rsid w:val="000D3092"/>
    <w:rsid w:val="000D323C"/>
    <w:rsid w:val="000D5D98"/>
    <w:rsid w:val="000E10F9"/>
    <w:rsid w:val="000E400C"/>
    <w:rsid w:val="000E46FA"/>
    <w:rsid w:val="000E4C82"/>
    <w:rsid w:val="000E4D2A"/>
    <w:rsid w:val="000E68AD"/>
    <w:rsid w:val="000E7F6D"/>
    <w:rsid w:val="000F1F29"/>
    <w:rsid w:val="000F2912"/>
    <w:rsid w:val="000F3AF4"/>
    <w:rsid w:val="000F3CF8"/>
    <w:rsid w:val="000F4515"/>
    <w:rsid w:val="00100285"/>
    <w:rsid w:val="00104CB5"/>
    <w:rsid w:val="001054A3"/>
    <w:rsid w:val="00106F54"/>
    <w:rsid w:val="00110D2A"/>
    <w:rsid w:val="00110F25"/>
    <w:rsid w:val="00112243"/>
    <w:rsid w:val="00114EE5"/>
    <w:rsid w:val="00120BCE"/>
    <w:rsid w:val="00121F7B"/>
    <w:rsid w:val="00124BE2"/>
    <w:rsid w:val="00125275"/>
    <w:rsid w:val="00125403"/>
    <w:rsid w:val="0012545A"/>
    <w:rsid w:val="00133A63"/>
    <w:rsid w:val="00136089"/>
    <w:rsid w:val="00136774"/>
    <w:rsid w:val="00136D50"/>
    <w:rsid w:val="00137C39"/>
    <w:rsid w:val="00140A74"/>
    <w:rsid w:val="00141D70"/>
    <w:rsid w:val="00142642"/>
    <w:rsid w:val="00151457"/>
    <w:rsid w:val="00151902"/>
    <w:rsid w:val="00153419"/>
    <w:rsid w:val="00153C02"/>
    <w:rsid w:val="00155607"/>
    <w:rsid w:val="00160F0B"/>
    <w:rsid w:val="00163CC4"/>
    <w:rsid w:val="00163E93"/>
    <w:rsid w:val="00166DEA"/>
    <w:rsid w:val="00167EF3"/>
    <w:rsid w:val="00170A1A"/>
    <w:rsid w:val="001723DA"/>
    <w:rsid w:val="00172938"/>
    <w:rsid w:val="001765E0"/>
    <w:rsid w:val="001771FC"/>
    <w:rsid w:val="00181B89"/>
    <w:rsid w:val="001828D8"/>
    <w:rsid w:val="00182E10"/>
    <w:rsid w:val="001863BE"/>
    <w:rsid w:val="00187DF2"/>
    <w:rsid w:val="00190ED8"/>
    <w:rsid w:val="00191FD2"/>
    <w:rsid w:val="001935E2"/>
    <w:rsid w:val="00193611"/>
    <w:rsid w:val="00197270"/>
    <w:rsid w:val="001A18E1"/>
    <w:rsid w:val="001A31D3"/>
    <w:rsid w:val="001A38E8"/>
    <w:rsid w:val="001B225C"/>
    <w:rsid w:val="001B32FF"/>
    <w:rsid w:val="001B45CA"/>
    <w:rsid w:val="001B4A3A"/>
    <w:rsid w:val="001B4AFA"/>
    <w:rsid w:val="001B5D7F"/>
    <w:rsid w:val="001B6683"/>
    <w:rsid w:val="001B691B"/>
    <w:rsid w:val="001B7684"/>
    <w:rsid w:val="001B7935"/>
    <w:rsid w:val="001B7F03"/>
    <w:rsid w:val="001C0FCF"/>
    <w:rsid w:val="001C11D9"/>
    <w:rsid w:val="001C1947"/>
    <w:rsid w:val="001C21C6"/>
    <w:rsid w:val="001C2A64"/>
    <w:rsid w:val="001C495F"/>
    <w:rsid w:val="001C4E89"/>
    <w:rsid w:val="001C6207"/>
    <w:rsid w:val="001C6786"/>
    <w:rsid w:val="001C7489"/>
    <w:rsid w:val="001C7A17"/>
    <w:rsid w:val="001C7E6E"/>
    <w:rsid w:val="001D0360"/>
    <w:rsid w:val="001D0B09"/>
    <w:rsid w:val="001D57D9"/>
    <w:rsid w:val="001D5A91"/>
    <w:rsid w:val="001D5F87"/>
    <w:rsid w:val="001D6ACF"/>
    <w:rsid w:val="001D7058"/>
    <w:rsid w:val="001D79D9"/>
    <w:rsid w:val="001E47D6"/>
    <w:rsid w:val="001E5677"/>
    <w:rsid w:val="001E5A5C"/>
    <w:rsid w:val="001E742E"/>
    <w:rsid w:val="001F1C4E"/>
    <w:rsid w:val="001F212E"/>
    <w:rsid w:val="001F2836"/>
    <w:rsid w:val="001F3540"/>
    <w:rsid w:val="001F3835"/>
    <w:rsid w:val="001F38C6"/>
    <w:rsid w:val="001F64B9"/>
    <w:rsid w:val="001F70DD"/>
    <w:rsid w:val="001F773E"/>
    <w:rsid w:val="00200A48"/>
    <w:rsid w:val="00202EE6"/>
    <w:rsid w:val="00202F82"/>
    <w:rsid w:val="00203D81"/>
    <w:rsid w:val="00203F2E"/>
    <w:rsid w:val="00204D6D"/>
    <w:rsid w:val="002073A5"/>
    <w:rsid w:val="00210B1D"/>
    <w:rsid w:val="00210CAB"/>
    <w:rsid w:val="0021123F"/>
    <w:rsid w:val="00215A37"/>
    <w:rsid w:val="00220255"/>
    <w:rsid w:val="0022080B"/>
    <w:rsid w:val="00220CBE"/>
    <w:rsid w:val="00220F83"/>
    <w:rsid w:val="0022164B"/>
    <w:rsid w:val="00221707"/>
    <w:rsid w:val="00225459"/>
    <w:rsid w:val="002271BC"/>
    <w:rsid w:val="002308B7"/>
    <w:rsid w:val="002341B5"/>
    <w:rsid w:val="00236B95"/>
    <w:rsid w:val="00241068"/>
    <w:rsid w:val="002411EE"/>
    <w:rsid w:val="00243FC6"/>
    <w:rsid w:val="002451C5"/>
    <w:rsid w:val="00245CC3"/>
    <w:rsid w:val="00246798"/>
    <w:rsid w:val="00246D14"/>
    <w:rsid w:val="0024769D"/>
    <w:rsid w:val="00247FCD"/>
    <w:rsid w:val="00250120"/>
    <w:rsid w:val="00250B51"/>
    <w:rsid w:val="00250E14"/>
    <w:rsid w:val="00251E8E"/>
    <w:rsid w:val="00254587"/>
    <w:rsid w:val="002619B2"/>
    <w:rsid w:val="00261FA3"/>
    <w:rsid w:val="002631C6"/>
    <w:rsid w:val="00263C7B"/>
    <w:rsid w:val="00265402"/>
    <w:rsid w:val="0026577A"/>
    <w:rsid w:val="00270B5D"/>
    <w:rsid w:val="00275624"/>
    <w:rsid w:val="00277959"/>
    <w:rsid w:val="00281318"/>
    <w:rsid w:val="00281863"/>
    <w:rsid w:val="00283C8A"/>
    <w:rsid w:val="002843F5"/>
    <w:rsid w:val="00285704"/>
    <w:rsid w:val="002871C6"/>
    <w:rsid w:val="00290014"/>
    <w:rsid w:val="00291051"/>
    <w:rsid w:val="00292F7E"/>
    <w:rsid w:val="00293A0B"/>
    <w:rsid w:val="002A2B65"/>
    <w:rsid w:val="002A7E77"/>
    <w:rsid w:val="002B1024"/>
    <w:rsid w:val="002B14B9"/>
    <w:rsid w:val="002B37F3"/>
    <w:rsid w:val="002C22A4"/>
    <w:rsid w:val="002C7518"/>
    <w:rsid w:val="002D007A"/>
    <w:rsid w:val="002D2F50"/>
    <w:rsid w:val="002D3113"/>
    <w:rsid w:val="002D3FF7"/>
    <w:rsid w:val="002D59B8"/>
    <w:rsid w:val="002D5B7F"/>
    <w:rsid w:val="002E2818"/>
    <w:rsid w:val="002E4049"/>
    <w:rsid w:val="002E5F5A"/>
    <w:rsid w:val="002F0426"/>
    <w:rsid w:val="002F070C"/>
    <w:rsid w:val="002F254C"/>
    <w:rsid w:val="002F59DD"/>
    <w:rsid w:val="00300596"/>
    <w:rsid w:val="00302BF5"/>
    <w:rsid w:val="00302FBE"/>
    <w:rsid w:val="00303F3E"/>
    <w:rsid w:val="00305275"/>
    <w:rsid w:val="00307A53"/>
    <w:rsid w:val="0031756E"/>
    <w:rsid w:val="00317575"/>
    <w:rsid w:val="00322132"/>
    <w:rsid w:val="00323010"/>
    <w:rsid w:val="00323B91"/>
    <w:rsid w:val="00327E6B"/>
    <w:rsid w:val="0033436A"/>
    <w:rsid w:val="00334F3E"/>
    <w:rsid w:val="003379EF"/>
    <w:rsid w:val="00340710"/>
    <w:rsid w:val="003414C7"/>
    <w:rsid w:val="003417BF"/>
    <w:rsid w:val="003420FA"/>
    <w:rsid w:val="0034302A"/>
    <w:rsid w:val="003459D9"/>
    <w:rsid w:val="00350163"/>
    <w:rsid w:val="0035096C"/>
    <w:rsid w:val="003511D4"/>
    <w:rsid w:val="003514CE"/>
    <w:rsid w:val="00354F80"/>
    <w:rsid w:val="003562EE"/>
    <w:rsid w:val="0035631B"/>
    <w:rsid w:val="003566ED"/>
    <w:rsid w:val="00362B42"/>
    <w:rsid w:val="00362CAA"/>
    <w:rsid w:val="00363117"/>
    <w:rsid w:val="00367E27"/>
    <w:rsid w:val="00374D90"/>
    <w:rsid w:val="0037717E"/>
    <w:rsid w:val="00377824"/>
    <w:rsid w:val="00382028"/>
    <w:rsid w:val="00382DC1"/>
    <w:rsid w:val="00385938"/>
    <w:rsid w:val="00392E1E"/>
    <w:rsid w:val="00394718"/>
    <w:rsid w:val="003952C9"/>
    <w:rsid w:val="0039581F"/>
    <w:rsid w:val="003979C2"/>
    <w:rsid w:val="00397CA8"/>
    <w:rsid w:val="003A470B"/>
    <w:rsid w:val="003A520A"/>
    <w:rsid w:val="003A7BD2"/>
    <w:rsid w:val="003B166B"/>
    <w:rsid w:val="003B2DB4"/>
    <w:rsid w:val="003B34E8"/>
    <w:rsid w:val="003B7B19"/>
    <w:rsid w:val="003C13F7"/>
    <w:rsid w:val="003C3772"/>
    <w:rsid w:val="003C3DF7"/>
    <w:rsid w:val="003C446F"/>
    <w:rsid w:val="003C7776"/>
    <w:rsid w:val="003D15D2"/>
    <w:rsid w:val="003D198D"/>
    <w:rsid w:val="003D28FC"/>
    <w:rsid w:val="003D3880"/>
    <w:rsid w:val="003D6EE2"/>
    <w:rsid w:val="003D715F"/>
    <w:rsid w:val="003E0FEB"/>
    <w:rsid w:val="003E1C20"/>
    <w:rsid w:val="003E3476"/>
    <w:rsid w:val="003E6145"/>
    <w:rsid w:val="003F07F6"/>
    <w:rsid w:val="003F2589"/>
    <w:rsid w:val="003F28E9"/>
    <w:rsid w:val="003F5A98"/>
    <w:rsid w:val="0040189B"/>
    <w:rsid w:val="00403126"/>
    <w:rsid w:val="004069E0"/>
    <w:rsid w:val="00411843"/>
    <w:rsid w:val="00421C93"/>
    <w:rsid w:val="004250F5"/>
    <w:rsid w:val="004267CE"/>
    <w:rsid w:val="00427ED0"/>
    <w:rsid w:val="00430C28"/>
    <w:rsid w:val="004332A2"/>
    <w:rsid w:val="004373D7"/>
    <w:rsid w:val="0044088C"/>
    <w:rsid w:val="0044211E"/>
    <w:rsid w:val="004539C8"/>
    <w:rsid w:val="00454DAB"/>
    <w:rsid w:val="00460137"/>
    <w:rsid w:val="004653D5"/>
    <w:rsid w:val="00467BBD"/>
    <w:rsid w:val="00470273"/>
    <w:rsid w:val="00471D9B"/>
    <w:rsid w:val="00473A88"/>
    <w:rsid w:val="00474967"/>
    <w:rsid w:val="004757E7"/>
    <w:rsid w:val="00475DC6"/>
    <w:rsid w:val="004803C5"/>
    <w:rsid w:val="0048130E"/>
    <w:rsid w:val="0048208C"/>
    <w:rsid w:val="00485270"/>
    <w:rsid w:val="00487DF4"/>
    <w:rsid w:val="0049045B"/>
    <w:rsid w:val="00493780"/>
    <w:rsid w:val="0049495A"/>
    <w:rsid w:val="004971DB"/>
    <w:rsid w:val="004A1676"/>
    <w:rsid w:val="004A4680"/>
    <w:rsid w:val="004B2B0A"/>
    <w:rsid w:val="004B3F36"/>
    <w:rsid w:val="004B3FDF"/>
    <w:rsid w:val="004B44D4"/>
    <w:rsid w:val="004B6F98"/>
    <w:rsid w:val="004B77B1"/>
    <w:rsid w:val="004C366F"/>
    <w:rsid w:val="004C5730"/>
    <w:rsid w:val="004C6CC9"/>
    <w:rsid w:val="004D0342"/>
    <w:rsid w:val="004D0838"/>
    <w:rsid w:val="004D5119"/>
    <w:rsid w:val="004D5326"/>
    <w:rsid w:val="004D6419"/>
    <w:rsid w:val="004D6E72"/>
    <w:rsid w:val="004D716D"/>
    <w:rsid w:val="004D72DA"/>
    <w:rsid w:val="004E1B45"/>
    <w:rsid w:val="004E1C8D"/>
    <w:rsid w:val="004E331D"/>
    <w:rsid w:val="004E38DB"/>
    <w:rsid w:val="004E473A"/>
    <w:rsid w:val="004E5B4C"/>
    <w:rsid w:val="004E704B"/>
    <w:rsid w:val="004E7A61"/>
    <w:rsid w:val="004F1ED5"/>
    <w:rsid w:val="004F3886"/>
    <w:rsid w:val="004F3BBC"/>
    <w:rsid w:val="004F5799"/>
    <w:rsid w:val="004F5DB7"/>
    <w:rsid w:val="004F6DA9"/>
    <w:rsid w:val="004F746F"/>
    <w:rsid w:val="004F7F6C"/>
    <w:rsid w:val="00500350"/>
    <w:rsid w:val="0050569E"/>
    <w:rsid w:val="00507265"/>
    <w:rsid w:val="00511E93"/>
    <w:rsid w:val="005131AE"/>
    <w:rsid w:val="00516744"/>
    <w:rsid w:val="005173DE"/>
    <w:rsid w:val="005203BC"/>
    <w:rsid w:val="005207AE"/>
    <w:rsid w:val="00520B99"/>
    <w:rsid w:val="00520F99"/>
    <w:rsid w:val="00521A77"/>
    <w:rsid w:val="005224AD"/>
    <w:rsid w:val="005232EB"/>
    <w:rsid w:val="00525433"/>
    <w:rsid w:val="00526300"/>
    <w:rsid w:val="00530DAC"/>
    <w:rsid w:val="0053237F"/>
    <w:rsid w:val="005327AA"/>
    <w:rsid w:val="00533FC2"/>
    <w:rsid w:val="00534883"/>
    <w:rsid w:val="005358AC"/>
    <w:rsid w:val="00537C79"/>
    <w:rsid w:val="00540A7C"/>
    <w:rsid w:val="00543BF5"/>
    <w:rsid w:val="005520CF"/>
    <w:rsid w:val="00552956"/>
    <w:rsid w:val="00552AF3"/>
    <w:rsid w:val="0055319F"/>
    <w:rsid w:val="00553239"/>
    <w:rsid w:val="00554EBB"/>
    <w:rsid w:val="00555675"/>
    <w:rsid w:val="005558C9"/>
    <w:rsid w:val="005562A8"/>
    <w:rsid w:val="00556FE6"/>
    <w:rsid w:val="00560D8B"/>
    <w:rsid w:val="00560F1E"/>
    <w:rsid w:val="00561059"/>
    <w:rsid w:val="00563CA0"/>
    <w:rsid w:val="00563E77"/>
    <w:rsid w:val="00564927"/>
    <w:rsid w:val="005666CD"/>
    <w:rsid w:val="0056796D"/>
    <w:rsid w:val="00570B91"/>
    <w:rsid w:val="00572BA1"/>
    <w:rsid w:val="00573CB3"/>
    <w:rsid w:val="0057511C"/>
    <w:rsid w:val="005817A8"/>
    <w:rsid w:val="00583346"/>
    <w:rsid w:val="00583EC0"/>
    <w:rsid w:val="00584075"/>
    <w:rsid w:val="00584AFF"/>
    <w:rsid w:val="00585CF8"/>
    <w:rsid w:val="00590FE6"/>
    <w:rsid w:val="005915D6"/>
    <w:rsid w:val="00592B43"/>
    <w:rsid w:val="00594846"/>
    <w:rsid w:val="00594BA1"/>
    <w:rsid w:val="00596E06"/>
    <w:rsid w:val="00597D1F"/>
    <w:rsid w:val="005A3209"/>
    <w:rsid w:val="005A326F"/>
    <w:rsid w:val="005A4231"/>
    <w:rsid w:val="005A519A"/>
    <w:rsid w:val="005A5B1B"/>
    <w:rsid w:val="005A6D8B"/>
    <w:rsid w:val="005A7D8D"/>
    <w:rsid w:val="005B15B5"/>
    <w:rsid w:val="005B45B1"/>
    <w:rsid w:val="005B7527"/>
    <w:rsid w:val="005C00C3"/>
    <w:rsid w:val="005C0C38"/>
    <w:rsid w:val="005C1EFA"/>
    <w:rsid w:val="005C3D8C"/>
    <w:rsid w:val="005C5D74"/>
    <w:rsid w:val="005C68CF"/>
    <w:rsid w:val="005C78E4"/>
    <w:rsid w:val="005D1E42"/>
    <w:rsid w:val="005D2024"/>
    <w:rsid w:val="005D2C38"/>
    <w:rsid w:val="005D5199"/>
    <w:rsid w:val="005E17EE"/>
    <w:rsid w:val="005E2316"/>
    <w:rsid w:val="005E3573"/>
    <w:rsid w:val="005E3D98"/>
    <w:rsid w:val="005E3FA5"/>
    <w:rsid w:val="005F2D13"/>
    <w:rsid w:val="005F653A"/>
    <w:rsid w:val="005F6E0C"/>
    <w:rsid w:val="005F7118"/>
    <w:rsid w:val="005F7197"/>
    <w:rsid w:val="005F7F3D"/>
    <w:rsid w:val="0060127B"/>
    <w:rsid w:val="006016DB"/>
    <w:rsid w:val="0060233C"/>
    <w:rsid w:val="00604D43"/>
    <w:rsid w:val="0061007F"/>
    <w:rsid w:val="00610E09"/>
    <w:rsid w:val="00610F4B"/>
    <w:rsid w:val="00612E9E"/>
    <w:rsid w:val="00614271"/>
    <w:rsid w:val="006142C5"/>
    <w:rsid w:val="006168C3"/>
    <w:rsid w:val="006178DF"/>
    <w:rsid w:val="00620312"/>
    <w:rsid w:val="00620B0B"/>
    <w:rsid w:val="006211CC"/>
    <w:rsid w:val="006215D5"/>
    <w:rsid w:val="00621E2C"/>
    <w:rsid w:val="00621F09"/>
    <w:rsid w:val="00624768"/>
    <w:rsid w:val="00627161"/>
    <w:rsid w:val="00627332"/>
    <w:rsid w:val="00631512"/>
    <w:rsid w:val="006317E2"/>
    <w:rsid w:val="00631822"/>
    <w:rsid w:val="00631949"/>
    <w:rsid w:val="00632372"/>
    <w:rsid w:val="00633F51"/>
    <w:rsid w:val="00634200"/>
    <w:rsid w:val="00634C86"/>
    <w:rsid w:val="00636CB2"/>
    <w:rsid w:val="00637335"/>
    <w:rsid w:val="00637C9C"/>
    <w:rsid w:val="00641C19"/>
    <w:rsid w:val="00642C3A"/>
    <w:rsid w:val="0064366D"/>
    <w:rsid w:val="00644888"/>
    <w:rsid w:val="00644C18"/>
    <w:rsid w:val="00646B02"/>
    <w:rsid w:val="006519EE"/>
    <w:rsid w:val="00651D13"/>
    <w:rsid w:val="00653A56"/>
    <w:rsid w:val="00654137"/>
    <w:rsid w:val="00656128"/>
    <w:rsid w:val="0066132C"/>
    <w:rsid w:val="00661CF2"/>
    <w:rsid w:val="00664C40"/>
    <w:rsid w:val="00670521"/>
    <w:rsid w:val="00672C78"/>
    <w:rsid w:val="00675D4D"/>
    <w:rsid w:val="00676629"/>
    <w:rsid w:val="006800CE"/>
    <w:rsid w:val="00680EF3"/>
    <w:rsid w:val="006829B6"/>
    <w:rsid w:val="00682D9E"/>
    <w:rsid w:val="006836E8"/>
    <w:rsid w:val="006843A8"/>
    <w:rsid w:val="00690107"/>
    <w:rsid w:val="00693D7C"/>
    <w:rsid w:val="00694300"/>
    <w:rsid w:val="00694789"/>
    <w:rsid w:val="00697B5F"/>
    <w:rsid w:val="006A3DCF"/>
    <w:rsid w:val="006A43E6"/>
    <w:rsid w:val="006A5A35"/>
    <w:rsid w:val="006A5BFC"/>
    <w:rsid w:val="006A7183"/>
    <w:rsid w:val="006B093E"/>
    <w:rsid w:val="006B2164"/>
    <w:rsid w:val="006B366B"/>
    <w:rsid w:val="006B3DA0"/>
    <w:rsid w:val="006B58C1"/>
    <w:rsid w:val="006B7FA5"/>
    <w:rsid w:val="006C0989"/>
    <w:rsid w:val="006C333A"/>
    <w:rsid w:val="006C4609"/>
    <w:rsid w:val="006C66CA"/>
    <w:rsid w:val="006C765C"/>
    <w:rsid w:val="006D011A"/>
    <w:rsid w:val="006D19B8"/>
    <w:rsid w:val="006D3732"/>
    <w:rsid w:val="006D4F8D"/>
    <w:rsid w:val="006D63A4"/>
    <w:rsid w:val="006E0BCD"/>
    <w:rsid w:val="006E2369"/>
    <w:rsid w:val="006E25FB"/>
    <w:rsid w:val="006E43A5"/>
    <w:rsid w:val="006E4DD2"/>
    <w:rsid w:val="006E6BC1"/>
    <w:rsid w:val="006E7FAC"/>
    <w:rsid w:val="006F0D17"/>
    <w:rsid w:val="006F1220"/>
    <w:rsid w:val="006F34A7"/>
    <w:rsid w:val="006F3547"/>
    <w:rsid w:val="006F52BC"/>
    <w:rsid w:val="006F6419"/>
    <w:rsid w:val="006F788C"/>
    <w:rsid w:val="00700B44"/>
    <w:rsid w:val="007020B4"/>
    <w:rsid w:val="00703038"/>
    <w:rsid w:val="00704177"/>
    <w:rsid w:val="0071021F"/>
    <w:rsid w:val="00711395"/>
    <w:rsid w:val="00711654"/>
    <w:rsid w:val="0071315D"/>
    <w:rsid w:val="007167E1"/>
    <w:rsid w:val="007169ED"/>
    <w:rsid w:val="00716CF4"/>
    <w:rsid w:val="007201FC"/>
    <w:rsid w:val="00721DC0"/>
    <w:rsid w:val="00723A02"/>
    <w:rsid w:val="00724EAB"/>
    <w:rsid w:val="00726DE8"/>
    <w:rsid w:val="00727A87"/>
    <w:rsid w:val="007304B0"/>
    <w:rsid w:val="0073239D"/>
    <w:rsid w:val="007330BE"/>
    <w:rsid w:val="0073593B"/>
    <w:rsid w:val="00740083"/>
    <w:rsid w:val="007432AC"/>
    <w:rsid w:val="007476D2"/>
    <w:rsid w:val="00747CD6"/>
    <w:rsid w:val="00755071"/>
    <w:rsid w:val="007645F4"/>
    <w:rsid w:val="00764A06"/>
    <w:rsid w:val="007659DC"/>
    <w:rsid w:val="00765B1F"/>
    <w:rsid w:val="00766709"/>
    <w:rsid w:val="007677BA"/>
    <w:rsid w:val="00767A8F"/>
    <w:rsid w:val="007700C6"/>
    <w:rsid w:val="0077379F"/>
    <w:rsid w:val="00775544"/>
    <w:rsid w:val="00776EC4"/>
    <w:rsid w:val="0077781E"/>
    <w:rsid w:val="00777D17"/>
    <w:rsid w:val="0078210A"/>
    <w:rsid w:val="00783FCC"/>
    <w:rsid w:val="00785A39"/>
    <w:rsid w:val="007903C9"/>
    <w:rsid w:val="00792360"/>
    <w:rsid w:val="0079250A"/>
    <w:rsid w:val="00794214"/>
    <w:rsid w:val="007A31EB"/>
    <w:rsid w:val="007A386F"/>
    <w:rsid w:val="007A4A98"/>
    <w:rsid w:val="007A5C14"/>
    <w:rsid w:val="007A79F4"/>
    <w:rsid w:val="007B0522"/>
    <w:rsid w:val="007B0692"/>
    <w:rsid w:val="007B0920"/>
    <w:rsid w:val="007B42D0"/>
    <w:rsid w:val="007B48D2"/>
    <w:rsid w:val="007B75B4"/>
    <w:rsid w:val="007C5FBB"/>
    <w:rsid w:val="007C6F5A"/>
    <w:rsid w:val="007C72D3"/>
    <w:rsid w:val="007D00F3"/>
    <w:rsid w:val="007D255E"/>
    <w:rsid w:val="007D5BB2"/>
    <w:rsid w:val="007D6530"/>
    <w:rsid w:val="007D6A23"/>
    <w:rsid w:val="007D7AF7"/>
    <w:rsid w:val="007E0998"/>
    <w:rsid w:val="007E1055"/>
    <w:rsid w:val="007E11BE"/>
    <w:rsid w:val="007E12CD"/>
    <w:rsid w:val="007E137E"/>
    <w:rsid w:val="007E1B62"/>
    <w:rsid w:val="007E21BD"/>
    <w:rsid w:val="007E5F20"/>
    <w:rsid w:val="007E6301"/>
    <w:rsid w:val="007E6FB0"/>
    <w:rsid w:val="007E7194"/>
    <w:rsid w:val="007F2051"/>
    <w:rsid w:val="007F3ED1"/>
    <w:rsid w:val="007F4DAA"/>
    <w:rsid w:val="007F7C33"/>
    <w:rsid w:val="00801E8D"/>
    <w:rsid w:val="00802558"/>
    <w:rsid w:val="00804DDF"/>
    <w:rsid w:val="008064A2"/>
    <w:rsid w:val="008103A3"/>
    <w:rsid w:val="00810C4A"/>
    <w:rsid w:val="00811A49"/>
    <w:rsid w:val="00812B5D"/>
    <w:rsid w:val="008145E7"/>
    <w:rsid w:val="00816A5B"/>
    <w:rsid w:val="008175F8"/>
    <w:rsid w:val="00823316"/>
    <w:rsid w:val="008259DB"/>
    <w:rsid w:val="00826062"/>
    <w:rsid w:val="00827E43"/>
    <w:rsid w:val="008309B3"/>
    <w:rsid w:val="0083257A"/>
    <w:rsid w:val="00842490"/>
    <w:rsid w:val="008428F4"/>
    <w:rsid w:val="00845582"/>
    <w:rsid w:val="0084655D"/>
    <w:rsid w:val="00846D8E"/>
    <w:rsid w:val="008471FB"/>
    <w:rsid w:val="008475A5"/>
    <w:rsid w:val="00854069"/>
    <w:rsid w:val="00854B46"/>
    <w:rsid w:val="00855727"/>
    <w:rsid w:val="0085653A"/>
    <w:rsid w:val="008611CB"/>
    <w:rsid w:val="00861375"/>
    <w:rsid w:val="0086785F"/>
    <w:rsid w:val="00870BDF"/>
    <w:rsid w:val="00872466"/>
    <w:rsid w:val="008755B1"/>
    <w:rsid w:val="0087691A"/>
    <w:rsid w:val="00876C66"/>
    <w:rsid w:val="00881F64"/>
    <w:rsid w:val="00882AC4"/>
    <w:rsid w:val="00882BE7"/>
    <w:rsid w:val="00884FA9"/>
    <w:rsid w:val="00887B66"/>
    <w:rsid w:val="0089059B"/>
    <w:rsid w:val="00890A4C"/>
    <w:rsid w:val="00893F7B"/>
    <w:rsid w:val="0089400D"/>
    <w:rsid w:val="0089406E"/>
    <w:rsid w:val="00894502"/>
    <w:rsid w:val="00895E8E"/>
    <w:rsid w:val="00896ADB"/>
    <w:rsid w:val="00897025"/>
    <w:rsid w:val="008A1D97"/>
    <w:rsid w:val="008A3B6B"/>
    <w:rsid w:val="008A3C65"/>
    <w:rsid w:val="008A7E52"/>
    <w:rsid w:val="008B09CF"/>
    <w:rsid w:val="008B16D2"/>
    <w:rsid w:val="008B2FDC"/>
    <w:rsid w:val="008C00FD"/>
    <w:rsid w:val="008C25C5"/>
    <w:rsid w:val="008C5A5B"/>
    <w:rsid w:val="008C6033"/>
    <w:rsid w:val="008D2B93"/>
    <w:rsid w:val="008D3516"/>
    <w:rsid w:val="008D6179"/>
    <w:rsid w:val="008E0EE2"/>
    <w:rsid w:val="008E47DC"/>
    <w:rsid w:val="008E68F4"/>
    <w:rsid w:val="008E6A1A"/>
    <w:rsid w:val="008E77F3"/>
    <w:rsid w:val="008F1CB9"/>
    <w:rsid w:val="008F27B9"/>
    <w:rsid w:val="008F3C48"/>
    <w:rsid w:val="008F6560"/>
    <w:rsid w:val="008F78C5"/>
    <w:rsid w:val="009015AC"/>
    <w:rsid w:val="009073EE"/>
    <w:rsid w:val="00907BBD"/>
    <w:rsid w:val="009123C0"/>
    <w:rsid w:val="009126CC"/>
    <w:rsid w:val="009128B6"/>
    <w:rsid w:val="0091296E"/>
    <w:rsid w:val="0091602E"/>
    <w:rsid w:val="00920AAD"/>
    <w:rsid w:val="0092184F"/>
    <w:rsid w:val="00922291"/>
    <w:rsid w:val="009224C1"/>
    <w:rsid w:val="00923993"/>
    <w:rsid w:val="00924A32"/>
    <w:rsid w:val="00931E59"/>
    <w:rsid w:val="00933A4C"/>
    <w:rsid w:val="009347F5"/>
    <w:rsid w:val="00934DF8"/>
    <w:rsid w:val="00935D1D"/>
    <w:rsid w:val="00936063"/>
    <w:rsid w:val="00937188"/>
    <w:rsid w:val="00940F59"/>
    <w:rsid w:val="0094244A"/>
    <w:rsid w:val="009446AD"/>
    <w:rsid w:val="00944F0D"/>
    <w:rsid w:val="00947F28"/>
    <w:rsid w:val="009501FC"/>
    <w:rsid w:val="0095238E"/>
    <w:rsid w:val="009564ED"/>
    <w:rsid w:val="0096377A"/>
    <w:rsid w:val="00964159"/>
    <w:rsid w:val="0096463F"/>
    <w:rsid w:val="009658CA"/>
    <w:rsid w:val="00966B93"/>
    <w:rsid w:val="00975324"/>
    <w:rsid w:val="00976A14"/>
    <w:rsid w:val="00976E5A"/>
    <w:rsid w:val="00977FCC"/>
    <w:rsid w:val="00980177"/>
    <w:rsid w:val="00980392"/>
    <w:rsid w:val="00980665"/>
    <w:rsid w:val="00981663"/>
    <w:rsid w:val="00981CB2"/>
    <w:rsid w:val="00982169"/>
    <w:rsid w:val="009829A4"/>
    <w:rsid w:val="009832CF"/>
    <w:rsid w:val="009837D9"/>
    <w:rsid w:val="00985F84"/>
    <w:rsid w:val="009860D6"/>
    <w:rsid w:val="009860F7"/>
    <w:rsid w:val="00986CB7"/>
    <w:rsid w:val="00990046"/>
    <w:rsid w:val="009928C0"/>
    <w:rsid w:val="009A1AC8"/>
    <w:rsid w:val="009A34FA"/>
    <w:rsid w:val="009A4232"/>
    <w:rsid w:val="009A4A0B"/>
    <w:rsid w:val="009A77FE"/>
    <w:rsid w:val="009B04D8"/>
    <w:rsid w:val="009B085B"/>
    <w:rsid w:val="009B0942"/>
    <w:rsid w:val="009B49D0"/>
    <w:rsid w:val="009B567F"/>
    <w:rsid w:val="009C1B65"/>
    <w:rsid w:val="009C2A7B"/>
    <w:rsid w:val="009C362A"/>
    <w:rsid w:val="009C3EB0"/>
    <w:rsid w:val="009C49A5"/>
    <w:rsid w:val="009C51E7"/>
    <w:rsid w:val="009C6C4A"/>
    <w:rsid w:val="009D13D8"/>
    <w:rsid w:val="009D27B1"/>
    <w:rsid w:val="009D388F"/>
    <w:rsid w:val="009D3E48"/>
    <w:rsid w:val="009D431D"/>
    <w:rsid w:val="009D480F"/>
    <w:rsid w:val="009D7B6E"/>
    <w:rsid w:val="009E5D2F"/>
    <w:rsid w:val="009E6442"/>
    <w:rsid w:val="009E686F"/>
    <w:rsid w:val="009E70CC"/>
    <w:rsid w:val="009F2724"/>
    <w:rsid w:val="00A05146"/>
    <w:rsid w:val="00A10D79"/>
    <w:rsid w:val="00A142C3"/>
    <w:rsid w:val="00A15265"/>
    <w:rsid w:val="00A16AD1"/>
    <w:rsid w:val="00A16B14"/>
    <w:rsid w:val="00A176E0"/>
    <w:rsid w:val="00A22F86"/>
    <w:rsid w:val="00A232A0"/>
    <w:rsid w:val="00A251C3"/>
    <w:rsid w:val="00A26C7B"/>
    <w:rsid w:val="00A311FA"/>
    <w:rsid w:val="00A33D62"/>
    <w:rsid w:val="00A3428A"/>
    <w:rsid w:val="00A40959"/>
    <w:rsid w:val="00A415DD"/>
    <w:rsid w:val="00A41DEE"/>
    <w:rsid w:val="00A450B8"/>
    <w:rsid w:val="00A4588F"/>
    <w:rsid w:val="00A47B96"/>
    <w:rsid w:val="00A52819"/>
    <w:rsid w:val="00A554F8"/>
    <w:rsid w:val="00A55597"/>
    <w:rsid w:val="00A577E0"/>
    <w:rsid w:val="00A611C7"/>
    <w:rsid w:val="00A61CC4"/>
    <w:rsid w:val="00A62EDE"/>
    <w:rsid w:val="00A64947"/>
    <w:rsid w:val="00A71E48"/>
    <w:rsid w:val="00A72FE0"/>
    <w:rsid w:val="00A7557B"/>
    <w:rsid w:val="00A775D5"/>
    <w:rsid w:val="00A80D31"/>
    <w:rsid w:val="00A853B1"/>
    <w:rsid w:val="00A8661A"/>
    <w:rsid w:val="00A95C1B"/>
    <w:rsid w:val="00A9634C"/>
    <w:rsid w:val="00A97969"/>
    <w:rsid w:val="00AA1F00"/>
    <w:rsid w:val="00AA2867"/>
    <w:rsid w:val="00AA590A"/>
    <w:rsid w:val="00AB0FB7"/>
    <w:rsid w:val="00AB126E"/>
    <w:rsid w:val="00AB20D9"/>
    <w:rsid w:val="00AB463E"/>
    <w:rsid w:val="00AB4A7C"/>
    <w:rsid w:val="00AB7EB5"/>
    <w:rsid w:val="00AC0A0E"/>
    <w:rsid w:val="00AC11AE"/>
    <w:rsid w:val="00AC67AD"/>
    <w:rsid w:val="00AD0033"/>
    <w:rsid w:val="00AD20A6"/>
    <w:rsid w:val="00AD2599"/>
    <w:rsid w:val="00AD25A3"/>
    <w:rsid w:val="00AD3063"/>
    <w:rsid w:val="00AD4753"/>
    <w:rsid w:val="00AD4B22"/>
    <w:rsid w:val="00AE0961"/>
    <w:rsid w:val="00AE1A03"/>
    <w:rsid w:val="00AE37BE"/>
    <w:rsid w:val="00AE4BE2"/>
    <w:rsid w:val="00AF1629"/>
    <w:rsid w:val="00AF1C1E"/>
    <w:rsid w:val="00AF4277"/>
    <w:rsid w:val="00AF58B7"/>
    <w:rsid w:val="00AF6929"/>
    <w:rsid w:val="00AF6A6B"/>
    <w:rsid w:val="00B01C90"/>
    <w:rsid w:val="00B02CCA"/>
    <w:rsid w:val="00B0316A"/>
    <w:rsid w:val="00B03E10"/>
    <w:rsid w:val="00B0430D"/>
    <w:rsid w:val="00B046C2"/>
    <w:rsid w:val="00B0690A"/>
    <w:rsid w:val="00B105EF"/>
    <w:rsid w:val="00B120BE"/>
    <w:rsid w:val="00B13835"/>
    <w:rsid w:val="00B14128"/>
    <w:rsid w:val="00B15DCD"/>
    <w:rsid w:val="00B167B6"/>
    <w:rsid w:val="00B16ABA"/>
    <w:rsid w:val="00B25DA0"/>
    <w:rsid w:val="00B263A2"/>
    <w:rsid w:val="00B26B85"/>
    <w:rsid w:val="00B3255C"/>
    <w:rsid w:val="00B3330D"/>
    <w:rsid w:val="00B34C37"/>
    <w:rsid w:val="00B34FC7"/>
    <w:rsid w:val="00B3606B"/>
    <w:rsid w:val="00B364BF"/>
    <w:rsid w:val="00B419FE"/>
    <w:rsid w:val="00B42FA6"/>
    <w:rsid w:val="00B44B86"/>
    <w:rsid w:val="00B46D94"/>
    <w:rsid w:val="00B509F1"/>
    <w:rsid w:val="00B515DC"/>
    <w:rsid w:val="00B5173F"/>
    <w:rsid w:val="00B52077"/>
    <w:rsid w:val="00B52E33"/>
    <w:rsid w:val="00B5377F"/>
    <w:rsid w:val="00B54760"/>
    <w:rsid w:val="00B55722"/>
    <w:rsid w:val="00B55CF4"/>
    <w:rsid w:val="00B57235"/>
    <w:rsid w:val="00B60FFF"/>
    <w:rsid w:val="00B61200"/>
    <w:rsid w:val="00B637FD"/>
    <w:rsid w:val="00B66712"/>
    <w:rsid w:val="00B669F3"/>
    <w:rsid w:val="00B67696"/>
    <w:rsid w:val="00B6779D"/>
    <w:rsid w:val="00B7222B"/>
    <w:rsid w:val="00B7316C"/>
    <w:rsid w:val="00B73D66"/>
    <w:rsid w:val="00B74486"/>
    <w:rsid w:val="00B748ED"/>
    <w:rsid w:val="00B74A31"/>
    <w:rsid w:val="00B759C6"/>
    <w:rsid w:val="00B8192A"/>
    <w:rsid w:val="00B81A7E"/>
    <w:rsid w:val="00B86552"/>
    <w:rsid w:val="00B87386"/>
    <w:rsid w:val="00B877D1"/>
    <w:rsid w:val="00B9090D"/>
    <w:rsid w:val="00B90C18"/>
    <w:rsid w:val="00B921DC"/>
    <w:rsid w:val="00B94426"/>
    <w:rsid w:val="00B957B5"/>
    <w:rsid w:val="00B958A6"/>
    <w:rsid w:val="00BA20DC"/>
    <w:rsid w:val="00BA20F4"/>
    <w:rsid w:val="00BA4047"/>
    <w:rsid w:val="00BA614F"/>
    <w:rsid w:val="00BA623E"/>
    <w:rsid w:val="00BA63E2"/>
    <w:rsid w:val="00BA7621"/>
    <w:rsid w:val="00BB1653"/>
    <w:rsid w:val="00BB1E45"/>
    <w:rsid w:val="00BB403B"/>
    <w:rsid w:val="00BB407A"/>
    <w:rsid w:val="00BB5FA2"/>
    <w:rsid w:val="00BB6105"/>
    <w:rsid w:val="00BB69D2"/>
    <w:rsid w:val="00BB79D3"/>
    <w:rsid w:val="00BC006D"/>
    <w:rsid w:val="00BC20CA"/>
    <w:rsid w:val="00BC359D"/>
    <w:rsid w:val="00BC42A4"/>
    <w:rsid w:val="00BD0D80"/>
    <w:rsid w:val="00BD1ACF"/>
    <w:rsid w:val="00BD3E85"/>
    <w:rsid w:val="00BD5453"/>
    <w:rsid w:val="00BD5A49"/>
    <w:rsid w:val="00BD6675"/>
    <w:rsid w:val="00BD78D4"/>
    <w:rsid w:val="00BE53DC"/>
    <w:rsid w:val="00BE5648"/>
    <w:rsid w:val="00BE6F61"/>
    <w:rsid w:val="00BF0C91"/>
    <w:rsid w:val="00BF37EC"/>
    <w:rsid w:val="00BF3B84"/>
    <w:rsid w:val="00BF3F3B"/>
    <w:rsid w:val="00BF40C5"/>
    <w:rsid w:val="00BF684A"/>
    <w:rsid w:val="00BF7C89"/>
    <w:rsid w:val="00C01039"/>
    <w:rsid w:val="00C031C7"/>
    <w:rsid w:val="00C0732A"/>
    <w:rsid w:val="00C07791"/>
    <w:rsid w:val="00C131EB"/>
    <w:rsid w:val="00C13F4A"/>
    <w:rsid w:val="00C1414B"/>
    <w:rsid w:val="00C201B5"/>
    <w:rsid w:val="00C208AC"/>
    <w:rsid w:val="00C22EB4"/>
    <w:rsid w:val="00C30D9F"/>
    <w:rsid w:val="00C33E30"/>
    <w:rsid w:val="00C34814"/>
    <w:rsid w:val="00C35D2E"/>
    <w:rsid w:val="00C36545"/>
    <w:rsid w:val="00C36ACA"/>
    <w:rsid w:val="00C371C2"/>
    <w:rsid w:val="00C419B0"/>
    <w:rsid w:val="00C4297D"/>
    <w:rsid w:val="00C47BCE"/>
    <w:rsid w:val="00C47CA8"/>
    <w:rsid w:val="00C51CCB"/>
    <w:rsid w:val="00C53683"/>
    <w:rsid w:val="00C567FC"/>
    <w:rsid w:val="00C61A45"/>
    <w:rsid w:val="00C637A5"/>
    <w:rsid w:val="00C6498B"/>
    <w:rsid w:val="00C66668"/>
    <w:rsid w:val="00C67BE3"/>
    <w:rsid w:val="00C773F4"/>
    <w:rsid w:val="00C81EEC"/>
    <w:rsid w:val="00C834D6"/>
    <w:rsid w:val="00C83E65"/>
    <w:rsid w:val="00C8459A"/>
    <w:rsid w:val="00C8465A"/>
    <w:rsid w:val="00C8730A"/>
    <w:rsid w:val="00C9002C"/>
    <w:rsid w:val="00C91813"/>
    <w:rsid w:val="00C940B4"/>
    <w:rsid w:val="00C94A54"/>
    <w:rsid w:val="00C974CB"/>
    <w:rsid w:val="00C97E49"/>
    <w:rsid w:val="00CA0CB6"/>
    <w:rsid w:val="00CA5ACC"/>
    <w:rsid w:val="00CA7D9A"/>
    <w:rsid w:val="00CB002A"/>
    <w:rsid w:val="00CB0B5E"/>
    <w:rsid w:val="00CB2CA3"/>
    <w:rsid w:val="00CB3DF9"/>
    <w:rsid w:val="00CB41DC"/>
    <w:rsid w:val="00CB497A"/>
    <w:rsid w:val="00CB5738"/>
    <w:rsid w:val="00CB69E5"/>
    <w:rsid w:val="00CB6B8F"/>
    <w:rsid w:val="00CC2B8E"/>
    <w:rsid w:val="00CC5697"/>
    <w:rsid w:val="00CC705D"/>
    <w:rsid w:val="00CC707E"/>
    <w:rsid w:val="00CC7C6B"/>
    <w:rsid w:val="00CC7DA4"/>
    <w:rsid w:val="00CD1F67"/>
    <w:rsid w:val="00CD271B"/>
    <w:rsid w:val="00CD37A5"/>
    <w:rsid w:val="00CD3E2F"/>
    <w:rsid w:val="00CD4525"/>
    <w:rsid w:val="00CD4DC0"/>
    <w:rsid w:val="00CE114C"/>
    <w:rsid w:val="00CE11AF"/>
    <w:rsid w:val="00CE11C8"/>
    <w:rsid w:val="00CE1814"/>
    <w:rsid w:val="00CE2434"/>
    <w:rsid w:val="00CE75C8"/>
    <w:rsid w:val="00CF03A4"/>
    <w:rsid w:val="00CF1458"/>
    <w:rsid w:val="00CF1B9C"/>
    <w:rsid w:val="00CF1D19"/>
    <w:rsid w:val="00CF27A1"/>
    <w:rsid w:val="00CF30F2"/>
    <w:rsid w:val="00CF393B"/>
    <w:rsid w:val="00CF764C"/>
    <w:rsid w:val="00D006BA"/>
    <w:rsid w:val="00D008ED"/>
    <w:rsid w:val="00D03CD2"/>
    <w:rsid w:val="00D04613"/>
    <w:rsid w:val="00D051CF"/>
    <w:rsid w:val="00D05324"/>
    <w:rsid w:val="00D109F8"/>
    <w:rsid w:val="00D10DC2"/>
    <w:rsid w:val="00D157F8"/>
    <w:rsid w:val="00D178B9"/>
    <w:rsid w:val="00D20AA1"/>
    <w:rsid w:val="00D21A19"/>
    <w:rsid w:val="00D254BE"/>
    <w:rsid w:val="00D25CFF"/>
    <w:rsid w:val="00D267AA"/>
    <w:rsid w:val="00D273C5"/>
    <w:rsid w:val="00D3220C"/>
    <w:rsid w:val="00D325C6"/>
    <w:rsid w:val="00D33200"/>
    <w:rsid w:val="00D333BE"/>
    <w:rsid w:val="00D406DB"/>
    <w:rsid w:val="00D44B0E"/>
    <w:rsid w:val="00D46248"/>
    <w:rsid w:val="00D57919"/>
    <w:rsid w:val="00D62600"/>
    <w:rsid w:val="00D733F9"/>
    <w:rsid w:val="00D73CFE"/>
    <w:rsid w:val="00D7401D"/>
    <w:rsid w:val="00D8009A"/>
    <w:rsid w:val="00D80C14"/>
    <w:rsid w:val="00D81D61"/>
    <w:rsid w:val="00D90C87"/>
    <w:rsid w:val="00D91924"/>
    <w:rsid w:val="00D91DB3"/>
    <w:rsid w:val="00D935A3"/>
    <w:rsid w:val="00D96D32"/>
    <w:rsid w:val="00DA20DA"/>
    <w:rsid w:val="00DA26FC"/>
    <w:rsid w:val="00DA318C"/>
    <w:rsid w:val="00DA45CE"/>
    <w:rsid w:val="00DB6CAA"/>
    <w:rsid w:val="00DB76F8"/>
    <w:rsid w:val="00DB7D44"/>
    <w:rsid w:val="00DC009D"/>
    <w:rsid w:val="00DC1923"/>
    <w:rsid w:val="00DC3684"/>
    <w:rsid w:val="00DC5E4A"/>
    <w:rsid w:val="00DC6989"/>
    <w:rsid w:val="00DC6BAD"/>
    <w:rsid w:val="00DC77F2"/>
    <w:rsid w:val="00DC7975"/>
    <w:rsid w:val="00DD1BCF"/>
    <w:rsid w:val="00DD25DB"/>
    <w:rsid w:val="00DD69C0"/>
    <w:rsid w:val="00DD7794"/>
    <w:rsid w:val="00DE032D"/>
    <w:rsid w:val="00DE118E"/>
    <w:rsid w:val="00DE1E2A"/>
    <w:rsid w:val="00DE4158"/>
    <w:rsid w:val="00DE4D5B"/>
    <w:rsid w:val="00DE56E8"/>
    <w:rsid w:val="00DE5FA9"/>
    <w:rsid w:val="00DE663D"/>
    <w:rsid w:val="00DE743D"/>
    <w:rsid w:val="00DE7B2D"/>
    <w:rsid w:val="00DF22A6"/>
    <w:rsid w:val="00DF2998"/>
    <w:rsid w:val="00DF54D2"/>
    <w:rsid w:val="00DF5EF7"/>
    <w:rsid w:val="00DF7669"/>
    <w:rsid w:val="00E03107"/>
    <w:rsid w:val="00E041D4"/>
    <w:rsid w:val="00E05B1E"/>
    <w:rsid w:val="00E10041"/>
    <w:rsid w:val="00E1085C"/>
    <w:rsid w:val="00E12907"/>
    <w:rsid w:val="00E12B60"/>
    <w:rsid w:val="00E14048"/>
    <w:rsid w:val="00E16394"/>
    <w:rsid w:val="00E20B68"/>
    <w:rsid w:val="00E20CAE"/>
    <w:rsid w:val="00E23219"/>
    <w:rsid w:val="00E25663"/>
    <w:rsid w:val="00E25E1C"/>
    <w:rsid w:val="00E26E45"/>
    <w:rsid w:val="00E32147"/>
    <w:rsid w:val="00E329A8"/>
    <w:rsid w:val="00E3407D"/>
    <w:rsid w:val="00E36134"/>
    <w:rsid w:val="00E468D6"/>
    <w:rsid w:val="00E50890"/>
    <w:rsid w:val="00E50F61"/>
    <w:rsid w:val="00E511A7"/>
    <w:rsid w:val="00E52376"/>
    <w:rsid w:val="00E5252E"/>
    <w:rsid w:val="00E568B8"/>
    <w:rsid w:val="00E60635"/>
    <w:rsid w:val="00E60ECA"/>
    <w:rsid w:val="00E63DD6"/>
    <w:rsid w:val="00E66ACC"/>
    <w:rsid w:val="00E675BD"/>
    <w:rsid w:val="00E702AB"/>
    <w:rsid w:val="00E7099C"/>
    <w:rsid w:val="00E715C8"/>
    <w:rsid w:val="00E71993"/>
    <w:rsid w:val="00E71D36"/>
    <w:rsid w:val="00E7232D"/>
    <w:rsid w:val="00E75A26"/>
    <w:rsid w:val="00E848FB"/>
    <w:rsid w:val="00E87EB9"/>
    <w:rsid w:val="00E920B1"/>
    <w:rsid w:val="00E946C3"/>
    <w:rsid w:val="00EA0839"/>
    <w:rsid w:val="00EA0FD5"/>
    <w:rsid w:val="00EA12DD"/>
    <w:rsid w:val="00EA2687"/>
    <w:rsid w:val="00EA28A3"/>
    <w:rsid w:val="00EA2F63"/>
    <w:rsid w:val="00EA320E"/>
    <w:rsid w:val="00EA3AAF"/>
    <w:rsid w:val="00EA5947"/>
    <w:rsid w:val="00EB1671"/>
    <w:rsid w:val="00EB717F"/>
    <w:rsid w:val="00EB74DC"/>
    <w:rsid w:val="00EC0627"/>
    <w:rsid w:val="00EC215E"/>
    <w:rsid w:val="00EC34A6"/>
    <w:rsid w:val="00EC381B"/>
    <w:rsid w:val="00ED0A4D"/>
    <w:rsid w:val="00ED22DE"/>
    <w:rsid w:val="00ED2737"/>
    <w:rsid w:val="00ED60BA"/>
    <w:rsid w:val="00ED68D8"/>
    <w:rsid w:val="00ED6D88"/>
    <w:rsid w:val="00ED78FE"/>
    <w:rsid w:val="00EE2B79"/>
    <w:rsid w:val="00EE4D15"/>
    <w:rsid w:val="00EE787E"/>
    <w:rsid w:val="00EF1890"/>
    <w:rsid w:val="00EF6D66"/>
    <w:rsid w:val="00F021E4"/>
    <w:rsid w:val="00F04247"/>
    <w:rsid w:val="00F049DA"/>
    <w:rsid w:val="00F04BC2"/>
    <w:rsid w:val="00F06F51"/>
    <w:rsid w:val="00F106DE"/>
    <w:rsid w:val="00F11381"/>
    <w:rsid w:val="00F17308"/>
    <w:rsid w:val="00F20A64"/>
    <w:rsid w:val="00F21479"/>
    <w:rsid w:val="00F23041"/>
    <w:rsid w:val="00F2326B"/>
    <w:rsid w:val="00F2347D"/>
    <w:rsid w:val="00F2585A"/>
    <w:rsid w:val="00F27F53"/>
    <w:rsid w:val="00F3014A"/>
    <w:rsid w:val="00F31A68"/>
    <w:rsid w:val="00F325E5"/>
    <w:rsid w:val="00F336F1"/>
    <w:rsid w:val="00F4030C"/>
    <w:rsid w:val="00F405D9"/>
    <w:rsid w:val="00F40762"/>
    <w:rsid w:val="00F4084B"/>
    <w:rsid w:val="00F41F99"/>
    <w:rsid w:val="00F47623"/>
    <w:rsid w:val="00F52F64"/>
    <w:rsid w:val="00F6158B"/>
    <w:rsid w:val="00F636C4"/>
    <w:rsid w:val="00F636D0"/>
    <w:rsid w:val="00F639A3"/>
    <w:rsid w:val="00F645AE"/>
    <w:rsid w:val="00F64BBF"/>
    <w:rsid w:val="00F657B2"/>
    <w:rsid w:val="00F65CFE"/>
    <w:rsid w:val="00F66BA9"/>
    <w:rsid w:val="00F727C7"/>
    <w:rsid w:val="00F72F30"/>
    <w:rsid w:val="00F73435"/>
    <w:rsid w:val="00F7453F"/>
    <w:rsid w:val="00F75C11"/>
    <w:rsid w:val="00F76340"/>
    <w:rsid w:val="00F768F8"/>
    <w:rsid w:val="00F77BFA"/>
    <w:rsid w:val="00F812BE"/>
    <w:rsid w:val="00F84941"/>
    <w:rsid w:val="00F9389B"/>
    <w:rsid w:val="00F939E9"/>
    <w:rsid w:val="00F9672C"/>
    <w:rsid w:val="00FA09FE"/>
    <w:rsid w:val="00FA493E"/>
    <w:rsid w:val="00FA615A"/>
    <w:rsid w:val="00FA7460"/>
    <w:rsid w:val="00FB2EAD"/>
    <w:rsid w:val="00FB3FCA"/>
    <w:rsid w:val="00FB601C"/>
    <w:rsid w:val="00FB7505"/>
    <w:rsid w:val="00FC06B7"/>
    <w:rsid w:val="00FC2EEF"/>
    <w:rsid w:val="00FD297E"/>
    <w:rsid w:val="00FD4F08"/>
    <w:rsid w:val="00FD7306"/>
    <w:rsid w:val="00FE79F4"/>
    <w:rsid w:val="00FF1009"/>
    <w:rsid w:val="00FF259C"/>
    <w:rsid w:val="00FF2D6C"/>
    <w:rsid w:val="00FF2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3057"/>
    <o:shapelayout v:ext="edit">
      <o:idmap v:ext="edit" data="1"/>
    </o:shapelayout>
  </w:shapeDefaults>
  <w:doNotEmbedSmartTags/>
  <w:decimalSymbol w:val=","/>
  <w:listSeparator w:val=";"/>
  <w14:docId w14:val="563C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basedOn w:val="a"/>
    <w:next w:val="a"/>
    <w:qFormat/>
    <w:pPr>
      <w:numPr>
        <w:numId w:val="1"/>
      </w:numPr>
      <w:spacing w:before="240"/>
      <w:outlineLvl w:val="0"/>
    </w:pPr>
    <w:rPr>
      <w:rFonts w:ascii="Arial" w:hAnsi="Arial" w:cs="Arial"/>
      <w:b/>
      <w:sz w:val="24"/>
      <w:u w:val="single"/>
    </w:rPr>
  </w:style>
  <w:style w:type="paragraph" w:styleId="2">
    <w:name w:val="heading 2"/>
    <w:basedOn w:val="a"/>
    <w:next w:val="a"/>
    <w:qFormat/>
    <w:pPr>
      <w:numPr>
        <w:ilvl w:val="1"/>
        <w:numId w:val="1"/>
      </w:numPr>
      <w:spacing w:before="120"/>
      <w:outlineLvl w:val="1"/>
    </w:pPr>
    <w:rPr>
      <w:rFonts w:ascii="Arial" w:hAnsi="Arial" w:cs="Arial"/>
      <w:b/>
      <w:sz w:val="24"/>
    </w:rPr>
  </w:style>
  <w:style w:type="paragraph" w:styleId="3">
    <w:name w:val="heading 3"/>
    <w:basedOn w:val="a"/>
    <w:next w:val="10"/>
    <w:qFormat/>
    <w:pPr>
      <w:numPr>
        <w:ilvl w:val="2"/>
        <w:numId w:val="1"/>
      </w:numPr>
      <w:ind w:left="354"/>
      <w:outlineLvl w:val="2"/>
    </w:pPr>
    <w:rPr>
      <w:b/>
      <w:sz w:val="24"/>
    </w:rPr>
  </w:style>
  <w:style w:type="paragraph" w:styleId="4">
    <w:name w:val="heading 4"/>
    <w:basedOn w:val="a"/>
    <w:next w:val="10"/>
    <w:link w:val="40"/>
    <w:qFormat/>
    <w:pPr>
      <w:numPr>
        <w:ilvl w:val="3"/>
        <w:numId w:val="1"/>
      </w:numPr>
      <w:ind w:left="354"/>
      <w:outlineLvl w:val="3"/>
    </w:pPr>
    <w:rPr>
      <w:sz w:val="24"/>
      <w:u w:val="single"/>
    </w:rPr>
  </w:style>
  <w:style w:type="paragraph" w:styleId="5">
    <w:name w:val="heading 5"/>
    <w:basedOn w:val="a"/>
    <w:next w:val="10"/>
    <w:qFormat/>
    <w:pPr>
      <w:numPr>
        <w:ilvl w:val="4"/>
        <w:numId w:val="1"/>
      </w:numPr>
      <w:ind w:left="708"/>
      <w:outlineLvl w:val="4"/>
    </w:pPr>
    <w:rPr>
      <w:b/>
    </w:rPr>
  </w:style>
  <w:style w:type="paragraph" w:styleId="6">
    <w:name w:val="heading 6"/>
    <w:basedOn w:val="a"/>
    <w:next w:val="10"/>
    <w:qFormat/>
    <w:pPr>
      <w:numPr>
        <w:ilvl w:val="5"/>
        <w:numId w:val="1"/>
      </w:numPr>
      <w:ind w:left="708"/>
      <w:outlineLvl w:val="5"/>
    </w:pPr>
    <w:rPr>
      <w:u w:val="single"/>
    </w:rPr>
  </w:style>
  <w:style w:type="paragraph" w:styleId="7">
    <w:name w:val="heading 7"/>
    <w:basedOn w:val="a"/>
    <w:next w:val="10"/>
    <w:qFormat/>
    <w:pPr>
      <w:numPr>
        <w:ilvl w:val="6"/>
        <w:numId w:val="1"/>
      </w:numPr>
      <w:ind w:left="708"/>
      <w:outlineLvl w:val="6"/>
    </w:pPr>
    <w:rPr>
      <w:i/>
    </w:rPr>
  </w:style>
  <w:style w:type="paragraph" w:styleId="8">
    <w:name w:val="heading 8"/>
    <w:basedOn w:val="a"/>
    <w:next w:val="10"/>
    <w:qFormat/>
    <w:pPr>
      <w:numPr>
        <w:ilvl w:val="7"/>
        <w:numId w:val="1"/>
      </w:numPr>
      <w:ind w:left="708"/>
      <w:outlineLvl w:val="7"/>
    </w:pPr>
    <w:rPr>
      <w:i/>
    </w:rPr>
  </w:style>
  <w:style w:type="paragraph" w:styleId="9">
    <w:name w:val="heading 9"/>
    <w:basedOn w:val="a"/>
    <w:next w:val="10"/>
    <w:qFormat/>
    <w:pPr>
      <w:numPr>
        <w:ilvl w:val="8"/>
        <w:numId w:val="1"/>
      </w:numPr>
      <w:ind w:left="708"/>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hint="default"/>
      <w:vertAlign w:val="superscript"/>
    </w:rPr>
  </w:style>
  <w:style w:type="character" w:customStyle="1" w:styleId="WW8Num2z1">
    <w:name w:val="WW8Num2z1"/>
    <w:rPr>
      <w:rFonts w:cs="Times New Roman"/>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11">
    <w:name w:val="Основной шрифт абзаца1"/>
  </w:style>
  <w:style w:type="character" w:styleId="a3">
    <w:name w:val="line number"/>
    <w:basedOn w:val="11"/>
  </w:style>
  <w:style w:type="character" w:styleId="a4">
    <w:name w:val="page number"/>
    <w:basedOn w:val="11"/>
  </w:style>
  <w:style w:type="character" w:customStyle="1" w:styleId="FootnoteTextChar">
    <w:name w:val="Footnote Text Char"/>
    <w:rPr>
      <w:lang w:val="ru-RU" w:bidi="ar-SA"/>
    </w:rPr>
  </w:style>
  <w:style w:type="character" w:customStyle="1" w:styleId="hps">
    <w:name w:val="hps"/>
    <w:basedOn w:val="11"/>
  </w:style>
  <w:style w:type="character" w:customStyle="1" w:styleId="shorttext">
    <w:name w:val="short_text"/>
    <w:basedOn w:val="11"/>
  </w:style>
  <w:style w:type="character" w:customStyle="1" w:styleId="hpsalt-edited">
    <w:name w:val="hps alt-edited"/>
    <w:basedOn w:val="11"/>
  </w:style>
  <w:style w:type="character" w:customStyle="1" w:styleId="FooterChar">
    <w:name w:val="Footer Char"/>
    <w:rPr>
      <w:lang w:val="ru-RU" w:bidi="ar-SA"/>
    </w:rPr>
  </w:style>
  <w:style w:type="paragraph" w:customStyle="1" w:styleId="12">
    <w:name w:val="Заголовок1"/>
    <w:basedOn w:val="a"/>
    <w:next w:val="a5"/>
    <w:pPr>
      <w:spacing w:after="120"/>
      <w:ind w:right="-290"/>
      <w:jc w:val="center"/>
    </w:pPr>
    <w:rPr>
      <w:b/>
      <w:bCs/>
      <w:sz w:val="24"/>
      <w:szCs w:val="24"/>
    </w:rPr>
  </w:style>
  <w:style w:type="paragraph" w:styleId="a5">
    <w:name w:val="Body Text"/>
    <w:basedOn w:val="a"/>
    <w:pPr>
      <w:spacing w:after="120"/>
    </w:pPr>
  </w:style>
  <w:style w:type="paragraph" w:styleId="a6">
    <w:name w:val="List"/>
    <w:basedOn w:val="a"/>
    <w:pPr>
      <w:ind w:left="283" w:hanging="283"/>
    </w:pPr>
    <w:rPr>
      <w:rFonts w:eastAsia="Calibri"/>
      <w:sz w:val="24"/>
      <w:szCs w:val="24"/>
    </w:rPr>
  </w:style>
  <w:style w:type="paragraph" w:styleId="a7">
    <w:name w:val="caption"/>
    <w:basedOn w:val="a"/>
    <w:qFormat/>
    <w:pPr>
      <w:suppressLineNumbers/>
      <w:spacing w:before="120" w:after="120"/>
    </w:pPr>
    <w:rPr>
      <w:rFonts w:cs="Lucida Sans"/>
      <w:i/>
      <w:iCs/>
      <w:sz w:val="24"/>
      <w:szCs w:val="24"/>
    </w:rPr>
  </w:style>
  <w:style w:type="paragraph" w:customStyle="1" w:styleId="13">
    <w:name w:val="Указатель1"/>
    <w:basedOn w:val="a"/>
    <w:pPr>
      <w:suppressLineNumbers/>
    </w:pPr>
    <w:rPr>
      <w:rFonts w:cs="Lucida Sans"/>
    </w:rPr>
  </w:style>
  <w:style w:type="paragraph" w:customStyle="1" w:styleId="10">
    <w:name w:val="Обычный отступ1"/>
    <w:basedOn w:val="a"/>
    <w:pPr>
      <w:ind w:left="720"/>
    </w:pPr>
  </w:style>
  <w:style w:type="paragraph" w:customStyle="1" w:styleId="CommentText">
    <w:name w:val="Comment Text"/>
    <w:basedOn w:val="a"/>
  </w:style>
  <w:style w:type="paragraph" w:styleId="80">
    <w:name w:val="toc 8"/>
    <w:basedOn w:val="a"/>
    <w:next w:val="a"/>
    <w:pPr>
      <w:tabs>
        <w:tab w:val="left" w:leader="dot" w:pos="8646"/>
        <w:tab w:val="right" w:pos="9072"/>
      </w:tabs>
      <w:ind w:left="4961" w:right="850"/>
    </w:pPr>
  </w:style>
  <w:style w:type="paragraph" w:styleId="70">
    <w:name w:val="toc 7"/>
    <w:basedOn w:val="a"/>
    <w:next w:val="a"/>
    <w:pPr>
      <w:tabs>
        <w:tab w:val="left" w:leader="dot" w:pos="8646"/>
        <w:tab w:val="right" w:pos="9072"/>
      </w:tabs>
      <w:ind w:left="4253" w:right="850"/>
    </w:pPr>
  </w:style>
  <w:style w:type="paragraph" w:styleId="60">
    <w:name w:val="toc 6"/>
    <w:basedOn w:val="a"/>
    <w:next w:val="a"/>
    <w:pPr>
      <w:tabs>
        <w:tab w:val="left" w:leader="dot" w:pos="8646"/>
        <w:tab w:val="right" w:pos="9072"/>
      </w:tabs>
      <w:ind w:left="3544" w:right="850"/>
    </w:pPr>
  </w:style>
  <w:style w:type="paragraph" w:styleId="50">
    <w:name w:val="toc 5"/>
    <w:basedOn w:val="a"/>
    <w:next w:val="a"/>
    <w:pPr>
      <w:tabs>
        <w:tab w:val="left" w:leader="dot" w:pos="8646"/>
        <w:tab w:val="right" w:pos="9072"/>
      </w:tabs>
      <w:ind w:left="2835" w:right="850"/>
    </w:pPr>
  </w:style>
  <w:style w:type="paragraph" w:styleId="41">
    <w:name w:val="toc 4"/>
    <w:basedOn w:val="a"/>
    <w:next w:val="a"/>
    <w:pPr>
      <w:tabs>
        <w:tab w:val="left" w:leader="dot" w:pos="8646"/>
        <w:tab w:val="right" w:pos="9072"/>
      </w:tabs>
      <w:ind w:left="2126" w:right="850"/>
    </w:pPr>
  </w:style>
  <w:style w:type="paragraph" w:styleId="30">
    <w:name w:val="toc 3"/>
    <w:basedOn w:val="a"/>
    <w:next w:val="a"/>
    <w:pPr>
      <w:tabs>
        <w:tab w:val="left" w:leader="dot" w:pos="8646"/>
        <w:tab w:val="right" w:pos="9072"/>
      </w:tabs>
      <w:ind w:left="1418" w:right="850"/>
    </w:pPr>
  </w:style>
  <w:style w:type="paragraph" w:styleId="20">
    <w:name w:val="toc 2"/>
    <w:basedOn w:val="a"/>
    <w:next w:val="a"/>
    <w:pPr>
      <w:tabs>
        <w:tab w:val="left" w:leader="dot" w:pos="8646"/>
        <w:tab w:val="right" w:pos="9072"/>
      </w:tabs>
      <w:ind w:left="709" w:right="850"/>
    </w:pPr>
  </w:style>
  <w:style w:type="paragraph" w:styleId="14">
    <w:name w:val="toc 1"/>
    <w:basedOn w:val="a"/>
    <w:next w:val="a"/>
    <w:pPr>
      <w:tabs>
        <w:tab w:val="left" w:leader="dot" w:pos="8646"/>
        <w:tab w:val="right" w:pos="9072"/>
      </w:tabs>
      <w:ind w:right="850"/>
    </w:pPr>
  </w:style>
  <w:style w:type="paragraph" w:customStyle="1" w:styleId="71">
    <w:name w:val="Указатель 71"/>
    <w:basedOn w:val="a"/>
    <w:next w:val="a"/>
    <w:pPr>
      <w:ind w:left="1698"/>
    </w:pPr>
  </w:style>
  <w:style w:type="paragraph" w:customStyle="1" w:styleId="61">
    <w:name w:val="Указатель 61"/>
    <w:basedOn w:val="a"/>
    <w:next w:val="a"/>
    <w:pPr>
      <w:ind w:left="1415"/>
    </w:pPr>
  </w:style>
  <w:style w:type="paragraph" w:customStyle="1" w:styleId="51">
    <w:name w:val="Указатель 51"/>
    <w:basedOn w:val="a"/>
    <w:next w:val="a"/>
    <w:pPr>
      <w:ind w:left="1132"/>
    </w:pPr>
  </w:style>
  <w:style w:type="paragraph" w:customStyle="1" w:styleId="410">
    <w:name w:val="Указатель 41"/>
    <w:basedOn w:val="a"/>
    <w:next w:val="a"/>
    <w:pPr>
      <w:ind w:left="849"/>
    </w:pPr>
  </w:style>
  <w:style w:type="paragraph" w:styleId="31">
    <w:name w:val="index 3"/>
    <w:basedOn w:val="a"/>
    <w:next w:val="a"/>
    <w:pPr>
      <w:ind w:left="566"/>
    </w:pPr>
  </w:style>
  <w:style w:type="paragraph" w:styleId="21">
    <w:name w:val="index 2"/>
    <w:basedOn w:val="a"/>
    <w:next w:val="a"/>
    <w:pPr>
      <w:ind w:left="283"/>
    </w:pPr>
  </w:style>
  <w:style w:type="paragraph" w:styleId="15">
    <w:name w:val="index 1"/>
    <w:basedOn w:val="a"/>
    <w:next w:val="a"/>
  </w:style>
  <w:style w:type="paragraph" w:styleId="a8">
    <w:name w:val="footnote text"/>
    <w:basedOn w:val="a"/>
  </w:style>
  <w:style w:type="paragraph" w:customStyle="1" w:styleId="22">
    <w:name w:val="боковик2"/>
    <w:basedOn w:val="a"/>
    <w:pPr>
      <w:spacing w:before="48" w:after="48"/>
      <w:ind w:left="227"/>
    </w:pPr>
    <w:rPr>
      <w:rFonts w:ascii="JournalRub" w:hAnsi="JournalRub" w:cs="JournalRub"/>
    </w:rPr>
  </w:style>
  <w:style w:type="paragraph" w:customStyle="1" w:styleId="a9">
    <w:name w:val="боковик"/>
    <w:basedOn w:val="a"/>
    <w:pPr>
      <w:jc w:val="both"/>
    </w:pPr>
    <w:rPr>
      <w:rFonts w:ascii="Arial" w:hAnsi="Arial" w:cs="Arial"/>
      <w:sz w:val="16"/>
    </w:rPr>
  </w:style>
  <w:style w:type="paragraph" w:customStyle="1" w:styleId="16">
    <w:name w:val="боковик1"/>
    <w:basedOn w:val="a"/>
    <w:pPr>
      <w:ind w:left="227"/>
      <w:jc w:val="both"/>
    </w:pPr>
    <w:rPr>
      <w:rFonts w:ascii="Arial" w:hAnsi="Arial" w:cs="Arial"/>
      <w:sz w:val="16"/>
    </w:rPr>
  </w:style>
  <w:style w:type="paragraph" w:customStyle="1" w:styleId="aa">
    <w:name w:val="цифры"/>
    <w:basedOn w:val="a9"/>
    <w:pPr>
      <w:spacing w:before="76"/>
      <w:ind w:right="113"/>
      <w:jc w:val="left"/>
    </w:pPr>
    <w:rPr>
      <w:rFonts w:ascii="JournalRub" w:hAnsi="JournalRub" w:cs="JournalRub"/>
      <w:sz w:val="18"/>
    </w:rPr>
  </w:style>
  <w:style w:type="paragraph" w:customStyle="1" w:styleId="17">
    <w:name w:val="цифры1"/>
    <w:basedOn w:val="aa"/>
    <w:pPr>
      <w:jc w:val="right"/>
    </w:pPr>
    <w:rPr>
      <w:sz w:val="16"/>
    </w:rPr>
  </w:style>
  <w:style w:type="paragraph" w:customStyle="1" w:styleId="32">
    <w:name w:val="боковик3"/>
    <w:basedOn w:val="a9"/>
    <w:pPr>
      <w:spacing w:before="72"/>
      <w:jc w:val="center"/>
    </w:pPr>
    <w:rPr>
      <w:rFonts w:ascii="JournalRub" w:hAnsi="JournalRub" w:cs="JournalRub"/>
      <w:b/>
      <w:sz w:val="20"/>
    </w:rPr>
  </w:style>
  <w:style w:type="paragraph" w:customStyle="1" w:styleId="Cells">
    <w:name w:val="Cells"/>
    <w:basedOn w:val="a"/>
    <w:rPr>
      <w:rFonts w:ascii="Arial" w:hAnsi="Arial" w:cs="Arial"/>
      <w:sz w:val="16"/>
      <w:lang w:val="en-US"/>
    </w:rPr>
  </w:style>
  <w:style w:type="paragraph" w:customStyle="1" w:styleId="TableText">
    <w:name w:val="Table Text"/>
    <w:basedOn w:val="a"/>
    <w:rPr>
      <w:rFonts w:ascii="Tms Rmn" w:hAnsi="Tms Rmn" w:cs="Tms Rmn"/>
      <w:lang w:eastAsia="ru-RU"/>
    </w:rPr>
  </w:style>
  <w:style w:type="paragraph" w:customStyle="1" w:styleId="ab">
    <w:name w:val="текст конц. сноски"/>
    <w:basedOn w:val="a"/>
  </w:style>
  <w:style w:type="paragraph" w:customStyle="1" w:styleId="Tablename">
    <w:name w:val="Table name"/>
    <w:basedOn w:val="a"/>
    <w:pPr>
      <w:jc w:val="center"/>
    </w:pPr>
    <w:rPr>
      <w:rFonts w:ascii="Arial" w:hAnsi="Arial" w:cs="Arial"/>
      <w:b/>
      <w:sz w:val="22"/>
    </w:rPr>
  </w:style>
  <w:style w:type="paragraph" w:styleId="ac">
    <w:name w:val="header"/>
    <w:basedOn w:val="a"/>
    <w:pPr>
      <w:tabs>
        <w:tab w:val="center" w:pos="4819"/>
        <w:tab w:val="right" w:pos="9071"/>
      </w:tabs>
    </w:pPr>
  </w:style>
  <w:style w:type="paragraph" w:styleId="ad">
    <w:name w:val="footer"/>
    <w:basedOn w:val="a"/>
    <w:link w:val="ae"/>
    <w:pPr>
      <w:tabs>
        <w:tab w:val="center" w:pos="4153"/>
        <w:tab w:val="right" w:pos="8306"/>
      </w:tabs>
    </w:pPr>
  </w:style>
  <w:style w:type="paragraph" w:customStyle="1" w:styleId="210">
    <w:name w:val="Основной текст 21"/>
    <w:basedOn w:val="a"/>
    <w:pPr>
      <w:tabs>
        <w:tab w:val="left" w:pos="1263"/>
        <w:tab w:val="left" w:pos="2526"/>
        <w:tab w:val="left" w:pos="3789"/>
        <w:tab w:val="left" w:pos="5052"/>
        <w:tab w:val="left" w:pos="6315"/>
        <w:tab w:val="left" w:pos="7578"/>
        <w:tab w:val="left" w:pos="8841"/>
        <w:tab w:val="left" w:pos="10104"/>
        <w:tab w:val="left" w:pos="11367"/>
        <w:tab w:val="left" w:pos="12630"/>
      </w:tabs>
      <w:jc w:val="center"/>
    </w:pPr>
    <w:rPr>
      <w:rFonts w:ascii="Arial" w:hAnsi="Arial" w:cs="Arial"/>
      <w:b/>
      <w:sz w:val="18"/>
    </w:rPr>
  </w:style>
  <w:style w:type="paragraph" w:customStyle="1" w:styleId="af">
    <w:name w:val="Îáû÷íûé"/>
    <w:pPr>
      <w:suppressAutoHyphens/>
    </w:pPr>
    <w:rPr>
      <w:lang w:eastAsia="zh-CN"/>
    </w:rPr>
  </w:style>
  <w:style w:type="paragraph" w:customStyle="1" w:styleId="310">
    <w:name w:val="Основной текст 31"/>
    <w:basedOn w:val="a"/>
    <w:pPr>
      <w:tabs>
        <w:tab w:val="left" w:pos="1263"/>
        <w:tab w:val="left" w:pos="2526"/>
        <w:tab w:val="left" w:pos="3789"/>
        <w:tab w:val="left" w:pos="5052"/>
        <w:tab w:val="left" w:pos="6315"/>
        <w:tab w:val="left" w:pos="7578"/>
        <w:tab w:val="left" w:pos="8841"/>
        <w:tab w:val="left" w:pos="10104"/>
        <w:tab w:val="left" w:pos="11367"/>
        <w:tab w:val="left" w:pos="12630"/>
      </w:tabs>
      <w:jc w:val="center"/>
    </w:pPr>
    <w:rPr>
      <w:rFonts w:ascii="Arial" w:hAnsi="Arial" w:cs="Arial"/>
      <w:b/>
      <w:sz w:val="16"/>
    </w:rPr>
  </w:style>
  <w:style w:type="paragraph" w:styleId="af0">
    <w:name w:val="Body Text Indent"/>
    <w:basedOn w:val="a"/>
    <w:pPr>
      <w:spacing w:line="240" w:lineRule="exact"/>
      <w:ind w:left="113" w:firstLine="284"/>
      <w:jc w:val="both"/>
    </w:pPr>
    <w:rPr>
      <w:rFonts w:ascii="Arial" w:hAnsi="Arial" w:cs="Arial"/>
      <w:sz w:val="16"/>
    </w:rPr>
  </w:style>
  <w:style w:type="paragraph" w:customStyle="1" w:styleId="211">
    <w:name w:val="Основной текст с отступом 21"/>
    <w:basedOn w:val="a"/>
    <w:pPr>
      <w:spacing w:line="200" w:lineRule="exact"/>
      <w:ind w:firstLine="284"/>
      <w:jc w:val="both"/>
    </w:pPr>
    <w:rPr>
      <w:rFonts w:ascii="Arial" w:hAnsi="Arial" w:cs="Arial"/>
      <w:sz w:val="16"/>
    </w:rPr>
  </w:style>
  <w:style w:type="paragraph" w:customStyle="1" w:styleId="18">
    <w:name w:val="Название объекта1"/>
    <w:basedOn w:val="a"/>
    <w:next w:val="a"/>
    <w:pPr>
      <w:spacing w:after="180"/>
      <w:ind w:left="284" w:hanging="284"/>
      <w:jc w:val="center"/>
    </w:pPr>
    <w:rPr>
      <w:rFonts w:ascii="Arial" w:hAnsi="Arial" w:cs="Arial"/>
      <w:b/>
      <w:sz w:val="18"/>
    </w:rPr>
  </w:style>
  <w:style w:type="paragraph" w:customStyle="1" w:styleId="01-golovka">
    <w:name w:val="01-golovka"/>
    <w:basedOn w:val="a"/>
    <w:pPr>
      <w:spacing w:before="80" w:after="80"/>
      <w:jc w:val="center"/>
    </w:pPr>
    <w:rPr>
      <w:rFonts w:ascii="PragmaticaC" w:hAnsi="PragmaticaC" w:cs="PragmaticaC"/>
      <w:sz w:val="14"/>
    </w:rPr>
  </w:style>
  <w:style w:type="paragraph" w:customStyle="1" w:styleId="19">
    <w:name w:val="Обычный (веб)1"/>
    <w:basedOn w:val="a"/>
    <w:pPr>
      <w:spacing w:before="100" w:after="100"/>
    </w:pPr>
    <w:rPr>
      <w:rFonts w:ascii="Arial Unicode MS" w:eastAsia="Arial Unicode MS" w:hAnsi="Arial Unicode MS" w:cs="Arial Unicode MS"/>
      <w:sz w:val="24"/>
      <w:szCs w:val="24"/>
    </w:rPr>
  </w:style>
  <w:style w:type="paragraph" w:customStyle="1" w:styleId="BodyText21">
    <w:name w:val="Body Text 21"/>
    <w:basedOn w:val="a"/>
    <w:pPr>
      <w:tabs>
        <w:tab w:val="center" w:pos="6634"/>
      </w:tabs>
      <w:spacing w:after="120"/>
      <w:jc w:val="center"/>
    </w:pPr>
    <w:rPr>
      <w:rFonts w:ascii="Arial" w:hAnsi="Arial" w:cs="Arial"/>
      <w:b/>
      <w:bCs/>
      <w:spacing w:val="15"/>
    </w:rPr>
  </w:style>
  <w:style w:type="paragraph" w:customStyle="1" w:styleId="311">
    <w:name w:val="Основной текст с отступом 31"/>
    <w:basedOn w:val="a"/>
    <w:pPr>
      <w:spacing w:after="120"/>
      <w:ind w:left="283"/>
    </w:pPr>
    <w:rPr>
      <w:sz w:val="16"/>
      <w:szCs w:val="16"/>
    </w:rPr>
  </w:style>
  <w:style w:type="paragraph" w:customStyle="1" w:styleId="xl30">
    <w:name w:val="xl30"/>
    <w:basedOn w:val="a"/>
    <w:pPr>
      <w:pBdr>
        <w:top w:val="none" w:sz="0" w:space="0" w:color="000000"/>
        <w:left w:val="none" w:sz="0" w:space="0" w:color="000000"/>
        <w:bottom w:val="none" w:sz="0" w:space="0" w:color="000000"/>
        <w:right w:val="single" w:sz="4" w:space="0" w:color="000000"/>
      </w:pBdr>
      <w:spacing w:before="100" w:after="100"/>
      <w:jc w:val="right"/>
    </w:pPr>
    <w:rPr>
      <w:rFonts w:ascii="Arial" w:eastAsia="Arial Unicode MS" w:hAnsi="Arial" w:cs="Arial Unicode MS"/>
      <w:sz w:val="14"/>
      <w:szCs w:val="14"/>
    </w:rPr>
  </w:style>
  <w:style w:type="paragraph" w:customStyle="1" w:styleId="ListParagraph1">
    <w:name w:val="List Paragraph1"/>
    <w:basedOn w:val="a"/>
    <w:pPr>
      <w:spacing w:after="200" w:line="276" w:lineRule="auto"/>
      <w:ind w:left="720"/>
      <w:contextualSpacing/>
    </w:pPr>
    <w:rPr>
      <w:rFonts w:ascii="Calibri" w:hAnsi="Calibri" w:cs="Calibri"/>
      <w:sz w:val="22"/>
      <w:szCs w:val="22"/>
    </w:rPr>
  </w:style>
  <w:style w:type="paragraph" w:customStyle="1" w:styleId="1a">
    <w:name w:val="Схема документа1"/>
    <w:basedOn w:val="a"/>
    <w:pPr>
      <w:shd w:val="clear" w:color="auto" w:fill="000080"/>
    </w:pPr>
    <w:rPr>
      <w:rFonts w:ascii="Tahoma" w:hAnsi="Tahoma" w:cs="Tahoma"/>
    </w:rPr>
  </w:style>
  <w:style w:type="paragraph" w:customStyle="1" w:styleId="1b">
    <w:name w:val="Текст выноски1"/>
    <w:basedOn w:val="a"/>
    <w:rPr>
      <w:rFonts w:ascii="Tahoma" w:hAnsi="Tahoma" w:cs="Tahoma"/>
      <w:sz w:val="16"/>
      <w:szCs w:val="16"/>
    </w:rPr>
  </w:style>
  <w:style w:type="paragraph" w:customStyle="1" w:styleId="BodyText22">
    <w:name w:val="Body Text 22"/>
    <w:basedOn w:val="a"/>
    <w:pPr>
      <w:widowControl w:val="0"/>
      <w:pBdr>
        <w:top w:val="none" w:sz="0" w:space="0" w:color="000000"/>
        <w:left w:val="none" w:sz="0" w:space="0" w:color="000000"/>
        <w:bottom w:val="single" w:sz="12" w:space="1" w:color="000000"/>
        <w:right w:val="none" w:sz="0" w:space="0" w:color="000000"/>
      </w:pBdr>
      <w:tabs>
        <w:tab w:val="right" w:leader="dot" w:pos="6066"/>
        <w:tab w:val="right" w:leader="dot" w:pos="6237"/>
        <w:tab w:val="right" w:pos="6633"/>
      </w:tabs>
      <w:spacing w:line="240" w:lineRule="exact"/>
      <w:jc w:val="center"/>
    </w:pPr>
    <w:rPr>
      <w:rFonts w:ascii="Arial" w:hAnsi="Arial" w:cs="Arial"/>
      <w:b/>
      <w:sz w:val="24"/>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Верхний колонтитул слева"/>
    <w:basedOn w:val="a"/>
    <w:pPr>
      <w:suppressLineNumbers/>
      <w:tabs>
        <w:tab w:val="center" w:pos="4960"/>
        <w:tab w:val="right" w:pos="9921"/>
      </w:tabs>
    </w:pPr>
  </w:style>
  <w:style w:type="paragraph" w:styleId="af4">
    <w:name w:val="Balloon Text"/>
    <w:basedOn w:val="a"/>
    <w:link w:val="af5"/>
    <w:uiPriority w:val="99"/>
    <w:semiHidden/>
    <w:unhideWhenUsed/>
    <w:rsid w:val="005562A8"/>
    <w:rPr>
      <w:rFonts w:ascii="Tahoma" w:hAnsi="Tahoma" w:cs="Tahoma"/>
      <w:sz w:val="16"/>
      <w:szCs w:val="16"/>
    </w:rPr>
  </w:style>
  <w:style w:type="character" w:customStyle="1" w:styleId="af5">
    <w:name w:val="Текст выноски Знак"/>
    <w:link w:val="af4"/>
    <w:uiPriority w:val="99"/>
    <w:semiHidden/>
    <w:rsid w:val="005562A8"/>
    <w:rPr>
      <w:rFonts w:ascii="Tahoma" w:hAnsi="Tahoma" w:cs="Tahoma"/>
      <w:sz w:val="16"/>
      <w:szCs w:val="16"/>
      <w:lang w:val="ru-RU" w:eastAsia="zh-CN"/>
    </w:rPr>
  </w:style>
  <w:style w:type="paragraph" w:styleId="23">
    <w:name w:val="Body Text 2"/>
    <w:basedOn w:val="a"/>
    <w:rsid w:val="00B15DCD"/>
    <w:pPr>
      <w:tabs>
        <w:tab w:val="center" w:pos="6634"/>
      </w:tabs>
      <w:jc w:val="center"/>
    </w:pPr>
    <w:rPr>
      <w:rFonts w:ascii="Arial" w:hAnsi="Arial"/>
      <w:b/>
      <w:sz w:val="16"/>
      <w:szCs w:val="24"/>
      <w:lang w:eastAsia="ru-RU"/>
    </w:rPr>
  </w:style>
  <w:style w:type="character" w:styleId="af6">
    <w:name w:val="Hyperlink"/>
    <w:rsid w:val="00B15DCD"/>
    <w:rPr>
      <w:color w:val="0000FF"/>
      <w:u w:val="single"/>
    </w:rPr>
  </w:style>
  <w:style w:type="paragraph" w:customStyle="1" w:styleId="33">
    <w:name w:val="çàãîëîâîê 3"/>
    <w:basedOn w:val="a"/>
    <w:next w:val="a"/>
    <w:rsid w:val="00B15DCD"/>
    <w:pPr>
      <w:keepNext/>
      <w:widowControl w:val="0"/>
      <w:spacing w:before="120" w:after="120"/>
      <w:jc w:val="center"/>
    </w:pPr>
    <w:rPr>
      <w:b/>
      <w:sz w:val="16"/>
      <w:lang w:eastAsia="ru-RU"/>
    </w:rPr>
  </w:style>
  <w:style w:type="paragraph" w:customStyle="1" w:styleId="xl24">
    <w:name w:val="xl24"/>
    <w:basedOn w:val="a"/>
    <w:rsid w:val="00B15DCD"/>
    <w:pPr>
      <w:pBdr>
        <w:bottom w:val="single" w:sz="4" w:space="0" w:color="808080"/>
        <w:right w:val="single" w:sz="4" w:space="0" w:color="808080"/>
      </w:pBdr>
      <w:spacing w:before="100" w:after="100"/>
      <w:jc w:val="right"/>
    </w:pPr>
    <w:rPr>
      <w:rFonts w:eastAsia="Arial Unicode MS"/>
      <w:sz w:val="16"/>
      <w:lang w:eastAsia="ru-RU"/>
    </w:rPr>
  </w:style>
  <w:style w:type="paragraph" w:styleId="af7">
    <w:name w:val="Normal (Web)"/>
    <w:basedOn w:val="a"/>
    <w:rsid w:val="00B15DCD"/>
    <w:pPr>
      <w:spacing w:before="100" w:beforeAutospacing="1" w:after="100" w:afterAutospacing="1"/>
    </w:pPr>
    <w:rPr>
      <w:sz w:val="24"/>
      <w:szCs w:val="24"/>
      <w:lang w:eastAsia="ru-RU"/>
    </w:rPr>
  </w:style>
  <w:style w:type="paragraph" w:customStyle="1" w:styleId="xl34">
    <w:name w:val="xl34"/>
    <w:basedOn w:val="a"/>
    <w:rsid w:val="00B15DC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Microsoft Sans Serif" w:hAnsi="Microsoft Sans Serif" w:cs="Microsoft Sans Serif"/>
      <w:b/>
      <w:bCs/>
      <w:color w:val="000000"/>
      <w:sz w:val="16"/>
      <w:szCs w:val="16"/>
      <w:lang w:eastAsia="ru-RU"/>
    </w:rPr>
  </w:style>
  <w:style w:type="paragraph" w:customStyle="1" w:styleId="font5">
    <w:name w:val="font5"/>
    <w:basedOn w:val="a"/>
    <w:rsid w:val="00B15DCD"/>
    <w:pPr>
      <w:spacing w:before="100" w:beforeAutospacing="1" w:after="100" w:afterAutospacing="1"/>
    </w:pPr>
    <w:rPr>
      <w:rFonts w:ascii="Microsoft Sans Serif" w:hAnsi="Microsoft Sans Serif" w:cs="Microsoft Sans Serif"/>
      <w:color w:val="000000"/>
      <w:sz w:val="16"/>
      <w:szCs w:val="16"/>
      <w:lang w:eastAsia="ru-RU"/>
    </w:rPr>
  </w:style>
  <w:style w:type="paragraph" w:customStyle="1" w:styleId="xl25">
    <w:name w:val="xl25"/>
    <w:basedOn w:val="a"/>
    <w:rsid w:val="00B15DC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Microsoft Sans Serif" w:hAnsi="Microsoft Sans Serif" w:cs="Microsoft Sans Serif"/>
      <w:color w:val="000000"/>
      <w:sz w:val="16"/>
      <w:szCs w:val="16"/>
      <w:lang w:eastAsia="ru-RU"/>
    </w:rPr>
  </w:style>
  <w:style w:type="character" w:customStyle="1" w:styleId="40">
    <w:name w:val="Заголовок 4 Знак"/>
    <w:link w:val="4"/>
    <w:locked/>
    <w:rsid w:val="00B15DCD"/>
    <w:rPr>
      <w:sz w:val="24"/>
      <w:u w:val="single"/>
      <w:lang w:val="ru-RU" w:eastAsia="zh-CN" w:bidi="ar-SA"/>
    </w:rPr>
  </w:style>
  <w:style w:type="character" w:customStyle="1" w:styleId="ae">
    <w:name w:val="Нижний колонтитул Знак"/>
    <w:link w:val="ad"/>
    <w:locked/>
    <w:rsid w:val="00B15DCD"/>
    <w:rPr>
      <w:lang w:val="ru-RU" w:eastAsia="zh-CN" w:bidi="ar-SA"/>
    </w:rPr>
  </w:style>
  <w:style w:type="character" w:customStyle="1" w:styleId="Heading4Char">
    <w:name w:val="Heading 4 Char"/>
    <w:locked/>
    <w:rsid w:val="00B15DCD"/>
    <w:rPr>
      <w:sz w:val="24"/>
      <w:u w:val="single"/>
      <w:lang w:val="ru-RU" w:eastAsia="ru-RU"/>
    </w:rPr>
  </w:style>
  <w:style w:type="paragraph" w:styleId="af8">
    <w:name w:val="Normal Indent"/>
    <w:basedOn w:val="a"/>
    <w:rsid w:val="00B15DCD"/>
    <w:pPr>
      <w:ind w:left="720"/>
    </w:pPr>
    <w:rPr>
      <w:lang w:eastAsia="ru-RU"/>
    </w:rPr>
  </w:style>
  <w:style w:type="character" w:customStyle="1" w:styleId="st">
    <w:name w:val="st"/>
    <w:rsid w:val="00B15DCD"/>
    <w:rPr>
      <w:rFonts w:cs="Times New Roman"/>
    </w:rPr>
  </w:style>
  <w:style w:type="character" w:styleId="af9">
    <w:name w:val="Emphasis"/>
    <w:qFormat/>
    <w:rsid w:val="00B15DCD"/>
    <w:rPr>
      <w:i/>
    </w:rPr>
  </w:style>
  <w:style w:type="character" w:customStyle="1" w:styleId="hpsatn">
    <w:name w:val="hps atn"/>
    <w:rsid w:val="00B15DCD"/>
    <w:rPr>
      <w:rFonts w:cs="Times New Roman"/>
    </w:rPr>
  </w:style>
  <w:style w:type="character" w:styleId="afa">
    <w:name w:val="annotation reference"/>
    <w:rsid w:val="00B15DCD"/>
    <w:rPr>
      <w:sz w:val="18"/>
      <w:szCs w:val="18"/>
    </w:rPr>
  </w:style>
  <w:style w:type="paragraph" w:styleId="afb">
    <w:name w:val="annotation text"/>
    <w:basedOn w:val="a"/>
    <w:link w:val="afc"/>
    <w:rsid w:val="00B15DCD"/>
    <w:rPr>
      <w:sz w:val="24"/>
      <w:szCs w:val="24"/>
      <w:lang w:eastAsia="ru-RU"/>
    </w:rPr>
  </w:style>
  <w:style w:type="character" w:customStyle="1" w:styleId="afc">
    <w:name w:val="Текст примечания Знак"/>
    <w:link w:val="afb"/>
    <w:rsid w:val="00B15DCD"/>
    <w:rPr>
      <w:sz w:val="24"/>
      <w:szCs w:val="24"/>
      <w:lang w:val="ru-RU" w:eastAsia="ru-RU" w:bidi="ar-SA"/>
    </w:rPr>
  </w:style>
  <w:style w:type="paragraph" w:styleId="afd">
    <w:name w:val="annotation subject"/>
    <w:basedOn w:val="afb"/>
    <w:next w:val="afb"/>
    <w:link w:val="afe"/>
    <w:rsid w:val="00B15DCD"/>
    <w:rPr>
      <w:b/>
      <w:bCs/>
      <w:sz w:val="20"/>
      <w:szCs w:val="20"/>
    </w:rPr>
  </w:style>
  <w:style w:type="character" w:customStyle="1" w:styleId="afe">
    <w:name w:val="Тема примечания Знак"/>
    <w:link w:val="afd"/>
    <w:rsid w:val="00B15DCD"/>
    <w:rPr>
      <w:b/>
      <w:bCs/>
      <w:lang w:val="ru-RU" w:eastAsia="ru-RU" w:bidi="ar-SA"/>
    </w:rPr>
  </w:style>
  <w:style w:type="paragraph" w:styleId="aff">
    <w:name w:val="Document Map"/>
    <w:basedOn w:val="a"/>
    <w:rsid w:val="00B15DCD"/>
    <w:rPr>
      <w:sz w:val="24"/>
      <w:szCs w:val="24"/>
      <w:lang w:eastAsia="ru-RU"/>
    </w:rPr>
  </w:style>
  <w:style w:type="character" w:styleId="aff0">
    <w:name w:val="FollowedHyperlink"/>
    <w:rsid w:val="00B15DCD"/>
    <w:rPr>
      <w:color w:val="800080"/>
      <w:u w:val="single"/>
    </w:rPr>
  </w:style>
  <w:style w:type="paragraph" w:styleId="aff1">
    <w:name w:val="List Paragraph"/>
    <w:basedOn w:val="a"/>
    <w:uiPriority w:val="34"/>
    <w:qFormat/>
    <w:rsid w:val="009860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basedOn w:val="a"/>
    <w:next w:val="a"/>
    <w:qFormat/>
    <w:pPr>
      <w:numPr>
        <w:numId w:val="1"/>
      </w:numPr>
      <w:spacing w:before="240"/>
      <w:outlineLvl w:val="0"/>
    </w:pPr>
    <w:rPr>
      <w:rFonts w:ascii="Arial" w:hAnsi="Arial" w:cs="Arial"/>
      <w:b/>
      <w:sz w:val="24"/>
      <w:u w:val="single"/>
    </w:rPr>
  </w:style>
  <w:style w:type="paragraph" w:styleId="2">
    <w:name w:val="heading 2"/>
    <w:basedOn w:val="a"/>
    <w:next w:val="a"/>
    <w:qFormat/>
    <w:pPr>
      <w:numPr>
        <w:ilvl w:val="1"/>
        <w:numId w:val="1"/>
      </w:numPr>
      <w:spacing w:before="120"/>
      <w:outlineLvl w:val="1"/>
    </w:pPr>
    <w:rPr>
      <w:rFonts w:ascii="Arial" w:hAnsi="Arial" w:cs="Arial"/>
      <w:b/>
      <w:sz w:val="24"/>
    </w:rPr>
  </w:style>
  <w:style w:type="paragraph" w:styleId="3">
    <w:name w:val="heading 3"/>
    <w:basedOn w:val="a"/>
    <w:next w:val="10"/>
    <w:qFormat/>
    <w:pPr>
      <w:numPr>
        <w:ilvl w:val="2"/>
        <w:numId w:val="1"/>
      </w:numPr>
      <w:ind w:left="354"/>
      <w:outlineLvl w:val="2"/>
    </w:pPr>
    <w:rPr>
      <w:b/>
      <w:sz w:val="24"/>
    </w:rPr>
  </w:style>
  <w:style w:type="paragraph" w:styleId="4">
    <w:name w:val="heading 4"/>
    <w:basedOn w:val="a"/>
    <w:next w:val="10"/>
    <w:link w:val="40"/>
    <w:qFormat/>
    <w:pPr>
      <w:numPr>
        <w:ilvl w:val="3"/>
        <w:numId w:val="1"/>
      </w:numPr>
      <w:ind w:left="354"/>
      <w:outlineLvl w:val="3"/>
    </w:pPr>
    <w:rPr>
      <w:sz w:val="24"/>
      <w:u w:val="single"/>
    </w:rPr>
  </w:style>
  <w:style w:type="paragraph" w:styleId="5">
    <w:name w:val="heading 5"/>
    <w:basedOn w:val="a"/>
    <w:next w:val="10"/>
    <w:qFormat/>
    <w:pPr>
      <w:numPr>
        <w:ilvl w:val="4"/>
        <w:numId w:val="1"/>
      </w:numPr>
      <w:ind w:left="708"/>
      <w:outlineLvl w:val="4"/>
    </w:pPr>
    <w:rPr>
      <w:b/>
    </w:rPr>
  </w:style>
  <w:style w:type="paragraph" w:styleId="6">
    <w:name w:val="heading 6"/>
    <w:basedOn w:val="a"/>
    <w:next w:val="10"/>
    <w:qFormat/>
    <w:pPr>
      <w:numPr>
        <w:ilvl w:val="5"/>
        <w:numId w:val="1"/>
      </w:numPr>
      <w:ind w:left="708"/>
      <w:outlineLvl w:val="5"/>
    </w:pPr>
    <w:rPr>
      <w:u w:val="single"/>
    </w:rPr>
  </w:style>
  <w:style w:type="paragraph" w:styleId="7">
    <w:name w:val="heading 7"/>
    <w:basedOn w:val="a"/>
    <w:next w:val="10"/>
    <w:qFormat/>
    <w:pPr>
      <w:numPr>
        <w:ilvl w:val="6"/>
        <w:numId w:val="1"/>
      </w:numPr>
      <w:ind w:left="708"/>
      <w:outlineLvl w:val="6"/>
    </w:pPr>
    <w:rPr>
      <w:i/>
    </w:rPr>
  </w:style>
  <w:style w:type="paragraph" w:styleId="8">
    <w:name w:val="heading 8"/>
    <w:basedOn w:val="a"/>
    <w:next w:val="10"/>
    <w:qFormat/>
    <w:pPr>
      <w:numPr>
        <w:ilvl w:val="7"/>
        <w:numId w:val="1"/>
      </w:numPr>
      <w:ind w:left="708"/>
      <w:outlineLvl w:val="7"/>
    </w:pPr>
    <w:rPr>
      <w:i/>
    </w:rPr>
  </w:style>
  <w:style w:type="paragraph" w:styleId="9">
    <w:name w:val="heading 9"/>
    <w:basedOn w:val="a"/>
    <w:next w:val="10"/>
    <w:qFormat/>
    <w:pPr>
      <w:numPr>
        <w:ilvl w:val="8"/>
        <w:numId w:val="1"/>
      </w:numPr>
      <w:ind w:left="708"/>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hint="default"/>
      <w:vertAlign w:val="superscript"/>
    </w:rPr>
  </w:style>
  <w:style w:type="character" w:customStyle="1" w:styleId="WW8Num2z1">
    <w:name w:val="WW8Num2z1"/>
    <w:rPr>
      <w:rFonts w:cs="Times New Roman"/>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11">
    <w:name w:val="Основной шрифт абзаца1"/>
  </w:style>
  <w:style w:type="character" w:styleId="a3">
    <w:name w:val="line number"/>
    <w:basedOn w:val="11"/>
  </w:style>
  <w:style w:type="character" w:styleId="a4">
    <w:name w:val="page number"/>
    <w:basedOn w:val="11"/>
  </w:style>
  <w:style w:type="character" w:customStyle="1" w:styleId="FootnoteTextChar">
    <w:name w:val="Footnote Text Char"/>
    <w:rPr>
      <w:lang w:val="ru-RU" w:bidi="ar-SA"/>
    </w:rPr>
  </w:style>
  <w:style w:type="character" w:customStyle="1" w:styleId="hps">
    <w:name w:val="hps"/>
    <w:basedOn w:val="11"/>
  </w:style>
  <w:style w:type="character" w:customStyle="1" w:styleId="shorttext">
    <w:name w:val="short_text"/>
    <w:basedOn w:val="11"/>
  </w:style>
  <w:style w:type="character" w:customStyle="1" w:styleId="hpsalt-edited">
    <w:name w:val="hps alt-edited"/>
    <w:basedOn w:val="11"/>
  </w:style>
  <w:style w:type="character" w:customStyle="1" w:styleId="FooterChar">
    <w:name w:val="Footer Char"/>
    <w:rPr>
      <w:lang w:val="ru-RU" w:bidi="ar-SA"/>
    </w:rPr>
  </w:style>
  <w:style w:type="paragraph" w:customStyle="1" w:styleId="12">
    <w:name w:val="Заголовок1"/>
    <w:basedOn w:val="a"/>
    <w:next w:val="a5"/>
    <w:pPr>
      <w:spacing w:after="120"/>
      <w:ind w:right="-290"/>
      <w:jc w:val="center"/>
    </w:pPr>
    <w:rPr>
      <w:b/>
      <w:bCs/>
      <w:sz w:val="24"/>
      <w:szCs w:val="24"/>
    </w:rPr>
  </w:style>
  <w:style w:type="paragraph" w:styleId="a5">
    <w:name w:val="Body Text"/>
    <w:basedOn w:val="a"/>
    <w:pPr>
      <w:spacing w:after="120"/>
    </w:pPr>
  </w:style>
  <w:style w:type="paragraph" w:styleId="a6">
    <w:name w:val="List"/>
    <w:basedOn w:val="a"/>
    <w:pPr>
      <w:ind w:left="283" w:hanging="283"/>
    </w:pPr>
    <w:rPr>
      <w:rFonts w:eastAsia="Calibri"/>
      <w:sz w:val="24"/>
      <w:szCs w:val="24"/>
    </w:rPr>
  </w:style>
  <w:style w:type="paragraph" w:styleId="a7">
    <w:name w:val="caption"/>
    <w:basedOn w:val="a"/>
    <w:qFormat/>
    <w:pPr>
      <w:suppressLineNumbers/>
      <w:spacing w:before="120" w:after="120"/>
    </w:pPr>
    <w:rPr>
      <w:rFonts w:cs="Lucida Sans"/>
      <w:i/>
      <w:iCs/>
      <w:sz w:val="24"/>
      <w:szCs w:val="24"/>
    </w:rPr>
  </w:style>
  <w:style w:type="paragraph" w:customStyle="1" w:styleId="13">
    <w:name w:val="Указатель1"/>
    <w:basedOn w:val="a"/>
    <w:pPr>
      <w:suppressLineNumbers/>
    </w:pPr>
    <w:rPr>
      <w:rFonts w:cs="Lucida Sans"/>
    </w:rPr>
  </w:style>
  <w:style w:type="paragraph" w:customStyle="1" w:styleId="10">
    <w:name w:val="Обычный отступ1"/>
    <w:basedOn w:val="a"/>
    <w:pPr>
      <w:ind w:left="720"/>
    </w:pPr>
  </w:style>
  <w:style w:type="paragraph" w:customStyle="1" w:styleId="CommentText">
    <w:name w:val="Comment Text"/>
    <w:basedOn w:val="a"/>
  </w:style>
  <w:style w:type="paragraph" w:styleId="80">
    <w:name w:val="toc 8"/>
    <w:basedOn w:val="a"/>
    <w:next w:val="a"/>
    <w:pPr>
      <w:tabs>
        <w:tab w:val="left" w:leader="dot" w:pos="8646"/>
        <w:tab w:val="right" w:pos="9072"/>
      </w:tabs>
      <w:ind w:left="4961" w:right="850"/>
    </w:pPr>
  </w:style>
  <w:style w:type="paragraph" w:styleId="70">
    <w:name w:val="toc 7"/>
    <w:basedOn w:val="a"/>
    <w:next w:val="a"/>
    <w:pPr>
      <w:tabs>
        <w:tab w:val="left" w:leader="dot" w:pos="8646"/>
        <w:tab w:val="right" w:pos="9072"/>
      </w:tabs>
      <w:ind w:left="4253" w:right="850"/>
    </w:pPr>
  </w:style>
  <w:style w:type="paragraph" w:styleId="60">
    <w:name w:val="toc 6"/>
    <w:basedOn w:val="a"/>
    <w:next w:val="a"/>
    <w:pPr>
      <w:tabs>
        <w:tab w:val="left" w:leader="dot" w:pos="8646"/>
        <w:tab w:val="right" w:pos="9072"/>
      </w:tabs>
      <w:ind w:left="3544" w:right="850"/>
    </w:pPr>
  </w:style>
  <w:style w:type="paragraph" w:styleId="50">
    <w:name w:val="toc 5"/>
    <w:basedOn w:val="a"/>
    <w:next w:val="a"/>
    <w:pPr>
      <w:tabs>
        <w:tab w:val="left" w:leader="dot" w:pos="8646"/>
        <w:tab w:val="right" w:pos="9072"/>
      </w:tabs>
      <w:ind w:left="2835" w:right="850"/>
    </w:pPr>
  </w:style>
  <w:style w:type="paragraph" w:styleId="41">
    <w:name w:val="toc 4"/>
    <w:basedOn w:val="a"/>
    <w:next w:val="a"/>
    <w:pPr>
      <w:tabs>
        <w:tab w:val="left" w:leader="dot" w:pos="8646"/>
        <w:tab w:val="right" w:pos="9072"/>
      </w:tabs>
      <w:ind w:left="2126" w:right="850"/>
    </w:pPr>
  </w:style>
  <w:style w:type="paragraph" w:styleId="30">
    <w:name w:val="toc 3"/>
    <w:basedOn w:val="a"/>
    <w:next w:val="a"/>
    <w:pPr>
      <w:tabs>
        <w:tab w:val="left" w:leader="dot" w:pos="8646"/>
        <w:tab w:val="right" w:pos="9072"/>
      </w:tabs>
      <w:ind w:left="1418" w:right="850"/>
    </w:pPr>
  </w:style>
  <w:style w:type="paragraph" w:styleId="20">
    <w:name w:val="toc 2"/>
    <w:basedOn w:val="a"/>
    <w:next w:val="a"/>
    <w:pPr>
      <w:tabs>
        <w:tab w:val="left" w:leader="dot" w:pos="8646"/>
        <w:tab w:val="right" w:pos="9072"/>
      </w:tabs>
      <w:ind w:left="709" w:right="850"/>
    </w:pPr>
  </w:style>
  <w:style w:type="paragraph" w:styleId="14">
    <w:name w:val="toc 1"/>
    <w:basedOn w:val="a"/>
    <w:next w:val="a"/>
    <w:pPr>
      <w:tabs>
        <w:tab w:val="left" w:leader="dot" w:pos="8646"/>
        <w:tab w:val="right" w:pos="9072"/>
      </w:tabs>
      <w:ind w:right="850"/>
    </w:pPr>
  </w:style>
  <w:style w:type="paragraph" w:customStyle="1" w:styleId="71">
    <w:name w:val="Указатель 71"/>
    <w:basedOn w:val="a"/>
    <w:next w:val="a"/>
    <w:pPr>
      <w:ind w:left="1698"/>
    </w:pPr>
  </w:style>
  <w:style w:type="paragraph" w:customStyle="1" w:styleId="61">
    <w:name w:val="Указатель 61"/>
    <w:basedOn w:val="a"/>
    <w:next w:val="a"/>
    <w:pPr>
      <w:ind w:left="1415"/>
    </w:pPr>
  </w:style>
  <w:style w:type="paragraph" w:customStyle="1" w:styleId="51">
    <w:name w:val="Указатель 51"/>
    <w:basedOn w:val="a"/>
    <w:next w:val="a"/>
    <w:pPr>
      <w:ind w:left="1132"/>
    </w:pPr>
  </w:style>
  <w:style w:type="paragraph" w:customStyle="1" w:styleId="410">
    <w:name w:val="Указатель 41"/>
    <w:basedOn w:val="a"/>
    <w:next w:val="a"/>
    <w:pPr>
      <w:ind w:left="849"/>
    </w:pPr>
  </w:style>
  <w:style w:type="paragraph" w:styleId="31">
    <w:name w:val="index 3"/>
    <w:basedOn w:val="a"/>
    <w:next w:val="a"/>
    <w:pPr>
      <w:ind w:left="566"/>
    </w:pPr>
  </w:style>
  <w:style w:type="paragraph" w:styleId="21">
    <w:name w:val="index 2"/>
    <w:basedOn w:val="a"/>
    <w:next w:val="a"/>
    <w:pPr>
      <w:ind w:left="283"/>
    </w:pPr>
  </w:style>
  <w:style w:type="paragraph" w:styleId="15">
    <w:name w:val="index 1"/>
    <w:basedOn w:val="a"/>
    <w:next w:val="a"/>
  </w:style>
  <w:style w:type="paragraph" w:styleId="a8">
    <w:name w:val="footnote text"/>
    <w:basedOn w:val="a"/>
  </w:style>
  <w:style w:type="paragraph" w:customStyle="1" w:styleId="22">
    <w:name w:val="боковик2"/>
    <w:basedOn w:val="a"/>
    <w:pPr>
      <w:spacing w:before="48" w:after="48"/>
      <w:ind w:left="227"/>
    </w:pPr>
    <w:rPr>
      <w:rFonts w:ascii="JournalRub" w:hAnsi="JournalRub" w:cs="JournalRub"/>
    </w:rPr>
  </w:style>
  <w:style w:type="paragraph" w:customStyle="1" w:styleId="a9">
    <w:name w:val="боковик"/>
    <w:basedOn w:val="a"/>
    <w:pPr>
      <w:jc w:val="both"/>
    </w:pPr>
    <w:rPr>
      <w:rFonts w:ascii="Arial" w:hAnsi="Arial" w:cs="Arial"/>
      <w:sz w:val="16"/>
    </w:rPr>
  </w:style>
  <w:style w:type="paragraph" w:customStyle="1" w:styleId="16">
    <w:name w:val="боковик1"/>
    <w:basedOn w:val="a"/>
    <w:pPr>
      <w:ind w:left="227"/>
      <w:jc w:val="both"/>
    </w:pPr>
    <w:rPr>
      <w:rFonts w:ascii="Arial" w:hAnsi="Arial" w:cs="Arial"/>
      <w:sz w:val="16"/>
    </w:rPr>
  </w:style>
  <w:style w:type="paragraph" w:customStyle="1" w:styleId="aa">
    <w:name w:val="цифры"/>
    <w:basedOn w:val="a9"/>
    <w:pPr>
      <w:spacing w:before="76"/>
      <w:ind w:right="113"/>
      <w:jc w:val="left"/>
    </w:pPr>
    <w:rPr>
      <w:rFonts w:ascii="JournalRub" w:hAnsi="JournalRub" w:cs="JournalRub"/>
      <w:sz w:val="18"/>
    </w:rPr>
  </w:style>
  <w:style w:type="paragraph" w:customStyle="1" w:styleId="17">
    <w:name w:val="цифры1"/>
    <w:basedOn w:val="aa"/>
    <w:pPr>
      <w:jc w:val="right"/>
    </w:pPr>
    <w:rPr>
      <w:sz w:val="16"/>
    </w:rPr>
  </w:style>
  <w:style w:type="paragraph" w:customStyle="1" w:styleId="32">
    <w:name w:val="боковик3"/>
    <w:basedOn w:val="a9"/>
    <w:pPr>
      <w:spacing w:before="72"/>
      <w:jc w:val="center"/>
    </w:pPr>
    <w:rPr>
      <w:rFonts w:ascii="JournalRub" w:hAnsi="JournalRub" w:cs="JournalRub"/>
      <w:b/>
      <w:sz w:val="20"/>
    </w:rPr>
  </w:style>
  <w:style w:type="paragraph" w:customStyle="1" w:styleId="Cells">
    <w:name w:val="Cells"/>
    <w:basedOn w:val="a"/>
    <w:rPr>
      <w:rFonts w:ascii="Arial" w:hAnsi="Arial" w:cs="Arial"/>
      <w:sz w:val="16"/>
      <w:lang w:val="en-US"/>
    </w:rPr>
  </w:style>
  <w:style w:type="paragraph" w:customStyle="1" w:styleId="TableText">
    <w:name w:val="Table Text"/>
    <w:basedOn w:val="a"/>
    <w:rPr>
      <w:rFonts w:ascii="Tms Rmn" w:hAnsi="Tms Rmn" w:cs="Tms Rmn"/>
      <w:lang w:eastAsia="ru-RU"/>
    </w:rPr>
  </w:style>
  <w:style w:type="paragraph" w:customStyle="1" w:styleId="ab">
    <w:name w:val="текст конц. сноски"/>
    <w:basedOn w:val="a"/>
  </w:style>
  <w:style w:type="paragraph" w:customStyle="1" w:styleId="Tablename">
    <w:name w:val="Table name"/>
    <w:basedOn w:val="a"/>
    <w:pPr>
      <w:jc w:val="center"/>
    </w:pPr>
    <w:rPr>
      <w:rFonts w:ascii="Arial" w:hAnsi="Arial" w:cs="Arial"/>
      <w:b/>
      <w:sz w:val="22"/>
    </w:rPr>
  </w:style>
  <w:style w:type="paragraph" w:styleId="ac">
    <w:name w:val="header"/>
    <w:basedOn w:val="a"/>
    <w:pPr>
      <w:tabs>
        <w:tab w:val="center" w:pos="4819"/>
        <w:tab w:val="right" w:pos="9071"/>
      </w:tabs>
    </w:pPr>
  </w:style>
  <w:style w:type="paragraph" w:styleId="ad">
    <w:name w:val="footer"/>
    <w:basedOn w:val="a"/>
    <w:link w:val="ae"/>
    <w:pPr>
      <w:tabs>
        <w:tab w:val="center" w:pos="4153"/>
        <w:tab w:val="right" w:pos="8306"/>
      </w:tabs>
    </w:pPr>
  </w:style>
  <w:style w:type="paragraph" w:customStyle="1" w:styleId="210">
    <w:name w:val="Основной текст 21"/>
    <w:basedOn w:val="a"/>
    <w:pPr>
      <w:tabs>
        <w:tab w:val="left" w:pos="1263"/>
        <w:tab w:val="left" w:pos="2526"/>
        <w:tab w:val="left" w:pos="3789"/>
        <w:tab w:val="left" w:pos="5052"/>
        <w:tab w:val="left" w:pos="6315"/>
        <w:tab w:val="left" w:pos="7578"/>
        <w:tab w:val="left" w:pos="8841"/>
        <w:tab w:val="left" w:pos="10104"/>
        <w:tab w:val="left" w:pos="11367"/>
        <w:tab w:val="left" w:pos="12630"/>
      </w:tabs>
      <w:jc w:val="center"/>
    </w:pPr>
    <w:rPr>
      <w:rFonts w:ascii="Arial" w:hAnsi="Arial" w:cs="Arial"/>
      <w:b/>
      <w:sz w:val="18"/>
    </w:rPr>
  </w:style>
  <w:style w:type="paragraph" w:customStyle="1" w:styleId="af">
    <w:name w:val="Îáû÷íûé"/>
    <w:pPr>
      <w:suppressAutoHyphens/>
    </w:pPr>
    <w:rPr>
      <w:lang w:eastAsia="zh-CN"/>
    </w:rPr>
  </w:style>
  <w:style w:type="paragraph" w:customStyle="1" w:styleId="310">
    <w:name w:val="Основной текст 31"/>
    <w:basedOn w:val="a"/>
    <w:pPr>
      <w:tabs>
        <w:tab w:val="left" w:pos="1263"/>
        <w:tab w:val="left" w:pos="2526"/>
        <w:tab w:val="left" w:pos="3789"/>
        <w:tab w:val="left" w:pos="5052"/>
        <w:tab w:val="left" w:pos="6315"/>
        <w:tab w:val="left" w:pos="7578"/>
        <w:tab w:val="left" w:pos="8841"/>
        <w:tab w:val="left" w:pos="10104"/>
        <w:tab w:val="left" w:pos="11367"/>
        <w:tab w:val="left" w:pos="12630"/>
      </w:tabs>
      <w:jc w:val="center"/>
    </w:pPr>
    <w:rPr>
      <w:rFonts w:ascii="Arial" w:hAnsi="Arial" w:cs="Arial"/>
      <w:b/>
      <w:sz w:val="16"/>
    </w:rPr>
  </w:style>
  <w:style w:type="paragraph" w:styleId="af0">
    <w:name w:val="Body Text Indent"/>
    <w:basedOn w:val="a"/>
    <w:pPr>
      <w:spacing w:line="240" w:lineRule="exact"/>
      <w:ind w:left="113" w:firstLine="284"/>
      <w:jc w:val="both"/>
    </w:pPr>
    <w:rPr>
      <w:rFonts w:ascii="Arial" w:hAnsi="Arial" w:cs="Arial"/>
      <w:sz w:val="16"/>
    </w:rPr>
  </w:style>
  <w:style w:type="paragraph" w:customStyle="1" w:styleId="211">
    <w:name w:val="Основной текст с отступом 21"/>
    <w:basedOn w:val="a"/>
    <w:pPr>
      <w:spacing w:line="200" w:lineRule="exact"/>
      <w:ind w:firstLine="284"/>
      <w:jc w:val="both"/>
    </w:pPr>
    <w:rPr>
      <w:rFonts w:ascii="Arial" w:hAnsi="Arial" w:cs="Arial"/>
      <w:sz w:val="16"/>
    </w:rPr>
  </w:style>
  <w:style w:type="paragraph" w:customStyle="1" w:styleId="18">
    <w:name w:val="Название объекта1"/>
    <w:basedOn w:val="a"/>
    <w:next w:val="a"/>
    <w:pPr>
      <w:spacing w:after="180"/>
      <w:ind w:left="284" w:hanging="284"/>
      <w:jc w:val="center"/>
    </w:pPr>
    <w:rPr>
      <w:rFonts w:ascii="Arial" w:hAnsi="Arial" w:cs="Arial"/>
      <w:b/>
      <w:sz w:val="18"/>
    </w:rPr>
  </w:style>
  <w:style w:type="paragraph" w:customStyle="1" w:styleId="01-golovka">
    <w:name w:val="01-golovka"/>
    <w:basedOn w:val="a"/>
    <w:pPr>
      <w:spacing w:before="80" w:after="80"/>
      <w:jc w:val="center"/>
    </w:pPr>
    <w:rPr>
      <w:rFonts w:ascii="PragmaticaC" w:hAnsi="PragmaticaC" w:cs="PragmaticaC"/>
      <w:sz w:val="14"/>
    </w:rPr>
  </w:style>
  <w:style w:type="paragraph" w:customStyle="1" w:styleId="19">
    <w:name w:val="Обычный (веб)1"/>
    <w:basedOn w:val="a"/>
    <w:pPr>
      <w:spacing w:before="100" w:after="100"/>
    </w:pPr>
    <w:rPr>
      <w:rFonts w:ascii="Arial Unicode MS" w:eastAsia="Arial Unicode MS" w:hAnsi="Arial Unicode MS" w:cs="Arial Unicode MS"/>
      <w:sz w:val="24"/>
      <w:szCs w:val="24"/>
    </w:rPr>
  </w:style>
  <w:style w:type="paragraph" w:customStyle="1" w:styleId="BodyText21">
    <w:name w:val="Body Text 21"/>
    <w:basedOn w:val="a"/>
    <w:pPr>
      <w:tabs>
        <w:tab w:val="center" w:pos="6634"/>
      </w:tabs>
      <w:spacing w:after="120"/>
      <w:jc w:val="center"/>
    </w:pPr>
    <w:rPr>
      <w:rFonts w:ascii="Arial" w:hAnsi="Arial" w:cs="Arial"/>
      <w:b/>
      <w:bCs/>
      <w:spacing w:val="15"/>
    </w:rPr>
  </w:style>
  <w:style w:type="paragraph" w:customStyle="1" w:styleId="311">
    <w:name w:val="Основной текст с отступом 31"/>
    <w:basedOn w:val="a"/>
    <w:pPr>
      <w:spacing w:after="120"/>
      <w:ind w:left="283"/>
    </w:pPr>
    <w:rPr>
      <w:sz w:val="16"/>
      <w:szCs w:val="16"/>
    </w:rPr>
  </w:style>
  <w:style w:type="paragraph" w:customStyle="1" w:styleId="xl30">
    <w:name w:val="xl30"/>
    <w:basedOn w:val="a"/>
    <w:pPr>
      <w:pBdr>
        <w:top w:val="none" w:sz="0" w:space="0" w:color="000000"/>
        <w:left w:val="none" w:sz="0" w:space="0" w:color="000000"/>
        <w:bottom w:val="none" w:sz="0" w:space="0" w:color="000000"/>
        <w:right w:val="single" w:sz="4" w:space="0" w:color="000000"/>
      </w:pBdr>
      <w:spacing w:before="100" w:after="100"/>
      <w:jc w:val="right"/>
    </w:pPr>
    <w:rPr>
      <w:rFonts w:ascii="Arial" w:eastAsia="Arial Unicode MS" w:hAnsi="Arial" w:cs="Arial Unicode MS"/>
      <w:sz w:val="14"/>
      <w:szCs w:val="14"/>
    </w:rPr>
  </w:style>
  <w:style w:type="paragraph" w:customStyle="1" w:styleId="ListParagraph1">
    <w:name w:val="List Paragraph1"/>
    <w:basedOn w:val="a"/>
    <w:pPr>
      <w:spacing w:after="200" w:line="276" w:lineRule="auto"/>
      <w:ind w:left="720"/>
      <w:contextualSpacing/>
    </w:pPr>
    <w:rPr>
      <w:rFonts w:ascii="Calibri" w:hAnsi="Calibri" w:cs="Calibri"/>
      <w:sz w:val="22"/>
      <w:szCs w:val="22"/>
    </w:rPr>
  </w:style>
  <w:style w:type="paragraph" w:customStyle="1" w:styleId="1a">
    <w:name w:val="Схема документа1"/>
    <w:basedOn w:val="a"/>
    <w:pPr>
      <w:shd w:val="clear" w:color="auto" w:fill="000080"/>
    </w:pPr>
    <w:rPr>
      <w:rFonts w:ascii="Tahoma" w:hAnsi="Tahoma" w:cs="Tahoma"/>
    </w:rPr>
  </w:style>
  <w:style w:type="paragraph" w:customStyle="1" w:styleId="1b">
    <w:name w:val="Текст выноски1"/>
    <w:basedOn w:val="a"/>
    <w:rPr>
      <w:rFonts w:ascii="Tahoma" w:hAnsi="Tahoma" w:cs="Tahoma"/>
      <w:sz w:val="16"/>
      <w:szCs w:val="16"/>
    </w:rPr>
  </w:style>
  <w:style w:type="paragraph" w:customStyle="1" w:styleId="BodyText22">
    <w:name w:val="Body Text 22"/>
    <w:basedOn w:val="a"/>
    <w:pPr>
      <w:widowControl w:val="0"/>
      <w:pBdr>
        <w:top w:val="none" w:sz="0" w:space="0" w:color="000000"/>
        <w:left w:val="none" w:sz="0" w:space="0" w:color="000000"/>
        <w:bottom w:val="single" w:sz="12" w:space="1" w:color="000000"/>
        <w:right w:val="none" w:sz="0" w:space="0" w:color="000000"/>
      </w:pBdr>
      <w:tabs>
        <w:tab w:val="right" w:leader="dot" w:pos="6066"/>
        <w:tab w:val="right" w:leader="dot" w:pos="6237"/>
        <w:tab w:val="right" w:pos="6633"/>
      </w:tabs>
      <w:spacing w:line="240" w:lineRule="exact"/>
      <w:jc w:val="center"/>
    </w:pPr>
    <w:rPr>
      <w:rFonts w:ascii="Arial" w:hAnsi="Arial" w:cs="Arial"/>
      <w:b/>
      <w:sz w:val="24"/>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paragraph" w:customStyle="1" w:styleId="af3">
    <w:name w:val="Верхний колонтитул слева"/>
    <w:basedOn w:val="a"/>
    <w:pPr>
      <w:suppressLineNumbers/>
      <w:tabs>
        <w:tab w:val="center" w:pos="4960"/>
        <w:tab w:val="right" w:pos="9921"/>
      </w:tabs>
    </w:pPr>
  </w:style>
  <w:style w:type="paragraph" w:styleId="af4">
    <w:name w:val="Balloon Text"/>
    <w:basedOn w:val="a"/>
    <w:link w:val="af5"/>
    <w:uiPriority w:val="99"/>
    <w:semiHidden/>
    <w:unhideWhenUsed/>
    <w:rsid w:val="005562A8"/>
    <w:rPr>
      <w:rFonts w:ascii="Tahoma" w:hAnsi="Tahoma" w:cs="Tahoma"/>
      <w:sz w:val="16"/>
      <w:szCs w:val="16"/>
    </w:rPr>
  </w:style>
  <w:style w:type="character" w:customStyle="1" w:styleId="af5">
    <w:name w:val="Текст выноски Знак"/>
    <w:link w:val="af4"/>
    <w:uiPriority w:val="99"/>
    <w:semiHidden/>
    <w:rsid w:val="005562A8"/>
    <w:rPr>
      <w:rFonts w:ascii="Tahoma" w:hAnsi="Tahoma" w:cs="Tahoma"/>
      <w:sz w:val="16"/>
      <w:szCs w:val="16"/>
      <w:lang w:val="ru-RU" w:eastAsia="zh-CN"/>
    </w:rPr>
  </w:style>
  <w:style w:type="paragraph" w:styleId="23">
    <w:name w:val="Body Text 2"/>
    <w:basedOn w:val="a"/>
    <w:rsid w:val="00B15DCD"/>
    <w:pPr>
      <w:tabs>
        <w:tab w:val="center" w:pos="6634"/>
      </w:tabs>
      <w:jc w:val="center"/>
    </w:pPr>
    <w:rPr>
      <w:rFonts w:ascii="Arial" w:hAnsi="Arial"/>
      <w:b/>
      <w:sz w:val="16"/>
      <w:szCs w:val="24"/>
      <w:lang w:eastAsia="ru-RU"/>
    </w:rPr>
  </w:style>
  <w:style w:type="character" w:styleId="af6">
    <w:name w:val="Hyperlink"/>
    <w:rsid w:val="00B15DCD"/>
    <w:rPr>
      <w:color w:val="0000FF"/>
      <w:u w:val="single"/>
    </w:rPr>
  </w:style>
  <w:style w:type="paragraph" w:customStyle="1" w:styleId="33">
    <w:name w:val="çàãîëîâîê 3"/>
    <w:basedOn w:val="a"/>
    <w:next w:val="a"/>
    <w:rsid w:val="00B15DCD"/>
    <w:pPr>
      <w:keepNext/>
      <w:widowControl w:val="0"/>
      <w:spacing w:before="120" w:after="120"/>
      <w:jc w:val="center"/>
    </w:pPr>
    <w:rPr>
      <w:b/>
      <w:sz w:val="16"/>
      <w:lang w:eastAsia="ru-RU"/>
    </w:rPr>
  </w:style>
  <w:style w:type="paragraph" w:customStyle="1" w:styleId="xl24">
    <w:name w:val="xl24"/>
    <w:basedOn w:val="a"/>
    <w:rsid w:val="00B15DCD"/>
    <w:pPr>
      <w:pBdr>
        <w:bottom w:val="single" w:sz="4" w:space="0" w:color="808080"/>
        <w:right w:val="single" w:sz="4" w:space="0" w:color="808080"/>
      </w:pBdr>
      <w:spacing w:before="100" w:after="100"/>
      <w:jc w:val="right"/>
    </w:pPr>
    <w:rPr>
      <w:rFonts w:eastAsia="Arial Unicode MS"/>
      <w:sz w:val="16"/>
      <w:lang w:eastAsia="ru-RU"/>
    </w:rPr>
  </w:style>
  <w:style w:type="paragraph" w:styleId="af7">
    <w:name w:val="Normal (Web)"/>
    <w:basedOn w:val="a"/>
    <w:rsid w:val="00B15DCD"/>
    <w:pPr>
      <w:spacing w:before="100" w:beforeAutospacing="1" w:after="100" w:afterAutospacing="1"/>
    </w:pPr>
    <w:rPr>
      <w:sz w:val="24"/>
      <w:szCs w:val="24"/>
      <w:lang w:eastAsia="ru-RU"/>
    </w:rPr>
  </w:style>
  <w:style w:type="paragraph" w:customStyle="1" w:styleId="xl34">
    <w:name w:val="xl34"/>
    <w:basedOn w:val="a"/>
    <w:rsid w:val="00B15DC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Microsoft Sans Serif" w:hAnsi="Microsoft Sans Serif" w:cs="Microsoft Sans Serif"/>
      <w:b/>
      <w:bCs/>
      <w:color w:val="000000"/>
      <w:sz w:val="16"/>
      <w:szCs w:val="16"/>
      <w:lang w:eastAsia="ru-RU"/>
    </w:rPr>
  </w:style>
  <w:style w:type="paragraph" w:customStyle="1" w:styleId="font5">
    <w:name w:val="font5"/>
    <w:basedOn w:val="a"/>
    <w:rsid w:val="00B15DCD"/>
    <w:pPr>
      <w:spacing w:before="100" w:beforeAutospacing="1" w:after="100" w:afterAutospacing="1"/>
    </w:pPr>
    <w:rPr>
      <w:rFonts w:ascii="Microsoft Sans Serif" w:hAnsi="Microsoft Sans Serif" w:cs="Microsoft Sans Serif"/>
      <w:color w:val="000000"/>
      <w:sz w:val="16"/>
      <w:szCs w:val="16"/>
      <w:lang w:eastAsia="ru-RU"/>
    </w:rPr>
  </w:style>
  <w:style w:type="paragraph" w:customStyle="1" w:styleId="xl25">
    <w:name w:val="xl25"/>
    <w:basedOn w:val="a"/>
    <w:rsid w:val="00B15DC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Microsoft Sans Serif" w:hAnsi="Microsoft Sans Serif" w:cs="Microsoft Sans Serif"/>
      <w:color w:val="000000"/>
      <w:sz w:val="16"/>
      <w:szCs w:val="16"/>
      <w:lang w:eastAsia="ru-RU"/>
    </w:rPr>
  </w:style>
  <w:style w:type="character" w:customStyle="1" w:styleId="40">
    <w:name w:val="Заголовок 4 Знак"/>
    <w:link w:val="4"/>
    <w:locked/>
    <w:rsid w:val="00B15DCD"/>
    <w:rPr>
      <w:sz w:val="24"/>
      <w:u w:val="single"/>
      <w:lang w:val="ru-RU" w:eastAsia="zh-CN" w:bidi="ar-SA"/>
    </w:rPr>
  </w:style>
  <w:style w:type="character" w:customStyle="1" w:styleId="ae">
    <w:name w:val="Нижний колонтитул Знак"/>
    <w:link w:val="ad"/>
    <w:locked/>
    <w:rsid w:val="00B15DCD"/>
    <w:rPr>
      <w:lang w:val="ru-RU" w:eastAsia="zh-CN" w:bidi="ar-SA"/>
    </w:rPr>
  </w:style>
  <w:style w:type="character" w:customStyle="1" w:styleId="Heading4Char">
    <w:name w:val="Heading 4 Char"/>
    <w:locked/>
    <w:rsid w:val="00B15DCD"/>
    <w:rPr>
      <w:sz w:val="24"/>
      <w:u w:val="single"/>
      <w:lang w:val="ru-RU" w:eastAsia="ru-RU"/>
    </w:rPr>
  </w:style>
  <w:style w:type="paragraph" w:styleId="af8">
    <w:name w:val="Normal Indent"/>
    <w:basedOn w:val="a"/>
    <w:rsid w:val="00B15DCD"/>
    <w:pPr>
      <w:ind w:left="720"/>
    </w:pPr>
    <w:rPr>
      <w:lang w:eastAsia="ru-RU"/>
    </w:rPr>
  </w:style>
  <w:style w:type="character" w:customStyle="1" w:styleId="st">
    <w:name w:val="st"/>
    <w:rsid w:val="00B15DCD"/>
    <w:rPr>
      <w:rFonts w:cs="Times New Roman"/>
    </w:rPr>
  </w:style>
  <w:style w:type="character" w:styleId="af9">
    <w:name w:val="Emphasis"/>
    <w:qFormat/>
    <w:rsid w:val="00B15DCD"/>
    <w:rPr>
      <w:i/>
    </w:rPr>
  </w:style>
  <w:style w:type="character" w:customStyle="1" w:styleId="hpsatn">
    <w:name w:val="hps atn"/>
    <w:rsid w:val="00B15DCD"/>
    <w:rPr>
      <w:rFonts w:cs="Times New Roman"/>
    </w:rPr>
  </w:style>
  <w:style w:type="character" w:styleId="afa">
    <w:name w:val="annotation reference"/>
    <w:rsid w:val="00B15DCD"/>
    <w:rPr>
      <w:sz w:val="18"/>
      <w:szCs w:val="18"/>
    </w:rPr>
  </w:style>
  <w:style w:type="paragraph" w:styleId="afb">
    <w:name w:val="annotation text"/>
    <w:basedOn w:val="a"/>
    <w:link w:val="afc"/>
    <w:rsid w:val="00B15DCD"/>
    <w:rPr>
      <w:sz w:val="24"/>
      <w:szCs w:val="24"/>
      <w:lang w:eastAsia="ru-RU"/>
    </w:rPr>
  </w:style>
  <w:style w:type="character" w:customStyle="1" w:styleId="afc">
    <w:name w:val="Текст примечания Знак"/>
    <w:link w:val="afb"/>
    <w:rsid w:val="00B15DCD"/>
    <w:rPr>
      <w:sz w:val="24"/>
      <w:szCs w:val="24"/>
      <w:lang w:val="ru-RU" w:eastAsia="ru-RU" w:bidi="ar-SA"/>
    </w:rPr>
  </w:style>
  <w:style w:type="paragraph" w:styleId="afd">
    <w:name w:val="annotation subject"/>
    <w:basedOn w:val="afb"/>
    <w:next w:val="afb"/>
    <w:link w:val="afe"/>
    <w:rsid w:val="00B15DCD"/>
    <w:rPr>
      <w:b/>
      <w:bCs/>
      <w:sz w:val="20"/>
      <w:szCs w:val="20"/>
    </w:rPr>
  </w:style>
  <w:style w:type="character" w:customStyle="1" w:styleId="afe">
    <w:name w:val="Тема примечания Знак"/>
    <w:link w:val="afd"/>
    <w:rsid w:val="00B15DCD"/>
    <w:rPr>
      <w:b/>
      <w:bCs/>
      <w:lang w:val="ru-RU" w:eastAsia="ru-RU" w:bidi="ar-SA"/>
    </w:rPr>
  </w:style>
  <w:style w:type="paragraph" w:styleId="aff">
    <w:name w:val="Document Map"/>
    <w:basedOn w:val="a"/>
    <w:rsid w:val="00B15DCD"/>
    <w:rPr>
      <w:sz w:val="24"/>
      <w:szCs w:val="24"/>
      <w:lang w:eastAsia="ru-RU"/>
    </w:rPr>
  </w:style>
  <w:style w:type="character" w:styleId="aff0">
    <w:name w:val="FollowedHyperlink"/>
    <w:rsid w:val="00B15DCD"/>
    <w:rPr>
      <w:color w:val="800080"/>
      <w:u w:val="single"/>
    </w:rPr>
  </w:style>
  <w:style w:type="paragraph" w:styleId="aff1">
    <w:name w:val="List Paragraph"/>
    <w:basedOn w:val="a"/>
    <w:uiPriority w:val="34"/>
    <w:qFormat/>
    <w:rsid w:val="00986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479">
      <w:bodyDiv w:val="1"/>
      <w:marLeft w:val="0"/>
      <w:marRight w:val="0"/>
      <w:marTop w:val="0"/>
      <w:marBottom w:val="0"/>
      <w:divBdr>
        <w:top w:val="none" w:sz="0" w:space="0" w:color="auto"/>
        <w:left w:val="none" w:sz="0" w:space="0" w:color="auto"/>
        <w:bottom w:val="none" w:sz="0" w:space="0" w:color="auto"/>
        <w:right w:val="none" w:sz="0" w:space="0" w:color="auto"/>
      </w:divBdr>
    </w:div>
    <w:div w:id="75975998">
      <w:bodyDiv w:val="1"/>
      <w:marLeft w:val="0"/>
      <w:marRight w:val="0"/>
      <w:marTop w:val="0"/>
      <w:marBottom w:val="0"/>
      <w:divBdr>
        <w:top w:val="none" w:sz="0" w:space="0" w:color="auto"/>
        <w:left w:val="none" w:sz="0" w:space="0" w:color="auto"/>
        <w:bottom w:val="none" w:sz="0" w:space="0" w:color="auto"/>
        <w:right w:val="none" w:sz="0" w:space="0" w:color="auto"/>
      </w:divBdr>
    </w:div>
    <w:div w:id="439372925">
      <w:bodyDiv w:val="1"/>
      <w:marLeft w:val="0"/>
      <w:marRight w:val="0"/>
      <w:marTop w:val="0"/>
      <w:marBottom w:val="0"/>
      <w:divBdr>
        <w:top w:val="none" w:sz="0" w:space="0" w:color="auto"/>
        <w:left w:val="none" w:sz="0" w:space="0" w:color="auto"/>
        <w:bottom w:val="none" w:sz="0" w:space="0" w:color="auto"/>
        <w:right w:val="none" w:sz="0" w:space="0" w:color="auto"/>
      </w:divBdr>
    </w:div>
    <w:div w:id="449251710">
      <w:bodyDiv w:val="1"/>
      <w:marLeft w:val="0"/>
      <w:marRight w:val="0"/>
      <w:marTop w:val="0"/>
      <w:marBottom w:val="0"/>
      <w:divBdr>
        <w:top w:val="none" w:sz="0" w:space="0" w:color="auto"/>
        <w:left w:val="none" w:sz="0" w:space="0" w:color="auto"/>
        <w:bottom w:val="none" w:sz="0" w:space="0" w:color="auto"/>
        <w:right w:val="none" w:sz="0" w:space="0" w:color="auto"/>
      </w:divBdr>
    </w:div>
    <w:div w:id="710687866">
      <w:bodyDiv w:val="1"/>
      <w:marLeft w:val="0"/>
      <w:marRight w:val="0"/>
      <w:marTop w:val="0"/>
      <w:marBottom w:val="0"/>
      <w:divBdr>
        <w:top w:val="none" w:sz="0" w:space="0" w:color="auto"/>
        <w:left w:val="none" w:sz="0" w:space="0" w:color="auto"/>
        <w:bottom w:val="none" w:sz="0" w:space="0" w:color="auto"/>
        <w:right w:val="none" w:sz="0" w:space="0" w:color="auto"/>
      </w:divBdr>
    </w:div>
    <w:div w:id="1103376265">
      <w:bodyDiv w:val="1"/>
      <w:marLeft w:val="0"/>
      <w:marRight w:val="0"/>
      <w:marTop w:val="0"/>
      <w:marBottom w:val="0"/>
      <w:divBdr>
        <w:top w:val="none" w:sz="0" w:space="0" w:color="auto"/>
        <w:left w:val="none" w:sz="0" w:space="0" w:color="auto"/>
        <w:bottom w:val="none" w:sz="0" w:space="0" w:color="auto"/>
        <w:right w:val="none" w:sz="0" w:space="0" w:color="auto"/>
      </w:divBdr>
    </w:div>
    <w:div w:id="1153908270">
      <w:bodyDiv w:val="1"/>
      <w:marLeft w:val="0"/>
      <w:marRight w:val="0"/>
      <w:marTop w:val="0"/>
      <w:marBottom w:val="0"/>
      <w:divBdr>
        <w:top w:val="none" w:sz="0" w:space="0" w:color="auto"/>
        <w:left w:val="none" w:sz="0" w:space="0" w:color="auto"/>
        <w:bottom w:val="none" w:sz="0" w:space="0" w:color="auto"/>
        <w:right w:val="none" w:sz="0" w:space="0" w:color="auto"/>
      </w:divBdr>
    </w:div>
    <w:div w:id="1158108063">
      <w:bodyDiv w:val="1"/>
      <w:marLeft w:val="0"/>
      <w:marRight w:val="0"/>
      <w:marTop w:val="0"/>
      <w:marBottom w:val="0"/>
      <w:divBdr>
        <w:top w:val="none" w:sz="0" w:space="0" w:color="auto"/>
        <w:left w:val="none" w:sz="0" w:space="0" w:color="auto"/>
        <w:bottom w:val="none" w:sz="0" w:space="0" w:color="auto"/>
        <w:right w:val="none" w:sz="0" w:space="0" w:color="auto"/>
      </w:divBdr>
    </w:div>
    <w:div w:id="1183478423">
      <w:bodyDiv w:val="1"/>
      <w:marLeft w:val="0"/>
      <w:marRight w:val="0"/>
      <w:marTop w:val="0"/>
      <w:marBottom w:val="0"/>
      <w:divBdr>
        <w:top w:val="none" w:sz="0" w:space="0" w:color="auto"/>
        <w:left w:val="none" w:sz="0" w:space="0" w:color="auto"/>
        <w:bottom w:val="none" w:sz="0" w:space="0" w:color="auto"/>
        <w:right w:val="none" w:sz="0" w:space="0" w:color="auto"/>
      </w:divBdr>
    </w:div>
    <w:div w:id="1346446482">
      <w:bodyDiv w:val="1"/>
      <w:marLeft w:val="0"/>
      <w:marRight w:val="0"/>
      <w:marTop w:val="0"/>
      <w:marBottom w:val="0"/>
      <w:divBdr>
        <w:top w:val="none" w:sz="0" w:space="0" w:color="auto"/>
        <w:left w:val="none" w:sz="0" w:space="0" w:color="auto"/>
        <w:bottom w:val="none" w:sz="0" w:space="0" w:color="auto"/>
        <w:right w:val="none" w:sz="0" w:space="0" w:color="auto"/>
      </w:divBdr>
    </w:div>
    <w:div w:id="1351761164">
      <w:bodyDiv w:val="1"/>
      <w:marLeft w:val="0"/>
      <w:marRight w:val="0"/>
      <w:marTop w:val="0"/>
      <w:marBottom w:val="0"/>
      <w:divBdr>
        <w:top w:val="none" w:sz="0" w:space="0" w:color="auto"/>
        <w:left w:val="none" w:sz="0" w:space="0" w:color="auto"/>
        <w:bottom w:val="none" w:sz="0" w:space="0" w:color="auto"/>
        <w:right w:val="none" w:sz="0" w:space="0" w:color="auto"/>
      </w:divBdr>
    </w:div>
    <w:div w:id="1414398896">
      <w:bodyDiv w:val="1"/>
      <w:marLeft w:val="0"/>
      <w:marRight w:val="0"/>
      <w:marTop w:val="0"/>
      <w:marBottom w:val="0"/>
      <w:divBdr>
        <w:top w:val="none" w:sz="0" w:space="0" w:color="auto"/>
        <w:left w:val="none" w:sz="0" w:space="0" w:color="auto"/>
        <w:bottom w:val="none" w:sz="0" w:space="0" w:color="auto"/>
        <w:right w:val="none" w:sz="0" w:space="0" w:color="auto"/>
      </w:divBdr>
    </w:div>
    <w:div w:id="1674456277">
      <w:bodyDiv w:val="1"/>
      <w:marLeft w:val="0"/>
      <w:marRight w:val="0"/>
      <w:marTop w:val="0"/>
      <w:marBottom w:val="0"/>
      <w:divBdr>
        <w:top w:val="none" w:sz="0" w:space="0" w:color="auto"/>
        <w:left w:val="none" w:sz="0" w:space="0" w:color="auto"/>
        <w:bottom w:val="none" w:sz="0" w:space="0" w:color="auto"/>
        <w:right w:val="none" w:sz="0" w:space="0" w:color="auto"/>
      </w:divBdr>
    </w:div>
    <w:div w:id="1826513516">
      <w:bodyDiv w:val="1"/>
      <w:marLeft w:val="0"/>
      <w:marRight w:val="0"/>
      <w:marTop w:val="0"/>
      <w:marBottom w:val="0"/>
      <w:divBdr>
        <w:top w:val="none" w:sz="0" w:space="0" w:color="auto"/>
        <w:left w:val="none" w:sz="0" w:space="0" w:color="auto"/>
        <w:bottom w:val="none" w:sz="0" w:space="0" w:color="auto"/>
        <w:right w:val="none" w:sz="0" w:space="0" w:color="auto"/>
      </w:divBdr>
    </w:div>
    <w:div w:id="1865097833">
      <w:bodyDiv w:val="1"/>
      <w:marLeft w:val="0"/>
      <w:marRight w:val="0"/>
      <w:marTop w:val="0"/>
      <w:marBottom w:val="0"/>
      <w:divBdr>
        <w:top w:val="none" w:sz="0" w:space="0" w:color="auto"/>
        <w:left w:val="none" w:sz="0" w:space="0" w:color="auto"/>
        <w:bottom w:val="none" w:sz="0" w:space="0" w:color="auto"/>
        <w:right w:val="none" w:sz="0" w:space="0" w:color="auto"/>
      </w:divBdr>
    </w:div>
    <w:div w:id="1907956613">
      <w:bodyDiv w:val="1"/>
      <w:marLeft w:val="0"/>
      <w:marRight w:val="0"/>
      <w:marTop w:val="0"/>
      <w:marBottom w:val="0"/>
      <w:divBdr>
        <w:top w:val="none" w:sz="0" w:space="0" w:color="auto"/>
        <w:left w:val="none" w:sz="0" w:space="0" w:color="auto"/>
        <w:bottom w:val="none" w:sz="0" w:space="0" w:color="auto"/>
        <w:right w:val="none" w:sz="0" w:space="0" w:color="auto"/>
      </w:divBdr>
    </w:div>
    <w:div w:id="1913855870">
      <w:bodyDiv w:val="1"/>
      <w:marLeft w:val="0"/>
      <w:marRight w:val="0"/>
      <w:marTop w:val="0"/>
      <w:marBottom w:val="0"/>
      <w:divBdr>
        <w:top w:val="none" w:sz="0" w:space="0" w:color="auto"/>
        <w:left w:val="none" w:sz="0" w:space="0" w:color="auto"/>
        <w:bottom w:val="none" w:sz="0" w:space="0" w:color="auto"/>
        <w:right w:val="none" w:sz="0" w:space="0" w:color="auto"/>
      </w:divBdr>
    </w:div>
    <w:div w:id="1975016668">
      <w:bodyDiv w:val="1"/>
      <w:marLeft w:val="0"/>
      <w:marRight w:val="0"/>
      <w:marTop w:val="0"/>
      <w:marBottom w:val="0"/>
      <w:divBdr>
        <w:top w:val="none" w:sz="0" w:space="0" w:color="auto"/>
        <w:left w:val="none" w:sz="0" w:space="0" w:color="auto"/>
        <w:bottom w:val="none" w:sz="0" w:space="0" w:color="auto"/>
        <w:right w:val="none" w:sz="0" w:space="0" w:color="auto"/>
      </w:divBdr>
    </w:div>
    <w:div w:id="1979216562">
      <w:bodyDiv w:val="1"/>
      <w:marLeft w:val="0"/>
      <w:marRight w:val="0"/>
      <w:marTop w:val="0"/>
      <w:marBottom w:val="0"/>
      <w:divBdr>
        <w:top w:val="none" w:sz="0" w:space="0" w:color="auto"/>
        <w:left w:val="none" w:sz="0" w:space="0" w:color="auto"/>
        <w:bottom w:val="none" w:sz="0" w:space="0" w:color="auto"/>
        <w:right w:val="none" w:sz="0" w:space="0" w:color="auto"/>
      </w:divBdr>
    </w:div>
    <w:div w:id="1982541291">
      <w:bodyDiv w:val="1"/>
      <w:marLeft w:val="0"/>
      <w:marRight w:val="0"/>
      <w:marTop w:val="0"/>
      <w:marBottom w:val="0"/>
      <w:divBdr>
        <w:top w:val="none" w:sz="0" w:space="0" w:color="auto"/>
        <w:left w:val="none" w:sz="0" w:space="0" w:color="auto"/>
        <w:bottom w:val="none" w:sz="0" w:space="0" w:color="auto"/>
        <w:right w:val="none" w:sz="0" w:space="0" w:color="auto"/>
      </w:divBdr>
    </w:div>
    <w:div w:id="1999768274">
      <w:bodyDiv w:val="1"/>
      <w:marLeft w:val="0"/>
      <w:marRight w:val="0"/>
      <w:marTop w:val="0"/>
      <w:marBottom w:val="0"/>
      <w:divBdr>
        <w:top w:val="none" w:sz="0" w:space="0" w:color="auto"/>
        <w:left w:val="none" w:sz="0" w:space="0" w:color="auto"/>
        <w:bottom w:val="none" w:sz="0" w:space="0" w:color="auto"/>
        <w:right w:val="none" w:sz="0" w:space="0" w:color="auto"/>
      </w:divBdr>
    </w:div>
    <w:div w:id="2023626837">
      <w:bodyDiv w:val="1"/>
      <w:marLeft w:val="0"/>
      <w:marRight w:val="0"/>
      <w:marTop w:val="0"/>
      <w:marBottom w:val="0"/>
      <w:divBdr>
        <w:top w:val="none" w:sz="0" w:space="0" w:color="auto"/>
        <w:left w:val="none" w:sz="0" w:space="0" w:color="auto"/>
        <w:bottom w:val="none" w:sz="0" w:space="0" w:color="auto"/>
        <w:right w:val="none" w:sz="0" w:space="0" w:color="auto"/>
      </w:divBdr>
    </w:div>
    <w:div w:id="20981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5E90A-64F1-4EF3-943B-DFA1D236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5</Pages>
  <Words>3999</Words>
  <Characters>22800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13</vt:lpstr>
    </vt:vector>
  </TitlesOfParts>
  <Company/>
  <LinksUpToDate>false</LinksUpToDate>
  <CharactersWithSpaces>26746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GOSCOMSTAT</dc:creator>
  <cp:lastModifiedBy>Читадзе Тамара Давидовна</cp:lastModifiedBy>
  <cp:revision>47</cp:revision>
  <cp:lastPrinted>2024-01-09T08:18:00Z</cp:lastPrinted>
  <dcterms:created xsi:type="dcterms:W3CDTF">2021-11-16T12:49:00Z</dcterms:created>
  <dcterms:modified xsi:type="dcterms:W3CDTF">2024-03-25T06:36:00Z</dcterms:modified>
</cp:coreProperties>
</file>