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3" w:rsidRPr="00ED4980" w:rsidRDefault="00117A03" w:rsidP="00CB093E">
      <w:pPr>
        <w:pBdr>
          <w:bottom w:val="single" w:sz="12" w:space="1" w:color="auto"/>
        </w:pBdr>
        <w:tabs>
          <w:tab w:val="left" w:pos="4111"/>
          <w:tab w:val="left" w:pos="5387"/>
        </w:tabs>
        <w:spacing w:after="320"/>
        <w:jc w:val="center"/>
        <w:rPr>
          <w:b/>
          <w:color w:val="000000"/>
          <w:sz w:val="24"/>
        </w:rPr>
      </w:pPr>
      <w:r w:rsidRPr="00824815">
        <w:rPr>
          <w:b/>
          <w:color w:val="000000"/>
          <w:sz w:val="24"/>
        </w:rPr>
        <w:t xml:space="preserve">13. </w:t>
      </w:r>
      <w:r w:rsidR="00ED4980" w:rsidRPr="00ED4980">
        <w:rPr>
          <w:b/>
          <w:color w:val="000000"/>
          <w:sz w:val="24"/>
        </w:rPr>
        <w:t>ИНФОРМАЦИОННЫЕ И КОММУНИКАЦИОННЫЕ ТЕХНОЛОГИИ</w:t>
      </w:r>
    </w:p>
    <w:p w:rsidR="008C381F" w:rsidRPr="008C381F" w:rsidRDefault="008C381F" w:rsidP="00E733D3">
      <w:pPr>
        <w:pStyle w:val="ad"/>
        <w:tabs>
          <w:tab w:val="left" w:pos="4111"/>
        </w:tabs>
        <w:spacing w:line="280" w:lineRule="exact"/>
      </w:pPr>
      <w:r w:rsidRPr="008C381F">
        <w:t xml:space="preserve">В разделе содержится информация о наличии у населения квартирных телефонных аппаратов, об охвате </w:t>
      </w:r>
      <w:r w:rsidRPr="00E733D3">
        <w:t xml:space="preserve">населения </w:t>
      </w:r>
      <w:r w:rsidR="00BE3B64">
        <w:br/>
      </w:r>
      <w:r w:rsidRPr="00E733D3">
        <w:t>теле</w:t>
      </w:r>
      <w:r w:rsidR="007A0416" w:rsidRPr="00E733D3">
        <w:t>-</w:t>
      </w:r>
      <w:r w:rsidRPr="00E733D3">
        <w:t xml:space="preserve"> </w:t>
      </w:r>
      <w:r w:rsidRPr="008C381F">
        <w:t xml:space="preserve">и радиовещанием, </w:t>
      </w:r>
      <w:r w:rsidRPr="008C381F">
        <w:rPr>
          <w:rFonts w:cs="Arial"/>
        </w:rPr>
        <w:t>а также об использовании сети Интернет в домашних хозяйствах и населением.</w:t>
      </w:r>
    </w:p>
    <w:p w:rsidR="008C381F" w:rsidRPr="008C381F" w:rsidRDefault="008C381F" w:rsidP="00E733D3">
      <w:pPr>
        <w:tabs>
          <w:tab w:val="left" w:pos="4111"/>
        </w:tabs>
        <w:spacing w:line="280" w:lineRule="exact"/>
        <w:ind w:firstLine="284"/>
        <w:jc w:val="both"/>
        <w:rPr>
          <w:sz w:val="16"/>
        </w:rPr>
      </w:pPr>
      <w:r w:rsidRPr="008C381F">
        <w:rPr>
          <w:b/>
          <w:bCs/>
          <w:sz w:val="16"/>
        </w:rPr>
        <w:t xml:space="preserve">Абонентское устройство мобильной связи </w:t>
      </w:r>
      <w:r w:rsidRPr="008C381F">
        <w:rPr>
          <w:sz w:val="16"/>
        </w:rPr>
        <w:t xml:space="preserve">– пользовательское (оконечное) оборудование, подключаемое к сети </w:t>
      </w:r>
      <w:r w:rsidR="00BE3B64">
        <w:rPr>
          <w:sz w:val="16"/>
        </w:rPr>
        <w:br/>
      </w:r>
      <w:r w:rsidRPr="008C381F">
        <w:rPr>
          <w:sz w:val="16"/>
        </w:rPr>
        <w:t>подвижной связи.</w:t>
      </w:r>
    </w:p>
    <w:p w:rsidR="008C381F" w:rsidRPr="008C381F" w:rsidRDefault="008C381F" w:rsidP="00E733D3">
      <w:pPr>
        <w:tabs>
          <w:tab w:val="left" w:pos="4111"/>
        </w:tabs>
        <w:spacing w:line="280" w:lineRule="exact"/>
        <w:ind w:firstLine="284"/>
        <w:jc w:val="both"/>
        <w:rPr>
          <w:rFonts w:cs="Arial"/>
          <w:spacing w:val="-4"/>
          <w:sz w:val="16"/>
        </w:rPr>
      </w:pPr>
      <w:r w:rsidRPr="008C381F">
        <w:rPr>
          <w:rFonts w:cs="Arial"/>
          <w:b/>
          <w:spacing w:val="-4"/>
          <w:sz w:val="16"/>
        </w:rPr>
        <w:t xml:space="preserve">Интернет </w:t>
      </w:r>
      <w:r w:rsidRPr="008C381F">
        <w:rPr>
          <w:rFonts w:cs="Arial"/>
          <w:spacing w:val="-4"/>
          <w:sz w:val="16"/>
        </w:rPr>
        <w:t xml:space="preserve">– глобальное (всемирное) множество независимых компьютерных сетей, </w:t>
      </w:r>
      <w:r w:rsidRPr="008C381F">
        <w:rPr>
          <w:rFonts w:cs="Arial"/>
          <w:sz w:val="16"/>
        </w:rPr>
        <w:t>соединенных между собой для обмена информацией по стандартным открытым протоколам.</w:t>
      </w:r>
    </w:p>
    <w:p w:rsidR="008C381F" w:rsidRPr="008C381F" w:rsidRDefault="008C381F" w:rsidP="00E733D3">
      <w:pPr>
        <w:tabs>
          <w:tab w:val="left" w:pos="4111"/>
        </w:tabs>
        <w:spacing w:line="280" w:lineRule="exact"/>
        <w:ind w:firstLine="284"/>
        <w:jc w:val="both"/>
        <w:rPr>
          <w:sz w:val="16"/>
        </w:rPr>
      </w:pPr>
      <w:r w:rsidRPr="008C381F">
        <w:rPr>
          <w:b/>
          <w:sz w:val="16"/>
        </w:rPr>
        <w:t>Охват населения телевизионным и радиовещанием</w:t>
      </w:r>
      <w:r w:rsidRPr="008C381F">
        <w:rPr>
          <w:sz w:val="16"/>
        </w:rPr>
        <w:t xml:space="preserve"> оценивается как доля населения, обеспеченного приемом телев</w:t>
      </w:r>
      <w:r w:rsidRPr="008C381F">
        <w:rPr>
          <w:sz w:val="16"/>
        </w:rPr>
        <w:t>и</w:t>
      </w:r>
      <w:r w:rsidRPr="008C381F">
        <w:rPr>
          <w:sz w:val="16"/>
        </w:rPr>
        <w:t>зионных и радиовещательных программ, в общей численности населения.</w:t>
      </w:r>
    </w:p>
    <w:p w:rsidR="008C381F" w:rsidRPr="00BE3B64" w:rsidRDefault="008C381F" w:rsidP="00E733D3">
      <w:pPr>
        <w:pStyle w:val="ad"/>
        <w:tabs>
          <w:tab w:val="left" w:pos="4111"/>
        </w:tabs>
        <w:spacing w:line="280" w:lineRule="exact"/>
      </w:pPr>
      <w:r w:rsidRPr="00BE3B64">
        <w:rPr>
          <w:spacing w:val="-4"/>
        </w:rPr>
        <w:t xml:space="preserve">Более подробная информация по тематике раздела представлена </w:t>
      </w:r>
      <w:r w:rsidR="00BE3B64" w:rsidRPr="00BE3B64">
        <w:t xml:space="preserve">в статистических сборниках, выпускаемых в партнерстве </w:t>
      </w:r>
      <w:r w:rsidR="00BE3B64">
        <w:br/>
      </w:r>
      <w:r w:rsidR="00BE3B64" w:rsidRPr="00BE3B64">
        <w:t xml:space="preserve">с </w:t>
      </w:r>
      <w:proofErr w:type="spellStart"/>
      <w:r w:rsidR="00BE3B64" w:rsidRPr="00BE3B64">
        <w:t>Минцифры</w:t>
      </w:r>
      <w:proofErr w:type="spellEnd"/>
      <w:r w:rsidR="00BE3B64" w:rsidRPr="00BE3B64">
        <w:t xml:space="preserve"> России и НИУ ВШЭ: «Индикаторы цифровой экономики» (https://www.hse.ru/primarydata/iio).</w:t>
      </w:r>
    </w:p>
    <w:p w:rsidR="008C381F" w:rsidRPr="00DA0178" w:rsidRDefault="008C381F" w:rsidP="00E733D3">
      <w:pPr>
        <w:pStyle w:val="ad"/>
        <w:tabs>
          <w:tab w:val="left" w:pos="4111"/>
        </w:tabs>
        <w:spacing w:line="280" w:lineRule="exact"/>
      </w:pPr>
      <w:r w:rsidRPr="008C381F">
        <w:t>Материалы выборочного обследования населения по вопросам использования ИКТ предс</w:t>
      </w:r>
      <w:r w:rsidR="003B2A12">
        <w:t xml:space="preserve">тавлены на официальном </w:t>
      </w:r>
      <w:r w:rsidRPr="008C381F">
        <w:t xml:space="preserve">сайте Росстата в рубрике «Официальная статистика» </w:t>
      </w:r>
      <w:r w:rsidR="00BE3B64">
        <w:t>/ «Информационное общество» /</w:t>
      </w:r>
      <w:r w:rsidRPr="008C381F">
        <w:t xml:space="preserve"> «Итоги федерального </w:t>
      </w:r>
      <w:r w:rsidRPr="008C381F">
        <w:rPr>
          <w:spacing w:val="-2"/>
        </w:rPr>
        <w:t>статистического наблюдения по вопросам использования населением информационных</w:t>
      </w:r>
      <w:r w:rsidRPr="008C381F">
        <w:t xml:space="preserve"> технологий и информационно-телекоммуникационных </w:t>
      </w:r>
      <w:r w:rsidR="00DA0178" w:rsidRPr="00DA0178">
        <w:t>сетей» (</w:t>
      </w:r>
      <w:hyperlink r:id="rId8" w:history="1">
        <w:r w:rsidR="00DA0178" w:rsidRPr="00DA0178">
          <w:rPr>
            <w:rStyle w:val="af3"/>
            <w:color w:val="auto"/>
            <w:u w:val="none"/>
          </w:rPr>
          <w:t>https://rosstat.gov.ru/free_doc/new_site/business/it/ikt22/index.html</w:t>
        </w:r>
      </w:hyperlink>
      <w:r w:rsidR="00BD3359" w:rsidRPr="00DA0178">
        <w:t>).</w:t>
      </w:r>
      <w:bookmarkStart w:id="0" w:name="_GoBack"/>
      <w:bookmarkEnd w:id="0"/>
    </w:p>
    <w:sectPr w:rsidR="008C381F" w:rsidRPr="00DA0178" w:rsidSect="003B6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835" w:right="1191" w:bottom="1928" w:left="1191" w:header="2268" w:footer="1474" w:gutter="0"/>
      <w:pgNumType w:start="23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59" w:rsidRDefault="00BD3359">
      <w:r>
        <w:separator/>
      </w:r>
    </w:p>
  </w:endnote>
  <w:endnote w:type="continuationSeparator" w:id="0">
    <w:p w:rsidR="00BD3359" w:rsidRDefault="00B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1"/>
    </w:tblGrid>
    <w:tr w:rsidR="00BD3359" w:rsidTr="00BE3B64">
      <w:trPr>
        <w:jc w:val="center"/>
      </w:trPr>
      <w:tc>
        <w:tcPr>
          <w:tcW w:w="567" w:type="dxa"/>
        </w:tcPr>
        <w:p w:rsidR="00BD3359" w:rsidRDefault="00BD3359" w:rsidP="00117A0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Style w:val="ae"/>
              <w:rFonts w:ascii="Times New Roman" w:hAnsi="Times New Roman"/>
              <w:sz w:val="20"/>
            </w:rPr>
            <w:fldChar w:fldCharType="begin"/>
          </w:r>
          <w:r>
            <w:rPr>
              <w:rStyle w:val="ae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e"/>
              <w:rFonts w:ascii="Times New Roman" w:hAnsi="Times New Roman"/>
              <w:sz w:val="20"/>
            </w:rPr>
            <w:fldChar w:fldCharType="separate"/>
          </w:r>
          <w:r w:rsidR="00B85167">
            <w:rPr>
              <w:rStyle w:val="ae"/>
              <w:rFonts w:ascii="Times New Roman" w:hAnsi="Times New Roman"/>
              <w:noProof/>
              <w:sz w:val="20"/>
            </w:rPr>
            <w:t>242</w:t>
          </w:r>
          <w:r>
            <w:rPr>
              <w:rStyle w:val="ae"/>
              <w:rFonts w:ascii="Times New Roman" w:hAnsi="Times New Roman"/>
              <w:sz w:val="20"/>
            </w:rPr>
            <w:fldChar w:fldCharType="end"/>
          </w:r>
        </w:p>
      </w:tc>
      <w:tc>
        <w:tcPr>
          <w:tcW w:w="6067" w:type="dxa"/>
          <w:vAlign w:val="center"/>
        </w:tcPr>
        <w:p w:rsidR="00BD3359" w:rsidRDefault="00BD3359" w:rsidP="00BE3B64">
          <w:pPr>
            <w:pStyle w:val="a8"/>
            <w:spacing w:before="40"/>
            <w:jc w:val="right"/>
          </w:pPr>
          <w:r>
            <w:rPr>
              <w:rFonts w:ascii="Times New Roman" w:hAnsi="Times New Roman"/>
              <w:b/>
              <w:i/>
              <w:color w:val="000000"/>
            </w:rPr>
            <w:t>СОЦИАЛЬНОЕ ПОЛОЖЕНИЕ И УРОВЕНЬ ЖИЗНИ НАСЕЛЕНИЯ РОССИИ. 2023</w:t>
          </w:r>
        </w:p>
      </w:tc>
    </w:tr>
  </w:tbl>
  <w:p w:rsidR="00BD3359" w:rsidRPr="00117A03" w:rsidRDefault="00BD3359">
    <w:pPr>
      <w:pStyle w:val="a8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814"/>
    </w:tblGrid>
    <w:tr w:rsidR="00BD3359" w:rsidTr="00BE3B64">
      <w:trPr>
        <w:jc w:val="center"/>
      </w:trPr>
      <w:tc>
        <w:tcPr>
          <w:tcW w:w="6067" w:type="dxa"/>
        </w:tcPr>
        <w:p w:rsidR="00BD3359" w:rsidRPr="00C80A36" w:rsidRDefault="00BD3359" w:rsidP="00BE3B64">
          <w:pPr>
            <w:pStyle w:val="a8"/>
            <w:spacing w:before="40"/>
            <w:rPr>
              <w:rFonts w:ascii="Times New Roman" w:hAnsi="Times New Roman"/>
              <w:szCs w:val="14"/>
            </w:rPr>
          </w:pPr>
          <w:r w:rsidRPr="00C80A36">
            <w:rPr>
              <w:rFonts w:ascii="Times New Roman" w:hAnsi="Times New Roman"/>
              <w:b/>
              <w:i/>
              <w:color w:val="000000"/>
              <w:szCs w:val="14"/>
            </w:rPr>
            <w:t>СОЦИАЛЬНОЕ ПОЛОЖЕНИЕ И УРОВЕНЬ ЖИЗНИ НАСЕЛЕНИЯ РОССИИ. 20</w:t>
          </w:r>
          <w:r>
            <w:rPr>
              <w:rFonts w:ascii="Times New Roman" w:hAnsi="Times New Roman"/>
              <w:b/>
              <w:i/>
              <w:color w:val="000000"/>
              <w:szCs w:val="14"/>
            </w:rPr>
            <w:t>23</w:t>
          </w:r>
          <w:r w:rsidRPr="00C80A36">
            <w:rPr>
              <w:rFonts w:ascii="Times New Roman" w:hAnsi="Times New Roman"/>
              <w:b/>
              <w:i/>
              <w:color w:val="000000"/>
              <w:szCs w:val="14"/>
            </w:rPr>
            <w:t xml:space="preserve"> </w:t>
          </w:r>
        </w:p>
      </w:tc>
      <w:tc>
        <w:tcPr>
          <w:tcW w:w="567" w:type="dxa"/>
        </w:tcPr>
        <w:p w:rsidR="00BD3359" w:rsidRPr="00C80A36" w:rsidRDefault="00BD3359" w:rsidP="009D516E">
          <w:pPr>
            <w:pStyle w:val="a8"/>
            <w:jc w:val="right"/>
            <w:rPr>
              <w:rFonts w:ascii="Times New Roman" w:hAnsi="Times New Roman"/>
              <w:sz w:val="20"/>
            </w:rPr>
          </w:pPr>
          <w:r w:rsidRPr="00C80A36">
            <w:rPr>
              <w:rStyle w:val="ae"/>
              <w:rFonts w:ascii="Times New Roman" w:hAnsi="Times New Roman"/>
              <w:sz w:val="20"/>
            </w:rPr>
            <w:fldChar w:fldCharType="begin"/>
          </w:r>
          <w:r w:rsidRPr="00C80A36">
            <w:rPr>
              <w:rStyle w:val="ae"/>
              <w:rFonts w:ascii="Times New Roman" w:hAnsi="Times New Roman"/>
              <w:sz w:val="20"/>
            </w:rPr>
            <w:instrText xml:space="preserve"> PAGE </w:instrText>
          </w:r>
          <w:r w:rsidRPr="00C80A36">
            <w:rPr>
              <w:rStyle w:val="ae"/>
              <w:rFonts w:ascii="Times New Roman" w:hAnsi="Times New Roman"/>
              <w:sz w:val="20"/>
            </w:rPr>
            <w:fldChar w:fldCharType="separate"/>
          </w:r>
          <w:r w:rsidR="00B85167">
            <w:rPr>
              <w:rStyle w:val="ae"/>
              <w:rFonts w:ascii="Times New Roman" w:hAnsi="Times New Roman"/>
              <w:noProof/>
              <w:sz w:val="20"/>
            </w:rPr>
            <w:t>243</w:t>
          </w:r>
          <w:r w:rsidRPr="00C80A36">
            <w:rPr>
              <w:rStyle w:val="ae"/>
              <w:rFonts w:ascii="Times New Roman" w:hAnsi="Times New Roman"/>
              <w:sz w:val="20"/>
            </w:rPr>
            <w:fldChar w:fldCharType="end"/>
          </w:r>
        </w:p>
      </w:tc>
    </w:tr>
  </w:tbl>
  <w:p w:rsidR="00BD3359" w:rsidRPr="00C80A36" w:rsidRDefault="00BD3359">
    <w:pPr>
      <w:pStyle w:val="a8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59" w:rsidRDefault="00BD3359">
      <w:r>
        <w:separator/>
      </w:r>
    </w:p>
  </w:footnote>
  <w:footnote w:type="continuationSeparator" w:id="0">
    <w:p w:rsidR="00BD3359" w:rsidRDefault="00BD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9" w:rsidRDefault="00BD3359">
    <w:pPr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>13. ИНФОРМАЦИОННЫЕ И КОММУНИКАЦИОННЫЕ ТЕХНОЛОГИИ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9" w:rsidRDefault="00BD3359" w:rsidP="00FB3701">
    <w:pPr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>13. ИНФОРМАЦИОННЫЕ И КОММУНИКАЦИОННЫЕ ТЕХНОЛОГИИ</w:t>
    </w:r>
  </w:p>
  <w:p w:rsidR="00BD3359" w:rsidRPr="00FB3701" w:rsidRDefault="00BD3359" w:rsidP="00FB37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9" w:rsidRDefault="00BD3359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08A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</w:abstractNum>
  <w:abstractNum w:abstractNumId="6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A6303"/>
    <w:multiLevelType w:val="multilevel"/>
    <w:tmpl w:val="6458D88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0E110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E06D7"/>
    <w:multiLevelType w:val="hybridMultilevel"/>
    <w:tmpl w:val="CA7A3DB8"/>
    <w:lvl w:ilvl="0" w:tplc="3FAC08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16">
    <w:nsid w:val="505A57B1"/>
    <w:multiLevelType w:val="singleLevel"/>
    <w:tmpl w:val="D28CBC2E"/>
    <w:lvl w:ilvl="0">
      <w:start w:val="7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7">
    <w:nsid w:val="522176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735B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B03A35"/>
    <w:multiLevelType w:val="multilevel"/>
    <w:tmpl w:val="A2F2B1B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5ADD14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3"/>
  </w:num>
  <w:num w:numId="5">
    <w:abstractNumId w:val="6"/>
  </w:num>
  <w:num w:numId="6">
    <w:abstractNumId w:val="20"/>
  </w:num>
  <w:num w:numId="7">
    <w:abstractNumId w:val="16"/>
  </w:num>
  <w:num w:numId="8">
    <w:abstractNumId w:val="19"/>
  </w:num>
  <w:num w:numId="9">
    <w:abstractNumId w:val="18"/>
  </w:num>
  <w:num w:numId="10">
    <w:abstractNumId w:val="7"/>
  </w:num>
  <w:num w:numId="11">
    <w:abstractNumId w:val="0"/>
  </w:num>
  <w:num w:numId="12">
    <w:abstractNumId w:val="4"/>
  </w:num>
  <w:num w:numId="13">
    <w:abstractNumId w:val="25"/>
  </w:num>
  <w:num w:numId="14">
    <w:abstractNumId w:val="28"/>
  </w:num>
  <w:num w:numId="15">
    <w:abstractNumId w:val="10"/>
  </w:num>
  <w:num w:numId="16">
    <w:abstractNumId w:val="21"/>
  </w:num>
  <w:num w:numId="17">
    <w:abstractNumId w:val="24"/>
  </w:num>
  <w:num w:numId="18">
    <w:abstractNumId w:val="9"/>
  </w:num>
  <w:num w:numId="19">
    <w:abstractNumId w:val="3"/>
  </w:num>
  <w:num w:numId="20">
    <w:abstractNumId w:val="26"/>
  </w:num>
  <w:num w:numId="21">
    <w:abstractNumId w:val="1"/>
  </w:num>
  <w:num w:numId="22">
    <w:abstractNumId w:val="22"/>
  </w:num>
  <w:num w:numId="23">
    <w:abstractNumId w:val="5"/>
  </w:num>
  <w:num w:numId="24">
    <w:abstractNumId w:val="27"/>
  </w:num>
  <w:num w:numId="25">
    <w:abstractNumId w:val="15"/>
  </w:num>
  <w:num w:numId="26">
    <w:abstractNumId w:val="11"/>
  </w:num>
  <w:num w:numId="27">
    <w:abstractNumId w:val="8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3"/>
    <w:rsid w:val="000074D2"/>
    <w:rsid w:val="00012896"/>
    <w:rsid w:val="000200DB"/>
    <w:rsid w:val="00022A95"/>
    <w:rsid w:val="0002402E"/>
    <w:rsid w:val="00024F13"/>
    <w:rsid w:val="00031331"/>
    <w:rsid w:val="00031FA1"/>
    <w:rsid w:val="00036CBA"/>
    <w:rsid w:val="00043210"/>
    <w:rsid w:val="00043315"/>
    <w:rsid w:val="00043D5C"/>
    <w:rsid w:val="0004465B"/>
    <w:rsid w:val="0005345E"/>
    <w:rsid w:val="000548FD"/>
    <w:rsid w:val="00055BC2"/>
    <w:rsid w:val="00056DA3"/>
    <w:rsid w:val="0006312C"/>
    <w:rsid w:val="0007107B"/>
    <w:rsid w:val="00073629"/>
    <w:rsid w:val="00073EB6"/>
    <w:rsid w:val="00076EA6"/>
    <w:rsid w:val="00081DDA"/>
    <w:rsid w:val="00084249"/>
    <w:rsid w:val="00084B59"/>
    <w:rsid w:val="0009086D"/>
    <w:rsid w:val="0009581B"/>
    <w:rsid w:val="00096377"/>
    <w:rsid w:val="000968E8"/>
    <w:rsid w:val="00096B11"/>
    <w:rsid w:val="000A78F5"/>
    <w:rsid w:val="000B210E"/>
    <w:rsid w:val="000B6BA4"/>
    <w:rsid w:val="000B7FE2"/>
    <w:rsid w:val="000C1FC3"/>
    <w:rsid w:val="000C2899"/>
    <w:rsid w:val="000C5ECE"/>
    <w:rsid w:val="000C6618"/>
    <w:rsid w:val="000C6873"/>
    <w:rsid w:val="000C7C5E"/>
    <w:rsid w:val="000D3630"/>
    <w:rsid w:val="000D3D11"/>
    <w:rsid w:val="000D5DC2"/>
    <w:rsid w:val="000D7781"/>
    <w:rsid w:val="000E1AFD"/>
    <w:rsid w:val="000E2FB3"/>
    <w:rsid w:val="000E6F56"/>
    <w:rsid w:val="000F06BC"/>
    <w:rsid w:val="000F11CC"/>
    <w:rsid w:val="00101B49"/>
    <w:rsid w:val="00116874"/>
    <w:rsid w:val="00117A03"/>
    <w:rsid w:val="00117FB9"/>
    <w:rsid w:val="0012248D"/>
    <w:rsid w:val="00125118"/>
    <w:rsid w:val="00125EA0"/>
    <w:rsid w:val="0013055B"/>
    <w:rsid w:val="0013222C"/>
    <w:rsid w:val="0013713C"/>
    <w:rsid w:val="00141072"/>
    <w:rsid w:val="00142B1B"/>
    <w:rsid w:val="0014406D"/>
    <w:rsid w:val="00146581"/>
    <w:rsid w:val="00152D5C"/>
    <w:rsid w:val="00157918"/>
    <w:rsid w:val="001634B6"/>
    <w:rsid w:val="00163B02"/>
    <w:rsid w:val="00166179"/>
    <w:rsid w:val="00167D8D"/>
    <w:rsid w:val="00170975"/>
    <w:rsid w:val="001738DF"/>
    <w:rsid w:val="00175D1D"/>
    <w:rsid w:val="00177D9D"/>
    <w:rsid w:val="00184365"/>
    <w:rsid w:val="00184DD3"/>
    <w:rsid w:val="00185E84"/>
    <w:rsid w:val="001B3DD2"/>
    <w:rsid w:val="001B4570"/>
    <w:rsid w:val="001C5882"/>
    <w:rsid w:val="001C6505"/>
    <w:rsid w:val="001D23BA"/>
    <w:rsid w:val="001D275A"/>
    <w:rsid w:val="001D47BD"/>
    <w:rsid w:val="001E507F"/>
    <w:rsid w:val="001E52B3"/>
    <w:rsid w:val="001F34B7"/>
    <w:rsid w:val="001F3DB9"/>
    <w:rsid w:val="00204018"/>
    <w:rsid w:val="002065CD"/>
    <w:rsid w:val="00206DC0"/>
    <w:rsid w:val="00210D1C"/>
    <w:rsid w:val="00214D39"/>
    <w:rsid w:val="0022606A"/>
    <w:rsid w:val="00227F4E"/>
    <w:rsid w:val="00230FF0"/>
    <w:rsid w:val="0023166A"/>
    <w:rsid w:val="00233451"/>
    <w:rsid w:val="00233D99"/>
    <w:rsid w:val="00234E58"/>
    <w:rsid w:val="00237070"/>
    <w:rsid w:val="00240EAD"/>
    <w:rsid w:val="0024177D"/>
    <w:rsid w:val="002470F3"/>
    <w:rsid w:val="0025258B"/>
    <w:rsid w:val="002549C3"/>
    <w:rsid w:val="002679A1"/>
    <w:rsid w:val="00272771"/>
    <w:rsid w:val="0028405F"/>
    <w:rsid w:val="00286398"/>
    <w:rsid w:val="0029139D"/>
    <w:rsid w:val="002930D1"/>
    <w:rsid w:val="00294EA3"/>
    <w:rsid w:val="002A069F"/>
    <w:rsid w:val="002A49F2"/>
    <w:rsid w:val="002A5E8C"/>
    <w:rsid w:val="002A7117"/>
    <w:rsid w:val="002B09B9"/>
    <w:rsid w:val="002B1DE2"/>
    <w:rsid w:val="002B401E"/>
    <w:rsid w:val="002B6020"/>
    <w:rsid w:val="002C03CA"/>
    <w:rsid w:val="002C0953"/>
    <w:rsid w:val="002D144B"/>
    <w:rsid w:val="002D28BD"/>
    <w:rsid w:val="002D5872"/>
    <w:rsid w:val="002D64F4"/>
    <w:rsid w:val="002E2ADC"/>
    <w:rsid w:val="002F030C"/>
    <w:rsid w:val="002F0979"/>
    <w:rsid w:val="002F1CB0"/>
    <w:rsid w:val="00302F19"/>
    <w:rsid w:val="00303112"/>
    <w:rsid w:val="0030444F"/>
    <w:rsid w:val="003078F1"/>
    <w:rsid w:val="00312AAA"/>
    <w:rsid w:val="00316117"/>
    <w:rsid w:val="00316774"/>
    <w:rsid w:val="003202D4"/>
    <w:rsid w:val="00320A8E"/>
    <w:rsid w:val="00320DF1"/>
    <w:rsid w:val="00322E26"/>
    <w:rsid w:val="003236D7"/>
    <w:rsid w:val="00327FBA"/>
    <w:rsid w:val="00335381"/>
    <w:rsid w:val="00336402"/>
    <w:rsid w:val="003372B9"/>
    <w:rsid w:val="0034100A"/>
    <w:rsid w:val="00341BA9"/>
    <w:rsid w:val="0034559C"/>
    <w:rsid w:val="0034575E"/>
    <w:rsid w:val="0035495C"/>
    <w:rsid w:val="00357429"/>
    <w:rsid w:val="003610D9"/>
    <w:rsid w:val="00361A7A"/>
    <w:rsid w:val="00363BEB"/>
    <w:rsid w:val="00366BD9"/>
    <w:rsid w:val="003734F4"/>
    <w:rsid w:val="00375ADA"/>
    <w:rsid w:val="00377EA5"/>
    <w:rsid w:val="003819E8"/>
    <w:rsid w:val="00386E2D"/>
    <w:rsid w:val="003919BE"/>
    <w:rsid w:val="00392BB6"/>
    <w:rsid w:val="003953F0"/>
    <w:rsid w:val="0039611A"/>
    <w:rsid w:val="003A4ED0"/>
    <w:rsid w:val="003A7445"/>
    <w:rsid w:val="003B1948"/>
    <w:rsid w:val="003B2A12"/>
    <w:rsid w:val="003B3015"/>
    <w:rsid w:val="003B60EC"/>
    <w:rsid w:val="003B61C0"/>
    <w:rsid w:val="003B69FC"/>
    <w:rsid w:val="003C646A"/>
    <w:rsid w:val="003C6F02"/>
    <w:rsid w:val="003D26C1"/>
    <w:rsid w:val="003E5521"/>
    <w:rsid w:val="003E6E3F"/>
    <w:rsid w:val="003F3DA4"/>
    <w:rsid w:val="003F5645"/>
    <w:rsid w:val="003F6B6A"/>
    <w:rsid w:val="00401630"/>
    <w:rsid w:val="0040197A"/>
    <w:rsid w:val="004053CC"/>
    <w:rsid w:val="00405B8B"/>
    <w:rsid w:val="00410897"/>
    <w:rsid w:val="00410C05"/>
    <w:rsid w:val="004113B9"/>
    <w:rsid w:val="00412380"/>
    <w:rsid w:val="00414497"/>
    <w:rsid w:val="0041668D"/>
    <w:rsid w:val="0041799A"/>
    <w:rsid w:val="004224CD"/>
    <w:rsid w:val="00423B3F"/>
    <w:rsid w:val="0042614F"/>
    <w:rsid w:val="004261F2"/>
    <w:rsid w:val="00431889"/>
    <w:rsid w:val="00431F5F"/>
    <w:rsid w:val="004369DE"/>
    <w:rsid w:val="004413F3"/>
    <w:rsid w:val="00442330"/>
    <w:rsid w:val="00443780"/>
    <w:rsid w:val="00445D14"/>
    <w:rsid w:val="00452765"/>
    <w:rsid w:val="004543ED"/>
    <w:rsid w:val="00461353"/>
    <w:rsid w:val="00472C69"/>
    <w:rsid w:val="0047393F"/>
    <w:rsid w:val="00474E29"/>
    <w:rsid w:val="00477D8B"/>
    <w:rsid w:val="00483857"/>
    <w:rsid w:val="00495EC5"/>
    <w:rsid w:val="00496E19"/>
    <w:rsid w:val="004A51DE"/>
    <w:rsid w:val="004B03A6"/>
    <w:rsid w:val="004B0ABD"/>
    <w:rsid w:val="004B3C32"/>
    <w:rsid w:val="004B4092"/>
    <w:rsid w:val="004B4187"/>
    <w:rsid w:val="004B5FD9"/>
    <w:rsid w:val="004B75BE"/>
    <w:rsid w:val="004C17A2"/>
    <w:rsid w:val="004C44A3"/>
    <w:rsid w:val="004C4765"/>
    <w:rsid w:val="004D2A7E"/>
    <w:rsid w:val="004D2F4F"/>
    <w:rsid w:val="004D6A4C"/>
    <w:rsid w:val="004E1770"/>
    <w:rsid w:val="004E4038"/>
    <w:rsid w:val="004E7E87"/>
    <w:rsid w:val="004F1EFC"/>
    <w:rsid w:val="004F4C8D"/>
    <w:rsid w:val="00511C90"/>
    <w:rsid w:val="00535047"/>
    <w:rsid w:val="00536A85"/>
    <w:rsid w:val="0054121B"/>
    <w:rsid w:val="005420BA"/>
    <w:rsid w:val="00543ABC"/>
    <w:rsid w:val="0055059A"/>
    <w:rsid w:val="00551559"/>
    <w:rsid w:val="005525F3"/>
    <w:rsid w:val="00553C6D"/>
    <w:rsid w:val="00555BA3"/>
    <w:rsid w:val="00556891"/>
    <w:rsid w:val="0056228E"/>
    <w:rsid w:val="005623B1"/>
    <w:rsid w:val="00571CD5"/>
    <w:rsid w:val="005742F4"/>
    <w:rsid w:val="00574A6C"/>
    <w:rsid w:val="005952CA"/>
    <w:rsid w:val="005A6211"/>
    <w:rsid w:val="005A7CDD"/>
    <w:rsid w:val="005B06E4"/>
    <w:rsid w:val="005B1291"/>
    <w:rsid w:val="005B211E"/>
    <w:rsid w:val="005B221E"/>
    <w:rsid w:val="005B70AA"/>
    <w:rsid w:val="005B713F"/>
    <w:rsid w:val="005C1252"/>
    <w:rsid w:val="005C4C52"/>
    <w:rsid w:val="005C6999"/>
    <w:rsid w:val="005C724D"/>
    <w:rsid w:val="005D75AF"/>
    <w:rsid w:val="005E4E35"/>
    <w:rsid w:val="005F43B2"/>
    <w:rsid w:val="00601659"/>
    <w:rsid w:val="00603F48"/>
    <w:rsid w:val="006111E5"/>
    <w:rsid w:val="0061508A"/>
    <w:rsid w:val="0062282B"/>
    <w:rsid w:val="00623615"/>
    <w:rsid w:val="00627312"/>
    <w:rsid w:val="00634931"/>
    <w:rsid w:val="00634EB4"/>
    <w:rsid w:val="00642340"/>
    <w:rsid w:val="0064361C"/>
    <w:rsid w:val="006439DA"/>
    <w:rsid w:val="006474DB"/>
    <w:rsid w:val="00651E6A"/>
    <w:rsid w:val="006557A6"/>
    <w:rsid w:val="00672484"/>
    <w:rsid w:val="00672A40"/>
    <w:rsid w:val="00674BE1"/>
    <w:rsid w:val="00675359"/>
    <w:rsid w:val="0068132D"/>
    <w:rsid w:val="0069072B"/>
    <w:rsid w:val="00693C89"/>
    <w:rsid w:val="00693CA8"/>
    <w:rsid w:val="00694897"/>
    <w:rsid w:val="00694CB5"/>
    <w:rsid w:val="006A12A5"/>
    <w:rsid w:val="006A75CD"/>
    <w:rsid w:val="006B082D"/>
    <w:rsid w:val="006B758F"/>
    <w:rsid w:val="006C5D70"/>
    <w:rsid w:val="006C7EF1"/>
    <w:rsid w:val="006E04B1"/>
    <w:rsid w:val="006E6DB4"/>
    <w:rsid w:val="006F4D7C"/>
    <w:rsid w:val="006F4DA4"/>
    <w:rsid w:val="006F5F82"/>
    <w:rsid w:val="0070303E"/>
    <w:rsid w:val="00703727"/>
    <w:rsid w:val="00720DD5"/>
    <w:rsid w:val="007272DF"/>
    <w:rsid w:val="007326B2"/>
    <w:rsid w:val="00732C63"/>
    <w:rsid w:val="007339B7"/>
    <w:rsid w:val="007379CF"/>
    <w:rsid w:val="007430C3"/>
    <w:rsid w:val="0074312C"/>
    <w:rsid w:val="007466E4"/>
    <w:rsid w:val="00747CA2"/>
    <w:rsid w:val="0075010C"/>
    <w:rsid w:val="007510D9"/>
    <w:rsid w:val="007607A2"/>
    <w:rsid w:val="00760D34"/>
    <w:rsid w:val="00764E75"/>
    <w:rsid w:val="0076714A"/>
    <w:rsid w:val="00781B38"/>
    <w:rsid w:val="007925D8"/>
    <w:rsid w:val="00797AAE"/>
    <w:rsid w:val="007A0416"/>
    <w:rsid w:val="007A1C9A"/>
    <w:rsid w:val="007A29B0"/>
    <w:rsid w:val="007A6FBA"/>
    <w:rsid w:val="007B0A70"/>
    <w:rsid w:val="007B7FEA"/>
    <w:rsid w:val="007C20F7"/>
    <w:rsid w:val="007C7091"/>
    <w:rsid w:val="007D16F7"/>
    <w:rsid w:val="007D5CAA"/>
    <w:rsid w:val="007E0512"/>
    <w:rsid w:val="007E1549"/>
    <w:rsid w:val="0080190F"/>
    <w:rsid w:val="00802087"/>
    <w:rsid w:val="00812809"/>
    <w:rsid w:val="008132EE"/>
    <w:rsid w:val="00813F23"/>
    <w:rsid w:val="00824815"/>
    <w:rsid w:val="00826E61"/>
    <w:rsid w:val="0083360C"/>
    <w:rsid w:val="00833689"/>
    <w:rsid w:val="00842BD9"/>
    <w:rsid w:val="00842CE2"/>
    <w:rsid w:val="008446D8"/>
    <w:rsid w:val="00845A2D"/>
    <w:rsid w:val="0084721B"/>
    <w:rsid w:val="00847C91"/>
    <w:rsid w:val="00852F89"/>
    <w:rsid w:val="00855045"/>
    <w:rsid w:val="008554E4"/>
    <w:rsid w:val="00874154"/>
    <w:rsid w:val="00876346"/>
    <w:rsid w:val="0087730C"/>
    <w:rsid w:val="008806B7"/>
    <w:rsid w:val="00890C63"/>
    <w:rsid w:val="00890E05"/>
    <w:rsid w:val="00891DF8"/>
    <w:rsid w:val="008A1B0C"/>
    <w:rsid w:val="008A3A69"/>
    <w:rsid w:val="008A6676"/>
    <w:rsid w:val="008B3194"/>
    <w:rsid w:val="008B4721"/>
    <w:rsid w:val="008C011E"/>
    <w:rsid w:val="008C1FBD"/>
    <w:rsid w:val="008C2E06"/>
    <w:rsid w:val="008C381F"/>
    <w:rsid w:val="008C4CDC"/>
    <w:rsid w:val="008C72B7"/>
    <w:rsid w:val="008D1C49"/>
    <w:rsid w:val="008D1EA8"/>
    <w:rsid w:val="008E2CD0"/>
    <w:rsid w:val="008F022D"/>
    <w:rsid w:val="009066A1"/>
    <w:rsid w:val="00906AF7"/>
    <w:rsid w:val="00914EE3"/>
    <w:rsid w:val="00916F17"/>
    <w:rsid w:val="00917464"/>
    <w:rsid w:val="00921A9A"/>
    <w:rsid w:val="009220BE"/>
    <w:rsid w:val="00927074"/>
    <w:rsid w:val="00931630"/>
    <w:rsid w:val="009323B4"/>
    <w:rsid w:val="00932D8B"/>
    <w:rsid w:val="0093382B"/>
    <w:rsid w:val="00934C20"/>
    <w:rsid w:val="009360B5"/>
    <w:rsid w:val="00936292"/>
    <w:rsid w:val="00942247"/>
    <w:rsid w:val="00950AFF"/>
    <w:rsid w:val="009648EB"/>
    <w:rsid w:val="00964AE0"/>
    <w:rsid w:val="00965CC3"/>
    <w:rsid w:val="00972F87"/>
    <w:rsid w:val="009742BB"/>
    <w:rsid w:val="00974CF3"/>
    <w:rsid w:val="00976BC3"/>
    <w:rsid w:val="0097752A"/>
    <w:rsid w:val="00980508"/>
    <w:rsid w:val="00980765"/>
    <w:rsid w:val="00986F5A"/>
    <w:rsid w:val="00992C45"/>
    <w:rsid w:val="009932A2"/>
    <w:rsid w:val="00996B8B"/>
    <w:rsid w:val="009A139E"/>
    <w:rsid w:val="009A437E"/>
    <w:rsid w:val="009B029B"/>
    <w:rsid w:val="009B1620"/>
    <w:rsid w:val="009B174E"/>
    <w:rsid w:val="009B38E9"/>
    <w:rsid w:val="009B7887"/>
    <w:rsid w:val="009C1245"/>
    <w:rsid w:val="009C21B9"/>
    <w:rsid w:val="009D1E36"/>
    <w:rsid w:val="009D26BB"/>
    <w:rsid w:val="009D3332"/>
    <w:rsid w:val="009D41B8"/>
    <w:rsid w:val="009D516E"/>
    <w:rsid w:val="009D5FAB"/>
    <w:rsid w:val="009D6762"/>
    <w:rsid w:val="009E341E"/>
    <w:rsid w:val="009F7BE5"/>
    <w:rsid w:val="00A02B6A"/>
    <w:rsid w:val="00A070E1"/>
    <w:rsid w:val="00A22922"/>
    <w:rsid w:val="00A30EA8"/>
    <w:rsid w:val="00A318E5"/>
    <w:rsid w:val="00A34D12"/>
    <w:rsid w:val="00A40370"/>
    <w:rsid w:val="00A4144B"/>
    <w:rsid w:val="00A417C9"/>
    <w:rsid w:val="00A43715"/>
    <w:rsid w:val="00A43D60"/>
    <w:rsid w:val="00A44D42"/>
    <w:rsid w:val="00A45723"/>
    <w:rsid w:val="00A467B1"/>
    <w:rsid w:val="00A532DC"/>
    <w:rsid w:val="00A540AC"/>
    <w:rsid w:val="00A54A01"/>
    <w:rsid w:val="00A54AAF"/>
    <w:rsid w:val="00A644F9"/>
    <w:rsid w:val="00A7210D"/>
    <w:rsid w:val="00A82647"/>
    <w:rsid w:val="00A9168E"/>
    <w:rsid w:val="00A91BB6"/>
    <w:rsid w:val="00A9429C"/>
    <w:rsid w:val="00A9525A"/>
    <w:rsid w:val="00A9731A"/>
    <w:rsid w:val="00A97841"/>
    <w:rsid w:val="00AA1FBB"/>
    <w:rsid w:val="00AB17ED"/>
    <w:rsid w:val="00AC3DD8"/>
    <w:rsid w:val="00AC4D3E"/>
    <w:rsid w:val="00AC5A3E"/>
    <w:rsid w:val="00AC67F1"/>
    <w:rsid w:val="00AD04D3"/>
    <w:rsid w:val="00AD5EAA"/>
    <w:rsid w:val="00AD6A3F"/>
    <w:rsid w:val="00AD6A7D"/>
    <w:rsid w:val="00AE57AC"/>
    <w:rsid w:val="00AE730A"/>
    <w:rsid w:val="00AF345C"/>
    <w:rsid w:val="00AF4432"/>
    <w:rsid w:val="00AF77BB"/>
    <w:rsid w:val="00B004B0"/>
    <w:rsid w:val="00B01310"/>
    <w:rsid w:val="00B07106"/>
    <w:rsid w:val="00B117A2"/>
    <w:rsid w:val="00B12480"/>
    <w:rsid w:val="00B129C8"/>
    <w:rsid w:val="00B178AE"/>
    <w:rsid w:val="00B22A20"/>
    <w:rsid w:val="00B3005B"/>
    <w:rsid w:val="00B31F39"/>
    <w:rsid w:val="00B3489D"/>
    <w:rsid w:val="00B363C5"/>
    <w:rsid w:val="00B37496"/>
    <w:rsid w:val="00B42B83"/>
    <w:rsid w:val="00B42E71"/>
    <w:rsid w:val="00B44744"/>
    <w:rsid w:val="00B51F7E"/>
    <w:rsid w:val="00B537E5"/>
    <w:rsid w:val="00B552F0"/>
    <w:rsid w:val="00B55CD3"/>
    <w:rsid w:val="00B74A96"/>
    <w:rsid w:val="00B753D0"/>
    <w:rsid w:val="00B807F4"/>
    <w:rsid w:val="00B8214E"/>
    <w:rsid w:val="00B85167"/>
    <w:rsid w:val="00BB3198"/>
    <w:rsid w:val="00BB3C01"/>
    <w:rsid w:val="00BC1758"/>
    <w:rsid w:val="00BC2ED6"/>
    <w:rsid w:val="00BC363E"/>
    <w:rsid w:val="00BD097D"/>
    <w:rsid w:val="00BD11F8"/>
    <w:rsid w:val="00BD1A86"/>
    <w:rsid w:val="00BD3359"/>
    <w:rsid w:val="00BD48FE"/>
    <w:rsid w:val="00BD4DA7"/>
    <w:rsid w:val="00BD5928"/>
    <w:rsid w:val="00BE033F"/>
    <w:rsid w:val="00BE1F37"/>
    <w:rsid w:val="00BE3B64"/>
    <w:rsid w:val="00BE5DAC"/>
    <w:rsid w:val="00BE69D8"/>
    <w:rsid w:val="00BE6B71"/>
    <w:rsid w:val="00BF2950"/>
    <w:rsid w:val="00BF65E6"/>
    <w:rsid w:val="00C01700"/>
    <w:rsid w:val="00C03493"/>
    <w:rsid w:val="00C04CFE"/>
    <w:rsid w:val="00C05130"/>
    <w:rsid w:val="00C062F9"/>
    <w:rsid w:val="00C110C3"/>
    <w:rsid w:val="00C113DE"/>
    <w:rsid w:val="00C12884"/>
    <w:rsid w:val="00C2691D"/>
    <w:rsid w:val="00C272D6"/>
    <w:rsid w:val="00C352E8"/>
    <w:rsid w:val="00C41696"/>
    <w:rsid w:val="00C422E9"/>
    <w:rsid w:val="00C46DA6"/>
    <w:rsid w:val="00C51E3A"/>
    <w:rsid w:val="00C527FE"/>
    <w:rsid w:val="00C542E2"/>
    <w:rsid w:val="00C622B9"/>
    <w:rsid w:val="00C63267"/>
    <w:rsid w:val="00C66AC8"/>
    <w:rsid w:val="00C75686"/>
    <w:rsid w:val="00C75C29"/>
    <w:rsid w:val="00C800BE"/>
    <w:rsid w:val="00C80A36"/>
    <w:rsid w:val="00C81973"/>
    <w:rsid w:val="00C8514B"/>
    <w:rsid w:val="00C86CAC"/>
    <w:rsid w:val="00C87EA3"/>
    <w:rsid w:val="00C97CD4"/>
    <w:rsid w:val="00CA3626"/>
    <w:rsid w:val="00CB093E"/>
    <w:rsid w:val="00CB4994"/>
    <w:rsid w:val="00CB6258"/>
    <w:rsid w:val="00CB71AE"/>
    <w:rsid w:val="00CB7DFA"/>
    <w:rsid w:val="00CC346C"/>
    <w:rsid w:val="00CC3D67"/>
    <w:rsid w:val="00CC3F5F"/>
    <w:rsid w:val="00CD0301"/>
    <w:rsid w:val="00CD0CA5"/>
    <w:rsid w:val="00CD1B4C"/>
    <w:rsid w:val="00CD3844"/>
    <w:rsid w:val="00CE7EBE"/>
    <w:rsid w:val="00CF218E"/>
    <w:rsid w:val="00CF28AF"/>
    <w:rsid w:val="00CF4862"/>
    <w:rsid w:val="00CF4E30"/>
    <w:rsid w:val="00CF6545"/>
    <w:rsid w:val="00D02729"/>
    <w:rsid w:val="00D02FE4"/>
    <w:rsid w:val="00D0536F"/>
    <w:rsid w:val="00D060E7"/>
    <w:rsid w:val="00D12CC4"/>
    <w:rsid w:val="00D130A0"/>
    <w:rsid w:val="00D14B84"/>
    <w:rsid w:val="00D15131"/>
    <w:rsid w:val="00D1679A"/>
    <w:rsid w:val="00D2037C"/>
    <w:rsid w:val="00D21D6C"/>
    <w:rsid w:val="00D22202"/>
    <w:rsid w:val="00D24573"/>
    <w:rsid w:val="00D25003"/>
    <w:rsid w:val="00D406CA"/>
    <w:rsid w:val="00D40C34"/>
    <w:rsid w:val="00D428A2"/>
    <w:rsid w:val="00D566B7"/>
    <w:rsid w:val="00D65FD4"/>
    <w:rsid w:val="00D7316B"/>
    <w:rsid w:val="00D76B63"/>
    <w:rsid w:val="00D859DC"/>
    <w:rsid w:val="00D87470"/>
    <w:rsid w:val="00D87665"/>
    <w:rsid w:val="00D8768E"/>
    <w:rsid w:val="00D939C5"/>
    <w:rsid w:val="00DA0178"/>
    <w:rsid w:val="00DA1F6D"/>
    <w:rsid w:val="00DA3C92"/>
    <w:rsid w:val="00DA5463"/>
    <w:rsid w:val="00DA63BA"/>
    <w:rsid w:val="00DA6692"/>
    <w:rsid w:val="00DB477C"/>
    <w:rsid w:val="00DB4E39"/>
    <w:rsid w:val="00DC1358"/>
    <w:rsid w:val="00DC178E"/>
    <w:rsid w:val="00DC33FF"/>
    <w:rsid w:val="00DC5C4C"/>
    <w:rsid w:val="00DD3149"/>
    <w:rsid w:val="00DE330D"/>
    <w:rsid w:val="00DF14FF"/>
    <w:rsid w:val="00DF18EF"/>
    <w:rsid w:val="00DF5018"/>
    <w:rsid w:val="00DF7C40"/>
    <w:rsid w:val="00E019EF"/>
    <w:rsid w:val="00E02567"/>
    <w:rsid w:val="00E04F36"/>
    <w:rsid w:val="00E0519C"/>
    <w:rsid w:val="00E0642C"/>
    <w:rsid w:val="00E1266E"/>
    <w:rsid w:val="00E13E01"/>
    <w:rsid w:val="00E21EBA"/>
    <w:rsid w:val="00E22291"/>
    <w:rsid w:val="00E224B1"/>
    <w:rsid w:val="00E25B7D"/>
    <w:rsid w:val="00E26CE0"/>
    <w:rsid w:val="00E36719"/>
    <w:rsid w:val="00E43AC6"/>
    <w:rsid w:val="00E51A94"/>
    <w:rsid w:val="00E542CC"/>
    <w:rsid w:val="00E54B00"/>
    <w:rsid w:val="00E5754B"/>
    <w:rsid w:val="00E57F9A"/>
    <w:rsid w:val="00E611AB"/>
    <w:rsid w:val="00E67610"/>
    <w:rsid w:val="00E70E8B"/>
    <w:rsid w:val="00E72C5E"/>
    <w:rsid w:val="00E733D3"/>
    <w:rsid w:val="00E75D42"/>
    <w:rsid w:val="00E84D5C"/>
    <w:rsid w:val="00E876C1"/>
    <w:rsid w:val="00E9452B"/>
    <w:rsid w:val="00E952E8"/>
    <w:rsid w:val="00E97162"/>
    <w:rsid w:val="00EA0DA4"/>
    <w:rsid w:val="00EA2882"/>
    <w:rsid w:val="00EA483A"/>
    <w:rsid w:val="00EA4EA7"/>
    <w:rsid w:val="00EA5D59"/>
    <w:rsid w:val="00EB21E9"/>
    <w:rsid w:val="00EB353A"/>
    <w:rsid w:val="00EB381F"/>
    <w:rsid w:val="00EB64BF"/>
    <w:rsid w:val="00EB7A54"/>
    <w:rsid w:val="00EC0564"/>
    <w:rsid w:val="00ED042D"/>
    <w:rsid w:val="00ED06FA"/>
    <w:rsid w:val="00ED0C6D"/>
    <w:rsid w:val="00ED3200"/>
    <w:rsid w:val="00ED4980"/>
    <w:rsid w:val="00EE0FEC"/>
    <w:rsid w:val="00EE28C4"/>
    <w:rsid w:val="00EE5456"/>
    <w:rsid w:val="00EF1096"/>
    <w:rsid w:val="00EF1257"/>
    <w:rsid w:val="00EF2764"/>
    <w:rsid w:val="00EF2BF0"/>
    <w:rsid w:val="00EF46AA"/>
    <w:rsid w:val="00EF5AA1"/>
    <w:rsid w:val="00F029AE"/>
    <w:rsid w:val="00F058E0"/>
    <w:rsid w:val="00F13A82"/>
    <w:rsid w:val="00F14967"/>
    <w:rsid w:val="00F15FCF"/>
    <w:rsid w:val="00F23134"/>
    <w:rsid w:val="00F3345B"/>
    <w:rsid w:val="00F37211"/>
    <w:rsid w:val="00F43C01"/>
    <w:rsid w:val="00F4754D"/>
    <w:rsid w:val="00F53110"/>
    <w:rsid w:val="00F5619F"/>
    <w:rsid w:val="00F56B55"/>
    <w:rsid w:val="00F631E0"/>
    <w:rsid w:val="00F7268C"/>
    <w:rsid w:val="00F72E8B"/>
    <w:rsid w:val="00F84E39"/>
    <w:rsid w:val="00F903B6"/>
    <w:rsid w:val="00F9445B"/>
    <w:rsid w:val="00F96714"/>
    <w:rsid w:val="00FA6134"/>
    <w:rsid w:val="00FA6C7F"/>
    <w:rsid w:val="00FA7581"/>
    <w:rsid w:val="00FB14D1"/>
    <w:rsid w:val="00FB2EEB"/>
    <w:rsid w:val="00FB3701"/>
    <w:rsid w:val="00FB5296"/>
    <w:rsid w:val="00FB558B"/>
    <w:rsid w:val="00FC0642"/>
    <w:rsid w:val="00FC1BBF"/>
    <w:rsid w:val="00FC3A60"/>
    <w:rsid w:val="00FC5101"/>
    <w:rsid w:val="00FD06CF"/>
    <w:rsid w:val="00FD0EB6"/>
    <w:rsid w:val="00FD118A"/>
    <w:rsid w:val="00FD1601"/>
    <w:rsid w:val="00FD2CF0"/>
    <w:rsid w:val="00FD4040"/>
    <w:rsid w:val="00FD66FF"/>
    <w:rsid w:val="00FE79EE"/>
    <w:rsid w:val="00FF3D0F"/>
    <w:rsid w:val="00FF71EB"/>
    <w:rsid w:val="00FF72D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c">
    <w:name w:val="Body Text"/>
    <w:basedOn w:val="a"/>
    <w:pPr>
      <w:spacing w:after="120"/>
      <w:jc w:val="center"/>
    </w:pPr>
    <w:rPr>
      <w:b/>
      <w:sz w:val="16"/>
    </w:rPr>
  </w:style>
  <w:style w:type="paragraph" w:styleId="ad">
    <w:name w:val="Body Text Indent"/>
    <w:basedOn w:val="a"/>
    <w:pPr>
      <w:ind w:firstLine="284"/>
      <w:jc w:val="both"/>
    </w:pPr>
    <w:rPr>
      <w:sz w:val="16"/>
    </w:rPr>
  </w:style>
  <w:style w:type="character" w:styleId="ae">
    <w:name w:val="page number"/>
    <w:basedOn w:val="a1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pPr>
      <w:spacing w:line="194" w:lineRule="exact"/>
      <w:jc w:val="both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2">
    <w:name w:val="Table Grid"/>
    <w:basedOn w:val="a2"/>
    <w:rsid w:val="0035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">
    <w:name w:val="Caaieiaie"/>
    <w:aliases w:val="1,heading"/>
    <w:basedOn w:val="a"/>
    <w:next w:val="a"/>
    <w:rsid w:val="009360B5"/>
    <w:pPr>
      <w:keepNext/>
      <w:widowControl w:val="0"/>
      <w:tabs>
        <w:tab w:val="right" w:leader="dot" w:pos="6066"/>
        <w:tab w:val="right" w:leader="dot" w:pos="6237"/>
        <w:tab w:val="right" w:pos="6633"/>
      </w:tabs>
      <w:overflowPunct w:val="0"/>
      <w:autoSpaceDE w:val="0"/>
      <w:autoSpaceDN w:val="0"/>
      <w:adjustRightInd w:val="0"/>
      <w:spacing w:before="60" w:line="100" w:lineRule="exact"/>
      <w:textAlignment w:val="baseline"/>
    </w:pPr>
    <w:rPr>
      <w:rFonts w:eastAsia="Calibri"/>
      <w:b/>
    </w:rPr>
  </w:style>
  <w:style w:type="paragraph" w:customStyle="1" w:styleId="16">
    <w:name w:val="Абзац списка1"/>
    <w:basedOn w:val="a"/>
    <w:rsid w:val="0084721B"/>
    <w:pPr>
      <w:ind w:left="720"/>
      <w:contextualSpacing/>
    </w:pPr>
    <w:rPr>
      <w:rFonts w:eastAsia="Calibri"/>
    </w:rPr>
  </w:style>
  <w:style w:type="character" w:styleId="af3">
    <w:name w:val="Hyperlink"/>
    <w:rsid w:val="009C1245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rsid w:val="003B19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B1948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7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c">
    <w:name w:val="Body Text"/>
    <w:basedOn w:val="a"/>
    <w:pPr>
      <w:spacing w:after="120"/>
      <w:jc w:val="center"/>
    </w:pPr>
    <w:rPr>
      <w:b/>
      <w:sz w:val="16"/>
    </w:rPr>
  </w:style>
  <w:style w:type="paragraph" w:styleId="ad">
    <w:name w:val="Body Text Indent"/>
    <w:basedOn w:val="a"/>
    <w:pPr>
      <w:ind w:firstLine="284"/>
      <w:jc w:val="both"/>
    </w:pPr>
    <w:rPr>
      <w:sz w:val="16"/>
    </w:rPr>
  </w:style>
  <w:style w:type="character" w:styleId="ae">
    <w:name w:val="page number"/>
    <w:basedOn w:val="a1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pPr>
      <w:spacing w:line="194" w:lineRule="exact"/>
      <w:jc w:val="both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2">
    <w:name w:val="Table Grid"/>
    <w:basedOn w:val="a2"/>
    <w:rsid w:val="0035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">
    <w:name w:val="Caaieiaie"/>
    <w:aliases w:val="1,heading"/>
    <w:basedOn w:val="a"/>
    <w:next w:val="a"/>
    <w:rsid w:val="009360B5"/>
    <w:pPr>
      <w:keepNext/>
      <w:widowControl w:val="0"/>
      <w:tabs>
        <w:tab w:val="right" w:leader="dot" w:pos="6066"/>
        <w:tab w:val="right" w:leader="dot" w:pos="6237"/>
        <w:tab w:val="right" w:pos="6633"/>
      </w:tabs>
      <w:overflowPunct w:val="0"/>
      <w:autoSpaceDE w:val="0"/>
      <w:autoSpaceDN w:val="0"/>
      <w:adjustRightInd w:val="0"/>
      <w:spacing w:before="60" w:line="100" w:lineRule="exact"/>
      <w:textAlignment w:val="baseline"/>
    </w:pPr>
    <w:rPr>
      <w:rFonts w:eastAsia="Calibri"/>
      <w:b/>
    </w:rPr>
  </w:style>
  <w:style w:type="paragraph" w:customStyle="1" w:styleId="16">
    <w:name w:val="Абзац списка1"/>
    <w:basedOn w:val="a"/>
    <w:rsid w:val="0084721B"/>
    <w:pPr>
      <w:ind w:left="720"/>
      <w:contextualSpacing/>
    </w:pPr>
    <w:rPr>
      <w:rFonts w:eastAsia="Calibri"/>
    </w:rPr>
  </w:style>
  <w:style w:type="character" w:styleId="af3">
    <w:name w:val="Hyperlink"/>
    <w:rsid w:val="009C1245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rsid w:val="003B19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B1948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7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ree_doc/new_site/business/it/ikt22/index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16</cp:revision>
  <cp:lastPrinted>2021-05-13T15:57:00Z</cp:lastPrinted>
  <dcterms:created xsi:type="dcterms:W3CDTF">2021-11-23T07:49:00Z</dcterms:created>
  <dcterms:modified xsi:type="dcterms:W3CDTF">2024-03-28T09:57:00Z</dcterms:modified>
</cp:coreProperties>
</file>