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7C" w:rsidRDefault="00FD037C" w:rsidP="00931BB4">
      <w:pPr>
        <w:pStyle w:val="a3"/>
        <w:pBdr>
          <w:bottom w:val="single" w:sz="12" w:space="1" w:color="auto"/>
        </w:pBdr>
        <w:spacing w:after="48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СВОДНЫЙ РАЗДЕЛ</w:t>
      </w:r>
    </w:p>
    <w:p w:rsidR="00FD037C" w:rsidRPr="00697771" w:rsidRDefault="00FD037C" w:rsidP="00931BB4">
      <w:pPr>
        <w:spacing w:before="40"/>
        <w:ind w:firstLine="284"/>
        <w:jc w:val="both"/>
        <w:rPr>
          <w:rFonts w:ascii="Arial" w:hAnsi="Arial" w:cs="Arial"/>
          <w:sz w:val="16"/>
          <w:szCs w:val="16"/>
        </w:rPr>
      </w:pPr>
      <w:r w:rsidRPr="00697771">
        <w:rPr>
          <w:rFonts w:ascii="Arial" w:hAnsi="Arial" w:cs="Arial"/>
          <w:sz w:val="16"/>
          <w:szCs w:val="16"/>
        </w:rPr>
        <w:t xml:space="preserve">В разделе содержится общая информация о странах (размер территории, столица, численность населения), сравнительные данные о динамике основных макроэкономических показателей, курсах национальных валют. </w:t>
      </w:r>
    </w:p>
    <w:p w:rsidR="00FD037C" w:rsidRDefault="00FD037C" w:rsidP="00931BB4">
      <w:pPr>
        <w:spacing w:before="40"/>
        <w:ind w:firstLine="284"/>
        <w:jc w:val="both"/>
        <w:rPr>
          <w:rFonts w:ascii="Arial" w:hAnsi="Arial" w:cs="Arial"/>
          <w:sz w:val="16"/>
          <w:szCs w:val="16"/>
        </w:rPr>
      </w:pPr>
      <w:r w:rsidRPr="00697771">
        <w:rPr>
          <w:rFonts w:ascii="Arial" w:hAnsi="Arial" w:cs="Arial"/>
          <w:sz w:val="16"/>
          <w:szCs w:val="16"/>
        </w:rPr>
        <w:t>Привод</w:t>
      </w:r>
      <w:r>
        <w:rPr>
          <w:rFonts w:ascii="Arial" w:hAnsi="Arial" w:cs="Arial"/>
          <w:sz w:val="16"/>
          <w:szCs w:val="16"/>
        </w:rPr>
        <w:t>и</w:t>
      </w:r>
      <w:r w:rsidRPr="00697771">
        <w:rPr>
          <w:rFonts w:ascii="Arial" w:hAnsi="Arial" w:cs="Arial"/>
          <w:sz w:val="16"/>
          <w:szCs w:val="16"/>
        </w:rPr>
        <w:t>тся информация об удельном весе России в мировом объеме производства важнейш</w:t>
      </w:r>
      <w:r>
        <w:rPr>
          <w:rFonts w:ascii="Arial" w:hAnsi="Arial" w:cs="Arial"/>
          <w:sz w:val="16"/>
          <w:szCs w:val="16"/>
        </w:rPr>
        <w:t>их видов</w:t>
      </w:r>
      <w:r w:rsidRPr="00697771">
        <w:rPr>
          <w:rFonts w:ascii="Arial" w:hAnsi="Arial" w:cs="Arial"/>
          <w:sz w:val="16"/>
          <w:szCs w:val="16"/>
        </w:rPr>
        <w:t xml:space="preserve"> промышленной и сельскохозяйственной продукции, </w:t>
      </w:r>
      <w:r w:rsidR="00A27846">
        <w:rPr>
          <w:rFonts w:ascii="Arial" w:hAnsi="Arial" w:cs="Arial"/>
          <w:sz w:val="16"/>
          <w:szCs w:val="16"/>
        </w:rPr>
        <w:br/>
      </w:r>
      <w:r w:rsidRPr="00697771">
        <w:rPr>
          <w:rFonts w:ascii="Arial" w:hAnsi="Arial" w:cs="Arial"/>
          <w:sz w:val="16"/>
          <w:szCs w:val="16"/>
        </w:rPr>
        <w:t xml:space="preserve">а также внешнеторгового оборота. Содержатся некоторые сводные данные </w:t>
      </w:r>
      <w:r w:rsidR="00A27846">
        <w:rPr>
          <w:rFonts w:ascii="Arial" w:hAnsi="Arial" w:cs="Arial"/>
          <w:sz w:val="16"/>
          <w:szCs w:val="16"/>
        </w:rPr>
        <w:br/>
      </w:r>
      <w:r w:rsidRPr="00697771">
        <w:rPr>
          <w:rFonts w:ascii="Arial" w:hAnsi="Arial" w:cs="Arial"/>
          <w:sz w:val="16"/>
          <w:szCs w:val="16"/>
        </w:rPr>
        <w:t xml:space="preserve">по международным объединениям и организациям. </w:t>
      </w:r>
    </w:p>
    <w:p w:rsidR="00FD037C" w:rsidRDefault="00FD037C" w:rsidP="00931BB4">
      <w:pPr>
        <w:spacing w:before="40"/>
        <w:ind w:firstLine="284"/>
        <w:jc w:val="both"/>
        <w:rPr>
          <w:rFonts w:ascii="Arial" w:hAnsi="Arial"/>
          <w:color w:val="000000"/>
          <w:sz w:val="16"/>
        </w:rPr>
      </w:pPr>
      <w:r w:rsidRPr="00AF766C">
        <w:rPr>
          <w:rFonts w:ascii="Arial" w:hAnsi="Arial"/>
          <w:b/>
          <w:i/>
          <w:color w:val="000000"/>
          <w:sz w:val="16"/>
        </w:rPr>
        <w:t>Содружество Независимых Государств</w:t>
      </w:r>
      <w:r w:rsidRPr="002E732C">
        <w:rPr>
          <w:rFonts w:ascii="Arial" w:hAnsi="Arial"/>
          <w:b/>
          <w:color w:val="000000"/>
          <w:sz w:val="16"/>
        </w:rPr>
        <w:t xml:space="preserve"> </w:t>
      </w:r>
      <w:r w:rsidRPr="002E732C">
        <w:rPr>
          <w:rFonts w:ascii="Arial" w:hAnsi="Arial"/>
          <w:b/>
          <w:i/>
          <w:color w:val="000000"/>
          <w:sz w:val="16"/>
        </w:rPr>
        <w:t>(СНГ)</w:t>
      </w:r>
      <w:r>
        <w:rPr>
          <w:rFonts w:ascii="Arial" w:hAnsi="Arial"/>
          <w:color w:val="000000"/>
          <w:sz w:val="16"/>
        </w:rPr>
        <w:t xml:space="preserve"> было создано в 1991 г.</w:t>
      </w:r>
    </w:p>
    <w:p w:rsidR="00FD037C" w:rsidRDefault="00FD037C" w:rsidP="00931BB4">
      <w:pPr>
        <w:spacing w:before="40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СНГ объединило 12 стран: Республику</w:t>
      </w:r>
      <w:r w:rsidRPr="00567C77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Азербайджан, Республику Армения, Республику Беларусь, Грузию</w:t>
      </w:r>
      <w:proofErr w:type="gramStart"/>
      <w:r>
        <w:rPr>
          <w:rFonts w:ascii="Arial" w:hAnsi="Arial"/>
          <w:color w:val="000000"/>
          <w:sz w:val="16"/>
          <w:vertAlign w:val="superscript"/>
        </w:rPr>
        <w:t>1</w:t>
      </w:r>
      <w:proofErr w:type="gramEnd"/>
      <w:r>
        <w:rPr>
          <w:rFonts w:ascii="Arial" w:hAnsi="Arial"/>
          <w:color w:val="000000"/>
          <w:sz w:val="16"/>
          <w:vertAlign w:val="superscript"/>
        </w:rPr>
        <w:t>)</w:t>
      </w:r>
      <w:r>
        <w:rPr>
          <w:rFonts w:ascii="Arial" w:hAnsi="Arial"/>
          <w:color w:val="000000"/>
          <w:sz w:val="16"/>
        </w:rPr>
        <w:t xml:space="preserve">, Республику Казахстан, Киргизскую Республику, Республику Молдова, Российскую Федерацию, Республику Таджикистан, Туркменистан, Республику Узбекистан и Украину. </w:t>
      </w:r>
    </w:p>
    <w:p w:rsidR="00FD037C" w:rsidRDefault="00FD037C" w:rsidP="00931BB4">
      <w:pPr>
        <w:spacing w:before="40"/>
        <w:ind w:firstLine="284"/>
        <w:jc w:val="both"/>
        <w:rPr>
          <w:rFonts w:ascii="Arial" w:hAnsi="Arial"/>
          <w:color w:val="000000"/>
          <w:sz w:val="16"/>
        </w:rPr>
      </w:pPr>
      <w:proofErr w:type="gramStart"/>
      <w:r>
        <w:rPr>
          <w:rFonts w:ascii="Arial" w:hAnsi="Arial"/>
          <w:color w:val="000000"/>
          <w:sz w:val="16"/>
        </w:rPr>
        <w:t xml:space="preserve">Основными целями создания СНГ являются: осуществление сотрудничества </w:t>
      </w:r>
      <w:r>
        <w:rPr>
          <w:rFonts w:ascii="Arial" w:hAnsi="Arial"/>
          <w:color w:val="000000"/>
          <w:sz w:val="16"/>
        </w:rPr>
        <w:br/>
        <w:t>в политической, экономической, экологической, гуманитарной, культурной и иных областях; всестороннее и сбалансированное экономическое и социальное развитие государств-участников в рамках общего экономического пространства, межгосударственная кооперация и интеграция; обеспечение прав и основных свобод человека в соответствии с общепризнанными принципами и нормами международного права и документами Совещания по безопасности и сотрудничеству в Европе (СБСЕ);</w:t>
      </w:r>
      <w:proofErr w:type="gramEnd"/>
      <w:r>
        <w:rPr>
          <w:rFonts w:ascii="Arial" w:hAnsi="Arial"/>
          <w:color w:val="000000"/>
          <w:sz w:val="16"/>
        </w:rPr>
        <w:t xml:space="preserve"> сотрудничество между государствами-участниками в обеспечении международного мира и безопасности, ликвидации ядерного и других видов оружия массового уничтожения, содействие гражданам государств-участников в свободном общении, контактах и передвижении в Содружестве; взаимная правовая помощь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и сотрудничество в других сферах правовых отношений; мирное разрешение споров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>и конфликтов между государствами Содружества.</w:t>
      </w:r>
    </w:p>
    <w:p w:rsidR="00FD037C" w:rsidRDefault="00FD037C" w:rsidP="00931BB4">
      <w:pPr>
        <w:spacing w:before="40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Взаимодействие стран в рамках Содружества Независимых Государств осуществляется через Совет глав государств, Совет глав правительств, Совет министров иностранных дел, Экономический совет, Межпарламентскую Ассамблею, Экономический Суд, Исполнительный комитет и др. Важную роль в функционировании Содружества играют Органы отраслевого сотрудничества СНГ.</w:t>
      </w:r>
    </w:p>
    <w:p w:rsidR="00FD037C" w:rsidRPr="003D48F9" w:rsidRDefault="00FD037C" w:rsidP="00931BB4">
      <w:pPr>
        <w:spacing w:before="40"/>
        <w:ind w:firstLine="284"/>
        <w:jc w:val="both"/>
        <w:rPr>
          <w:rFonts w:ascii="Arial" w:hAnsi="Arial"/>
          <w:color w:val="000000"/>
          <w:sz w:val="16"/>
        </w:rPr>
      </w:pPr>
      <w:r w:rsidRPr="006F2D1C">
        <w:rPr>
          <w:rFonts w:ascii="Arial" w:hAnsi="Arial"/>
          <w:b/>
          <w:i/>
          <w:color w:val="000000"/>
          <w:sz w:val="16"/>
        </w:rPr>
        <w:t>Евразийск</w:t>
      </w:r>
      <w:r>
        <w:rPr>
          <w:rFonts w:ascii="Arial" w:hAnsi="Arial"/>
          <w:b/>
          <w:i/>
          <w:color w:val="000000"/>
          <w:sz w:val="16"/>
        </w:rPr>
        <w:t xml:space="preserve">ий </w:t>
      </w:r>
      <w:r w:rsidRPr="006F2D1C">
        <w:rPr>
          <w:rFonts w:ascii="Arial" w:hAnsi="Arial"/>
          <w:b/>
          <w:i/>
          <w:color w:val="000000"/>
          <w:sz w:val="16"/>
        </w:rPr>
        <w:t>экономическ</w:t>
      </w:r>
      <w:r>
        <w:rPr>
          <w:rFonts w:ascii="Arial" w:hAnsi="Arial"/>
          <w:b/>
          <w:i/>
          <w:color w:val="000000"/>
          <w:sz w:val="16"/>
        </w:rPr>
        <w:t>ий</w:t>
      </w:r>
      <w:r w:rsidRPr="006F2D1C">
        <w:rPr>
          <w:rFonts w:ascii="Arial" w:hAnsi="Arial"/>
          <w:b/>
          <w:i/>
          <w:color w:val="000000"/>
          <w:sz w:val="16"/>
        </w:rPr>
        <w:t xml:space="preserve"> со</w:t>
      </w:r>
      <w:r>
        <w:rPr>
          <w:rFonts w:ascii="Arial" w:hAnsi="Arial"/>
          <w:b/>
          <w:i/>
          <w:color w:val="000000"/>
          <w:sz w:val="16"/>
        </w:rPr>
        <w:t>юз</w:t>
      </w:r>
      <w:r w:rsidRPr="006F2D1C">
        <w:rPr>
          <w:rFonts w:ascii="Arial" w:hAnsi="Arial"/>
          <w:b/>
          <w:i/>
          <w:color w:val="000000"/>
          <w:sz w:val="16"/>
        </w:rPr>
        <w:t xml:space="preserve"> (ЕАЭС</w:t>
      </w:r>
      <w:r>
        <w:rPr>
          <w:rFonts w:ascii="Arial" w:hAnsi="Arial"/>
          <w:b/>
          <w:i/>
          <w:color w:val="000000"/>
          <w:sz w:val="16"/>
        </w:rPr>
        <w:t>)</w:t>
      </w:r>
      <w:r>
        <w:rPr>
          <w:rFonts w:ascii="Arial" w:hAnsi="Arial"/>
          <w:i/>
          <w:color w:val="000000"/>
          <w:sz w:val="16"/>
        </w:rPr>
        <w:t xml:space="preserve"> </w:t>
      </w:r>
      <w:r w:rsidRPr="00693744">
        <w:rPr>
          <w:rFonts w:ascii="Arial" w:hAnsi="Arial"/>
          <w:color w:val="000000"/>
          <w:sz w:val="16"/>
        </w:rPr>
        <w:t>–</w:t>
      </w:r>
      <w:r>
        <w:rPr>
          <w:rFonts w:ascii="Arial" w:hAnsi="Arial"/>
          <w:color w:val="000000"/>
          <w:sz w:val="16"/>
        </w:rPr>
        <w:t xml:space="preserve"> международная организация региональной экономической интеграции, созданная в целях модернизации, кооперации и повышения конкурентоспособности национальных экономик и создания условий для стабильного развития в интересах повышения жизненного уровня населения государств-членов. Договор о создании ЕАЭС был подписан 29 мая 2014 г. </w:t>
      </w:r>
    </w:p>
    <w:p w:rsidR="00FD037C" w:rsidRDefault="00FD037C" w:rsidP="00931BB4">
      <w:pPr>
        <w:spacing w:before="40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В настоящее время государствами-членами ЕАЭС являются Республика Армения, Республика Беларусь, Республика Казахстан, Киргизская Республика и Российская Федерация.</w:t>
      </w:r>
    </w:p>
    <w:p w:rsidR="00931BB4" w:rsidRDefault="00931BB4" w:rsidP="00931BB4">
      <w:pPr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Европейский союз (ЕС).</w:t>
      </w:r>
      <w:r>
        <w:rPr>
          <w:rFonts w:ascii="Arial" w:hAnsi="Arial"/>
          <w:color w:val="000000"/>
          <w:sz w:val="16"/>
        </w:rPr>
        <w:t xml:space="preserve"> Договор о создании Европейского союза был подписан </w:t>
      </w:r>
      <w:r>
        <w:rPr>
          <w:rFonts w:ascii="Arial" w:hAnsi="Arial"/>
          <w:color w:val="000000"/>
          <w:sz w:val="16"/>
        </w:rPr>
        <w:br/>
        <w:t>в г. </w:t>
      </w:r>
      <w:proofErr w:type="spellStart"/>
      <w:r>
        <w:rPr>
          <w:rFonts w:ascii="Arial" w:hAnsi="Arial"/>
          <w:color w:val="000000"/>
          <w:sz w:val="16"/>
        </w:rPr>
        <w:t>Маастрихте</w:t>
      </w:r>
      <w:proofErr w:type="spellEnd"/>
      <w:r>
        <w:rPr>
          <w:rFonts w:ascii="Arial" w:hAnsi="Arial"/>
          <w:color w:val="000000"/>
          <w:sz w:val="16"/>
        </w:rPr>
        <w:t xml:space="preserve"> (Нидерланды) в феврале 1992 г. Основные цели создания ЕС – интеграция и формирование единого таможенного, финансово-экономического </w:t>
      </w:r>
      <w:r>
        <w:rPr>
          <w:rFonts w:ascii="Arial" w:hAnsi="Arial"/>
          <w:color w:val="000000"/>
          <w:sz w:val="16"/>
        </w:rPr>
        <w:br/>
        <w:t xml:space="preserve">и юридического пространства, проведение согласованной внешней политики </w:t>
      </w:r>
      <w:r>
        <w:rPr>
          <w:rFonts w:ascii="Arial" w:hAnsi="Arial"/>
          <w:color w:val="000000"/>
          <w:sz w:val="16"/>
        </w:rPr>
        <w:br/>
        <w:t xml:space="preserve">и выработка единой стратегии безопасности стран-участниц. </w:t>
      </w:r>
    </w:p>
    <w:p w:rsidR="00FD037C" w:rsidRPr="00744D53" w:rsidRDefault="00FD037C" w:rsidP="00931BB4">
      <w:pPr>
        <w:spacing w:before="120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sym w:font="Symbol" w:char="F0BE"/>
      </w:r>
      <w:r>
        <w:rPr>
          <w:rFonts w:ascii="Arial" w:hAnsi="Arial"/>
          <w:color w:val="000000"/>
          <w:sz w:val="12"/>
          <w:szCs w:val="12"/>
        </w:rPr>
        <w:sym w:font="Symbol" w:char="F0BE"/>
      </w:r>
      <w:r>
        <w:rPr>
          <w:rFonts w:ascii="Arial" w:hAnsi="Arial"/>
          <w:color w:val="000000"/>
          <w:sz w:val="12"/>
          <w:szCs w:val="12"/>
        </w:rPr>
        <w:sym w:font="Symbol" w:char="F0BE"/>
      </w:r>
      <w:r>
        <w:rPr>
          <w:rFonts w:ascii="Arial" w:hAnsi="Arial"/>
          <w:color w:val="000000"/>
          <w:sz w:val="12"/>
          <w:szCs w:val="12"/>
        </w:rPr>
        <w:sym w:font="Symbol" w:char="F0BE"/>
      </w:r>
      <w:r>
        <w:rPr>
          <w:rFonts w:ascii="Arial" w:hAnsi="Arial"/>
          <w:color w:val="000000"/>
          <w:sz w:val="12"/>
          <w:szCs w:val="12"/>
        </w:rPr>
        <w:sym w:font="Symbol" w:char="F0BE"/>
      </w:r>
      <w:r>
        <w:rPr>
          <w:rFonts w:ascii="Arial" w:hAnsi="Arial"/>
          <w:color w:val="000000"/>
          <w:sz w:val="12"/>
          <w:szCs w:val="12"/>
        </w:rPr>
        <w:sym w:font="Symbol" w:char="F0BE"/>
      </w:r>
    </w:p>
    <w:p w:rsidR="00FD037C" w:rsidRPr="00744D53" w:rsidRDefault="00FD037C" w:rsidP="00931BB4">
      <w:pPr>
        <w:spacing w:before="40"/>
        <w:rPr>
          <w:rFonts w:ascii="Arial" w:hAnsi="Arial"/>
          <w:color w:val="000000"/>
          <w:sz w:val="12"/>
          <w:szCs w:val="12"/>
        </w:rPr>
      </w:pPr>
      <w:r w:rsidRPr="00744D53">
        <w:rPr>
          <w:rFonts w:ascii="Arial" w:hAnsi="Arial"/>
          <w:color w:val="000000"/>
          <w:sz w:val="12"/>
          <w:szCs w:val="12"/>
          <w:vertAlign w:val="superscript"/>
        </w:rPr>
        <w:t xml:space="preserve">1) </w:t>
      </w:r>
      <w:r w:rsidRPr="00744D53">
        <w:rPr>
          <w:rFonts w:ascii="Arial" w:hAnsi="Arial"/>
          <w:color w:val="000000"/>
          <w:sz w:val="12"/>
          <w:szCs w:val="12"/>
        </w:rPr>
        <w:t>В августе 2009</w:t>
      </w:r>
      <w:r>
        <w:rPr>
          <w:rFonts w:ascii="Arial" w:hAnsi="Arial"/>
          <w:color w:val="000000"/>
          <w:sz w:val="12"/>
          <w:szCs w:val="12"/>
        </w:rPr>
        <w:t xml:space="preserve"> </w:t>
      </w:r>
      <w:r w:rsidRPr="00744D53">
        <w:rPr>
          <w:rFonts w:ascii="Arial" w:hAnsi="Arial"/>
          <w:color w:val="000000"/>
          <w:sz w:val="12"/>
          <w:szCs w:val="12"/>
        </w:rPr>
        <w:t xml:space="preserve">г. Грузия официально вышла из состава </w:t>
      </w:r>
      <w:bookmarkStart w:id="0" w:name="_GoBack"/>
      <w:bookmarkEnd w:id="0"/>
      <w:r w:rsidRPr="00744D53">
        <w:rPr>
          <w:rFonts w:ascii="Arial" w:hAnsi="Arial"/>
          <w:color w:val="000000"/>
          <w:sz w:val="12"/>
          <w:szCs w:val="12"/>
        </w:rPr>
        <w:t>СНГ.</w:t>
      </w:r>
    </w:p>
    <w:p w:rsidR="00FD037C" w:rsidRDefault="00FD037C" w:rsidP="00931BB4">
      <w:pPr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lastRenderedPageBreak/>
        <w:t xml:space="preserve">До 2004 г. в состав ЕС входили следующие 15 государств: </w:t>
      </w:r>
      <w:proofErr w:type="gramStart"/>
      <w:r>
        <w:rPr>
          <w:rFonts w:ascii="Arial" w:hAnsi="Arial"/>
          <w:color w:val="000000"/>
          <w:sz w:val="16"/>
        </w:rPr>
        <w:t>Австрия, Бельгия, Германия, Греция, Дания, Ирландия, Испания, Италия, Люксембург, Нидерланды, Португалия, Соединенное Королевство (Великобритания), Финляндия, Франция, Швеция.</w:t>
      </w:r>
      <w:proofErr w:type="gramEnd"/>
      <w:r>
        <w:rPr>
          <w:rFonts w:ascii="Arial" w:hAnsi="Arial"/>
          <w:color w:val="000000"/>
          <w:sz w:val="16"/>
        </w:rPr>
        <w:t xml:space="preserve"> В мае 2004 г. в Евросоюз вступили еще 10 стран: Венгрия, Кипр, Латвия, Литва, Мальта, Польша, Словакия, Словения, Чехия, Эстония. </w:t>
      </w:r>
      <w:proofErr w:type="gramStart"/>
      <w:r>
        <w:rPr>
          <w:rFonts w:ascii="Arial" w:hAnsi="Arial"/>
          <w:color w:val="000000"/>
          <w:sz w:val="16"/>
        </w:rPr>
        <w:t>В начале</w:t>
      </w:r>
      <w:proofErr w:type="gramEnd"/>
      <w:r>
        <w:rPr>
          <w:rFonts w:ascii="Arial" w:hAnsi="Arial"/>
          <w:color w:val="000000"/>
          <w:sz w:val="16"/>
        </w:rPr>
        <w:t xml:space="preserve"> 2007 г.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к Европейскому союзу присоединились Болгария и Румыния, с 1 июля 2013 г. </w:t>
      </w:r>
      <w:r>
        <w:rPr>
          <w:rFonts w:ascii="Arial" w:hAnsi="Arial" w:cs="Arial"/>
          <w:color w:val="000000"/>
          <w:sz w:val="16"/>
        </w:rPr>
        <w:t>–</w:t>
      </w:r>
      <w:r>
        <w:rPr>
          <w:rFonts w:ascii="Arial" w:hAnsi="Arial"/>
          <w:color w:val="000000"/>
          <w:sz w:val="16"/>
        </w:rPr>
        <w:t xml:space="preserve"> Хорватия.</w:t>
      </w:r>
      <w:r w:rsidR="00C21451">
        <w:rPr>
          <w:rFonts w:ascii="Arial" w:hAnsi="Arial"/>
          <w:color w:val="000000"/>
          <w:sz w:val="16"/>
        </w:rPr>
        <w:t xml:space="preserve"> С 1 февраля 2020 г. из состава ЕС вышла Великобритания.</w:t>
      </w:r>
      <w:r>
        <w:rPr>
          <w:rFonts w:ascii="Arial" w:hAnsi="Arial"/>
          <w:color w:val="000000"/>
          <w:sz w:val="16"/>
        </w:rPr>
        <w:t xml:space="preserve"> Местонахождение высшего органа ЕС – Совета Европейского союза – г. Брюссель, Бельгия.</w:t>
      </w:r>
    </w:p>
    <w:p w:rsidR="009007FE" w:rsidRPr="009007FE" w:rsidRDefault="009007FE" w:rsidP="00931BB4">
      <w:pPr>
        <w:ind w:firstLine="284"/>
        <w:jc w:val="both"/>
        <w:rPr>
          <w:rFonts w:ascii="Arial" w:hAnsi="Arial"/>
          <w:sz w:val="16"/>
        </w:rPr>
      </w:pPr>
      <w:r w:rsidRPr="009007FE">
        <w:rPr>
          <w:rFonts w:ascii="Arial" w:hAnsi="Arial"/>
          <w:b/>
          <w:i/>
          <w:sz w:val="16"/>
        </w:rPr>
        <w:t xml:space="preserve">Организация экономического сотрудничества и развития (ОЭСР). </w:t>
      </w:r>
      <w:r w:rsidRPr="009007FE">
        <w:rPr>
          <w:rFonts w:ascii="Arial" w:hAnsi="Arial"/>
          <w:sz w:val="16"/>
        </w:rPr>
        <w:t xml:space="preserve">Конвенция об учреждении Организации вступила в силу в 1961 г. ОЭСР является преемницей Организации европейского экономического сотрудничества, осуществлявшей координацию экономического восстановления Европы после Второй мировой войны по "плану Маршалла". На конец мая 2021 г. в состав ОЭСР входили </w:t>
      </w:r>
      <w:r w:rsidRPr="009007FE">
        <w:rPr>
          <w:rFonts w:ascii="Arial" w:hAnsi="Arial"/>
          <w:sz w:val="16"/>
        </w:rPr>
        <w:br/>
        <w:t xml:space="preserve">38 государств-членов: </w:t>
      </w:r>
      <w:proofErr w:type="gramStart"/>
      <w:r w:rsidRPr="009007FE">
        <w:rPr>
          <w:rFonts w:ascii="Arial" w:hAnsi="Arial"/>
          <w:sz w:val="16"/>
        </w:rPr>
        <w:t>Австралия, Австрия, Бельгия, Венгрия, Германия, Греция, Дания, Израиль, Ирландия, Исландия, Испания, Италия, Канада, Колумбия, Коста-Рика, Латвия, Литва, Люксембург, Мексика, Нидерланды, Новая Зеландия, Норвегия, Польша, Португалия, Республика Корея, Словакия, Словения, Соединенное Королевство (Великобритания), США, Турция, Финляндия, Франция, Чехия, Чили, Швейцария, Швеция, Эстония, Япония.</w:t>
      </w:r>
      <w:proofErr w:type="gramEnd"/>
      <w:r w:rsidRPr="009007FE">
        <w:rPr>
          <w:rFonts w:ascii="Arial" w:hAnsi="Arial"/>
          <w:sz w:val="16"/>
        </w:rPr>
        <w:t xml:space="preserve"> Целью их объединения является обеспечение стабильности экономического развития стран-участниц, содействие расширению мировой торговли на недискриминационной основе путем обеспечения необходимой информацией, проведения совместных консультаций и </w:t>
      </w:r>
      <w:proofErr w:type="spellStart"/>
      <w:r w:rsidRPr="009007FE">
        <w:rPr>
          <w:rFonts w:ascii="Arial" w:hAnsi="Arial"/>
          <w:sz w:val="16"/>
        </w:rPr>
        <w:t>скоординированности</w:t>
      </w:r>
      <w:proofErr w:type="spellEnd"/>
      <w:r w:rsidRPr="009007FE">
        <w:rPr>
          <w:rFonts w:ascii="Arial" w:hAnsi="Arial"/>
          <w:sz w:val="16"/>
        </w:rPr>
        <w:t xml:space="preserve"> действий. Штаб-квартира ОЭСР находится в г. Париже, Франция.</w:t>
      </w:r>
    </w:p>
    <w:p w:rsidR="00FD037C" w:rsidRDefault="00FD037C" w:rsidP="00931BB4">
      <w:pPr>
        <w:ind w:firstLine="284"/>
        <w:jc w:val="both"/>
        <w:rPr>
          <w:rFonts w:ascii="Arial" w:hAnsi="Arial"/>
          <w:color w:val="000000"/>
          <w:sz w:val="16"/>
        </w:rPr>
      </w:pPr>
      <w:proofErr w:type="gramStart"/>
      <w:r w:rsidRPr="009007FE">
        <w:rPr>
          <w:rFonts w:ascii="Arial" w:hAnsi="Arial"/>
          <w:b/>
          <w:i/>
          <w:sz w:val="16"/>
        </w:rPr>
        <w:t>Ассоциация государств Юго-Восточной Азии  (АСЕАН</w:t>
      </w:r>
      <w:r>
        <w:rPr>
          <w:rFonts w:ascii="Arial" w:hAnsi="Arial"/>
          <w:b/>
          <w:i/>
          <w:color w:val="000000"/>
          <w:sz w:val="16"/>
        </w:rPr>
        <w:t xml:space="preserve">) </w:t>
      </w:r>
      <w:r>
        <w:rPr>
          <w:rFonts w:ascii="Arial" w:hAnsi="Arial"/>
          <w:color w:val="000000"/>
          <w:sz w:val="16"/>
        </w:rPr>
        <w:t xml:space="preserve">была юридически оформлена Договором о дружбе и сотрудничестве в Юго-Восточной Азии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и </w:t>
      </w:r>
      <w:r>
        <w:rPr>
          <w:rFonts w:ascii="Arial" w:hAnsi="Arial"/>
          <w:color w:val="000000"/>
          <w:spacing w:val="-2"/>
          <w:sz w:val="16"/>
        </w:rPr>
        <w:t xml:space="preserve">Декларацией АСЕАН, подписанными на острове Бали в 1976 г. в развитие </w:t>
      </w:r>
      <w:proofErr w:type="spellStart"/>
      <w:r>
        <w:rPr>
          <w:rFonts w:ascii="Arial" w:hAnsi="Arial"/>
          <w:color w:val="000000"/>
          <w:spacing w:val="-2"/>
          <w:sz w:val="16"/>
        </w:rPr>
        <w:t>Бангкокской</w:t>
      </w:r>
      <w:proofErr w:type="spellEnd"/>
      <w:r>
        <w:rPr>
          <w:rFonts w:ascii="Arial" w:hAnsi="Arial"/>
          <w:color w:val="000000"/>
          <w:spacing w:val="-2"/>
          <w:sz w:val="16"/>
        </w:rPr>
        <w:t xml:space="preserve"> декларации 1967 г.</w:t>
      </w:r>
      <w:r>
        <w:rPr>
          <w:rFonts w:ascii="Arial" w:hAnsi="Arial"/>
          <w:color w:val="000000"/>
          <w:sz w:val="16"/>
        </w:rPr>
        <w:t xml:space="preserve"> Ассоциация ставит своей целью ускорение экономического роста, социального прогресса и культурного развития, обеспечиваемое координацией совместных действий, а также обеспечение мира и безопасности в регионе.</w:t>
      </w:r>
      <w:proofErr w:type="gramEnd"/>
      <w:r>
        <w:rPr>
          <w:rFonts w:ascii="Arial" w:hAnsi="Arial"/>
          <w:color w:val="000000"/>
          <w:sz w:val="16"/>
        </w:rPr>
        <w:t xml:space="preserve"> Государства-члены: </w:t>
      </w:r>
      <w:proofErr w:type="gramStart"/>
      <w:r>
        <w:rPr>
          <w:rFonts w:ascii="Arial" w:hAnsi="Arial"/>
          <w:color w:val="000000"/>
          <w:sz w:val="16"/>
        </w:rPr>
        <w:t>Бруней, Вьетнам, Индонезия, Камбоджа, Лаосская Народно-Демократическая Республика, Малайзия, Мьянма, Сингапур, Таиланд, Филиппины.</w:t>
      </w:r>
      <w:proofErr w:type="gramEnd"/>
      <w:r>
        <w:rPr>
          <w:rFonts w:ascii="Arial" w:hAnsi="Arial"/>
          <w:color w:val="000000"/>
          <w:sz w:val="16"/>
        </w:rPr>
        <w:t xml:space="preserve"> Местонахождение штаб-квартиры АСЕАН – г. Джакарта, Индонезия.</w:t>
      </w:r>
    </w:p>
    <w:p w:rsidR="00FD037C" w:rsidRDefault="00FD037C" w:rsidP="00931BB4">
      <w:pPr>
        <w:ind w:firstLine="284"/>
        <w:jc w:val="both"/>
        <w:rPr>
          <w:rFonts w:ascii="Arial" w:hAnsi="Arial"/>
          <w:color w:val="000000"/>
          <w:sz w:val="16"/>
        </w:rPr>
      </w:pPr>
      <w:r w:rsidRPr="006F2D1C">
        <w:rPr>
          <w:rFonts w:ascii="Arial" w:hAnsi="Arial"/>
          <w:b/>
          <w:i/>
          <w:color w:val="000000"/>
          <w:sz w:val="16"/>
        </w:rPr>
        <w:t>Объединение стран БРИКС</w:t>
      </w:r>
      <w:r>
        <w:rPr>
          <w:rFonts w:ascii="Arial" w:hAnsi="Arial"/>
          <w:b/>
          <w:i/>
          <w:color w:val="000000"/>
          <w:sz w:val="16"/>
        </w:rPr>
        <w:t xml:space="preserve">. </w:t>
      </w:r>
      <w:r w:rsidRPr="00861074">
        <w:rPr>
          <w:rFonts w:ascii="Arial" w:hAnsi="Arial"/>
          <w:color w:val="000000"/>
          <w:sz w:val="16"/>
        </w:rPr>
        <w:t>В объединение</w:t>
      </w:r>
      <w:r>
        <w:rPr>
          <w:rFonts w:ascii="Arial" w:hAnsi="Arial"/>
          <w:color w:val="000000"/>
          <w:sz w:val="16"/>
        </w:rPr>
        <w:t xml:space="preserve">, инициатором создания которого выступила в 2006г. Российская Федерация, входят государства: Бразилия, Россия, Индия, Китай, ЮАР. </w:t>
      </w:r>
    </w:p>
    <w:p w:rsidR="00FD037C" w:rsidRDefault="00FD037C" w:rsidP="00931BB4">
      <w:pPr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Первый саммит руководителей стран-членов организации (на тот момент называвшейся БРИК) прошел 16 июня 2009 г. в Екатеринбурге, Россия. Свой нынешний вид объединение обрело 23 декабря 2010 г. – в день принятия в него Южно-Африканской Республики.</w:t>
      </w:r>
    </w:p>
    <w:p w:rsidR="00FD037C" w:rsidRPr="007A72B7" w:rsidRDefault="00FD037C" w:rsidP="00931BB4">
      <w:pPr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Основными целями создания БРИКС  являются использование всевозможных форматов сотрудничества для ускорения модернизации экономик стран-членов объединения, обеспечения продовольственной и энергетической безопасности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 xml:space="preserve">и решения социальных задач. Ежегодные саммиты БРИКС проходят поочередно </w:t>
      </w:r>
      <w:r w:rsidR="00A27846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>в странах-членах организации на ротационной основе.</w:t>
      </w:r>
    </w:p>
    <w:sectPr w:rsidR="00FD037C" w:rsidRPr="007A72B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90" w:rsidRDefault="00BE0990">
      <w:r>
        <w:separator/>
      </w:r>
    </w:p>
  </w:endnote>
  <w:endnote w:type="continuationSeparator" w:id="0">
    <w:p w:rsidR="00BE0990" w:rsidRDefault="00BE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CC7AB4" w:rsidTr="00736C19">
      <w:trPr>
        <w:jc w:val="center"/>
      </w:trPr>
      <w:tc>
        <w:tcPr>
          <w:tcW w:w="6066" w:type="dxa"/>
        </w:tcPr>
        <w:p w:rsidR="00CC7AB4" w:rsidRPr="00B26B91" w:rsidRDefault="00CC7AB4" w:rsidP="00B263F7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23</w:t>
          </w:r>
        </w:p>
      </w:tc>
      <w:tc>
        <w:tcPr>
          <w:tcW w:w="567" w:type="dxa"/>
        </w:tcPr>
        <w:p w:rsidR="00CC7AB4" w:rsidRDefault="00CC7AB4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22708F">
            <w:rPr>
              <w:rStyle w:val="ab"/>
              <w:noProof/>
            </w:rPr>
            <w:t>31</w:t>
          </w:r>
          <w:r>
            <w:rPr>
              <w:rStyle w:val="ab"/>
            </w:rPr>
            <w:fldChar w:fldCharType="end"/>
          </w:r>
        </w:p>
      </w:tc>
    </w:tr>
  </w:tbl>
  <w:p w:rsidR="00CC7AB4" w:rsidRPr="00EF5BC3" w:rsidRDefault="00CC7AB4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90" w:rsidRDefault="00BE0990">
      <w:r>
        <w:separator/>
      </w:r>
    </w:p>
  </w:footnote>
  <w:footnote w:type="continuationSeparator" w:id="0">
    <w:p w:rsidR="00BE0990" w:rsidRDefault="00BE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B4" w:rsidRDefault="00CC7AB4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17000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1F7059"/>
    <w:rsid w:val="00220000"/>
    <w:rsid w:val="00224128"/>
    <w:rsid w:val="0022708F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74919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2007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A61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A7C97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86669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2063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007FE"/>
    <w:rsid w:val="00931BB4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1CF9"/>
    <w:rsid w:val="00AB325E"/>
    <w:rsid w:val="00AD109A"/>
    <w:rsid w:val="00AF62FC"/>
    <w:rsid w:val="00B00696"/>
    <w:rsid w:val="00B05990"/>
    <w:rsid w:val="00B263F7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0990"/>
    <w:rsid w:val="00BE4EB5"/>
    <w:rsid w:val="00BE68B3"/>
    <w:rsid w:val="00BF3C1D"/>
    <w:rsid w:val="00C1430A"/>
    <w:rsid w:val="00C21451"/>
    <w:rsid w:val="00C83844"/>
    <w:rsid w:val="00C93BAF"/>
    <w:rsid w:val="00CA3A20"/>
    <w:rsid w:val="00CC65F0"/>
    <w:rsid w:val="00CC7AB4"/>
    <w:rsid w:val="00CE2440"/>
    <w:rsid w:val="00D2630C"/>
    <w:rsid w:val="00D40E3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47B7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1425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A03CE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F2EC-4A90-4169-9FA0-C28026A6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user</cp:lastModifiedBy>
  <cp:revision>188</cp:revision>
  <cp:lastPrinted>2023-02-03T12:19:00Z</cp:lastPrinted>
  <dcterms:created xsi:type="dcterms:W3CDTF">2020-07-17T09:30:00Z</dcterms:created>
  <dcterms:modified xsi:type="dcterms:W3CDTF">2024-04-26T11:34:00Z</dcterms:modified>
</cp:coreProperties>
</file>