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ED760D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B3294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ED760D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</w:t>
      </w:r>
      <w:r w:rsidR="00ED760D">
        <w:t>Мобилизовать дополнительные финансовые ресурсы из самых разных источников для развивающихся стран</w:t>
      </w:r>
      <w:r w:rsidR="00ED760D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ED760D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ED760D">
        <w:t>3</w:t>
      </w:r>
      <w:r w:rsidR="002064C4">
        <w:t>.</w:t>
      </w:r>
      <w:r w:rsidR="00033E1C">
        <w:t>2</w:t>
      </w:r>
      <w:r w:rsidR="00C95AB2">
        <w:t>.</w:t>
      </w:r>
      <w:r w:rsidR="00780F08" w:rsidRPr="00BD29EC">
        <w:t xml:space="preserve"> </w:t>
      </w:r>
      <w:r w:rsidR="00ED760D">
        <w:t>Доля денежных переводов (в долларах США) в совокупном ВВП</w:t>
      </w:r>
      <w:r w:rsidR="00ED760D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ED760D" w:rsidRPr="00ED760D" w:rsidRDefault="00ED760D" w:rsidP="00ED760D">
      <w: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D760D" w:rsidRDefault="00ED760D" w:rsidP="00ED760D">
      <w:pPr>
        <w:rPr>
          <w:bdr w:val="nil"/>
          <w:lang w:eastAsia="ru-RU"/>
        </w:rPr>
      </w:pPr>
      <w:r w:rsidRPr="00ED760D">
        <w:rPr>
          <w:bdr w:val="nil"/>
          <w:lang w:eastAsia="ru-RU"/>
        </w:rPr>
        <w:t>Всемирный банк (ВБ)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D760D" w:rsidRDefault="00ED760D" w:rsidP="00ED760D">
      <w:r w:rsidRPr="00ED760D">
        <w:t>Всемирный банк (ВБ)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ED760D">
      <w:r>
        <w:t>Определение:</w:t>
      </w:r>
    </w:p>
    <w:p w:rsidR="00ED760D" w:rsidRDefault="00ED760D" w:rsidP="00ED760D">
      <w:r w:rsidRPr="00ED760D">
        <w:t>Личные денежные переводы, полученные как доля ВВП, представляют собой приток личных денежных переводов, выраженный в процентах от валового внутреннего продукта (ВВП).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ED760D" w:rsidRPr="00ED760D" w:rsidRDefault="00ED760D" w:rsidP="00ED760D">
      <w:r w:rsidRPr="00ED760D">
        <w:t xml:space="preserve">Личные денежные переводы включают личные переводы и оплату труда работников. Личные трансферты состоят из всех текущих трансфертов наличными или в натуральной форме, сделанных или полученных домохозяйствами-резидентами домохозяйствам-нерезидентам или от них. Таким образом, личные переводы включают все текущие переводы между физическими лицами-резидентами и нерезидентами. Оплата труда работников относится к доходам приграничных, сезонных и других краткосрочных работников, занятых в стране, в которой они не являются резидентами, а также резидентов, нанятых организациями-нерезидентами. Данные представляют собой сумму </w:t>
      </w:r>
      <w:r w:rsidRPr="00ED760D">
        <w:lastRenderedPageBreak/>
        <w:t>двух статей, определенных в шестом издании Руководства по платежному балансу МВФ: личные трансферты и оплата труда работников.</w:t>
      </w:r>
    </w:p>
    <w:p w:rsidR="00ED760D" w:rsidRPr="00DA19D7" w:rsidRDefault="00ED760D" w:rsidP="00ED760D">
      <w:r w:rsidRPr="00ED760D">
        <w:t>Используемые концепции соответствуют шестому изданию Руководства по платежному балансу и международной инвестиционной позиции (РПБ</w:t>
      </w:r>
      <w:proofErr w:type="gramStart"/>
      <w:r w:rsidRPr="00ED760D">
        <w:t>6</w:t>
      </w:r>
      <w:proofErr w:type="gramEnd"/>
      <w:r w:rsidRPr="00ED760D">
        <w:t>) МВФ.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D760D" w:rsidRPr="00ED760D" w:rsidRDefault="00ED760D" w:rsidP="00ED760D">
      <w:r w:rsidRPr="00ED760D">
        <w:t>Данные об объеме личных денежных переводов берутся из базы данных статистики платежного баланса МВФ, а затем заполняются оценками персонала Всемирного банка.</w:t>
      </w:r>
    </w:p>
    <w:p w:rsidR="00ED760D" w:rsidRPr="00BD29EC" w:rsidRDefault="00ED760D" w:rsidP="00ED760D">
      <w:r w:rsidRPr="00ED760D">
        <w:t xml:space="preserve">В качестве знаменателя используются данные о ВВП, полученные из базы данных Всемирного банка «Показатели мирового развития» (WDI). Сбор данных о ВВП осуществляется из национальных и международных источников посредством ежегодного опроса экономистов в сети </w:t>
      </w:r>
      <w:proofErr w:type="spellStart"/>
      <w:r w:rsidRPr="00ED760D">
        <w:t>страновых</w:t>
      </w:r>
      <w:proofErr w:type="spellEnd"/>
      <w:r w:rsidRPr="00ED760D">
        <w:t xml:space="preserve"> отделений Банка – основного механизма Всемирного банка для сбора количественной макроэкономической информации о странах-членах.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E5580E" w:rsidRPr="00BD29EC" w:rsidRDefault="00E5580E" w:rsidP="00E5580E">
      <w:r>
        <w:t>Ежегодно.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E5580E" w:rsidRPr="00E5580E" w:rsidRDefault="00E5580E" w:rsidP="00E5580E">
      <w:r w:rsidRPr="00E5580E">
        <w:t>Национальным поставщиком данных о личных денежных переводах является учреждение, ответственное за сбор и составление статистики платежного баланса. Эта ответственность варьируется и зависит от страны (например, Центрального банка). Оценки персонала Всемирного банка в отношении личных денежных переводов используются для заполнения пробелов. Данные о личных денежных переводах не передаются во Всемирный банк напрямую от национального поставщика данных. О них сообщается Международному валютному фонду (МВФ), который является учреждением, отвечающим за надзор за стабильностью платежного баланса в рамках его институционального мандата.</w:t>
      </w:r>
    </w:p>
    <w:p w:rsidR="00E5580E" w:rsidRPr="00A71EC6" w:rsidRDefault="00E5580E" w:rsidP="00E5580E">
      <w:r w:rsidRPr="00E5580E">
        <w:t>Данные о ВВП взяты из базы данных Всемирного банка «Показатели мирового развития» (WDI) и составлены в соответствии с методологией Системы национальных счетов 2008 года (СНС 2008 года). Сбор данных о ВВП осуществляется с помощью процесса единого обследования, основного механизма Всемирного банка для сбора количественной макроэкономической информац</w:t>
      </w:r>
      <w:proofErr w:type="gramStart"/>
      <w:r w:rsidRPr="00E5580E">
        <w:t>ии о е</w:t>
      </w:r>
      <w:proofErr w:type="gramEnd"/>
      <w:r w:rsidRPr="00E5580E">
        <w:t>го странах-членах.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7A7A9C" w:rsidRPr="00BD29EC" w:rsidRDefault="007A7A9C" w:rsidP="007A7A9C">
      <w:r w:rsidRPr="007A7A9C">
        <w:t>Государственное учреждение, отвечающее за сбор и составление статистики платежного баланса, является организацией, ответственной за сбор и представление данных о личных денежных переводах. Эту информацию правительственные органы стран передают в Международный валютный фонд. Всемирный банк является ответственным агентством за сбор и представление данных о ВВП.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7A7A9C" w:rsidRPr="00BD29EC" w:rsidRDefault="007A7A9C" w:rsidP="007A7A9C">
      <w:r w:rsidRPr="007A7A9C">
        <w:t>Личные денежные переводы представляют собой сумму двух статей, определенных в шестом издании Руководства по платежному балансу МВФ: личные переводы и оплата труда работников. Оценки персонала Всемирного банка по объему личных денежных переводов используются для заполнения пробелов. Данные о ВВП, полученные из базы данных Всемирного банка «Показатели мирового развития» (WDI), затем используются для выражения показателя в процентах от ВВП.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7A7A9C" w:rsidP="007A7A9C">
      <w:r w:rsidRPr="007A7A9C">
        <w:t xml:space="preserve">Оценки персонала Всемирного банка в отношении данных о личных денежных переводах основаны на данных из базы данных статистики платежного баланса МВФ и на выпусках данных центральных банков, национальных статистических агентств и </w:t>
      </w:r>
      <w:proofErr w:type="spellStart"/>
      <w:r w:rsidRPr="007A7A9C">
        <w:t>страновых</w:t>
      </w:r>
      <w:proofErr w:type="spellEnd"/>
      <w:r w:rsidRPr="007A7A9C">
        <w:t xml:space="preserve"> отделений Всемирного банка.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7A7A9C" w:rsidP="007A7A9C">
      <w:r>
        <w:t>Не применимо.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7A7A9C" w:rsidP="007A7A9C">
      <w:r w:rsidRPr="007A7A9C">
        <w:t>Региональные и глобальные оценки рассчитываются как средневзвешенное значение ВВП.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A7A9C">
      <w:r w:rsidRPr="00BD29EC">
        <w:t>Доступность данных:</w:t>
      </w:r>
    </w:p>
    <w:p w:rsidR="007A7A9C" w:rsidRPr="00BD29EC" w:rsidRDefault="007A7A9C" w:rsidP="007A7A9C">
      <w:r w:rsidRPr="007A7A9C">
        <w:t>Данные по 207 странам в настоящее время уже доступны на регулярной основе для этого показателя.</w:t>
      </w:r>
    </w:p>
    <w:p w:rsidR="0075371E" w:rsidRPr="00BD29EC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75371E" w:rsidRPr="00BD29EC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7A7A9C" w:rsidRPr="004B0AB1" w:rsidRDefault="007A7A9C" w:rsidP="007A7A9C">
      <w:pPr>
        <w:rPr>
          <w:lang w:eastAsia="en-GB"/>
        </w:rPr>
      </w:pPr>
      <w:r w:rsidRPr="004B0AB1">
        <w:rPr>
          <w:lang w:eastAsia="en-GB"/>
        </w:rPr>
        <w:t>URL:</w:t>
      </w:r>
    </w:p>
    <w:p w:rsidR="007A7A9C" w:rsidRPr="00E437A6" w:rsidRDefault="007A7A9C" w:rsidP="007A7A9C">
      <w:pPr>
        <w:rPr>
          <w:lang w:eastAsia="en-GB"/>
        </w:rPr>
      </w:pPr>
      <w:r w:rsidRPr="00E437A6">
        <w:rPr>
          <w:lang w:eastAsia="en-GB"/>
        </w:rPr>
        <w:t>www.worldbank.org</w:t>
      </w:r>
    </w:p>
    <w:p w:rsidR="007A7A9C" w:rsidRPr="004B0AB1" w:rsidRDefault="007A7A9C" w:rsidP="007A7A9C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4B0AB1">
        <w:rPr>
          <w:lang w:eastAsia="en-GB"/>
        </w:rPr>
        <w:t>:</w:t>
      </w:r>
    </w:p>
    <w:p w:rsidR="007A7A9C" w:rsidRPr="007A7A9C" w:rsidRDefault="007A7A9C" w:rsidP="007A7A9C">
      <w:pPr>
        <w:rPr>
          <w:lang w:eastAsia="en-GB"/>
        </w:rPr>
      </w:pPr>
      <w:r w:rsidRPr="007A7A9C">
        <w:rPr>
          <w:lang w:eastAsia="en-GB"/>
        </w:rPr>
        <w:t>Данные составлены в соответствии с шестым изданием Руководства по платежному балансу и международной инвестиционной позиции (РПБ</w:t>
      </w:r>
      <w:proofErr w:type="gramStart"/>
      <w:r w:rsidRPr="007A7A9C">
        <w:rPr>
          <w:lang w:eastAsia="en-GB"/>
        </w:rPr>
        <w:t>6</w:t>
      </w:r>
      <w:proofErr w:type="gramEnd"/>
      <w:r w:rsidRPr="007A7A9C">
        <w:rPr>
          <w:lang w:eastAsia="en-GB"/>
        </w:rPr>
        <w:t>). Руководство доступно по адресу</w:t>
      </w:r>
      <w:r w:rsidRPr="007A7A9C">
        <w:rPr>
          <w:lang w:eastAsia="en-GB"/>
        </w:rPr>
        <w:t xml:space="preserve">: </w:t>
      </w:r>
      <w:r w:rsidRPr="007A7A9C">
        <w:rPr>
          <w:lang w:val="en-US" w:eastAsia="en-GB"/>
        </w:rPr>
        <w:t>https</w:t>
      </w:r>
      <w:r w:rsidRPr="007A7A9C">
        <w:rPr>
          <w:lang w:eastAsia="en-GB"/>
        </w:rPr>
        <w:t>://</w:t>
      </w:r>
      <w:r w:rsidRPr="007A7A9C">
        <w:rPr>
          <w:lang w:val="en-US" w:eastAsia="en-GB"/>
        </w:rPr>
        <w:t>www</w:t>
      </w:r>
      <w:r w:rsidRPr="007A7A9C">
        <w:rPr>
          <w:lang w:eastAsia="en-GB"/>
        </w:rPr>
        <w:t>.</w:t>
      </w:r>
      <w:proofErr w:type="spellStart"/>
      <w:r w:rsidRPr="007A7A9C">
        <w:rPr>
          <w:lang w:val="en-US" w:eastAsia="en-GB"/>
        </w:rPr>
        <w:t>imf</w:t>
      </w:r>
      <w:proofErr w:type="spellEnd"/>
      <w:r w:rsidRPr="007A7A9C">
        <w:rPr>
          <w:lang w:eastAsia="en-GB"/>
        </w:rPr>
        <w:t>.</w:t>
      </w:r>
      <w:r w:rsidRPr="007A7A9C">
        <w:rPr>
          <w:lang w:val="en-US" w:eastAsia="en-GB"/>
        </w:rPr>
        <w:t>org</w:t>
      </w:r>
      <w:r w:rsidRPr="007A7A9C">
        <w:rPr>
          <w:lang w:eastAsia="en-GB"/>
        </w:rPr>
        <w:t>/</w:t>
      </w:r>
      <w:r w:rsidRPr="007A7A9C">
        <w:rPr>
          <w:lang w:val="en-US" w:eastAsia="en-GB"/>
        </w:rPr>
        <w:t>external</w:t>
      </w:r>
      <w:r w:rsidRPr="007A7A9C">
        <w:rPr>
          <w:lang w:eastAsia="en-GB"/>
        </w:rPr>
        <w:t>/</w:t>
      </w:r>
      <w:r w:rsidRPr="007A7A9C">
        <w:rPr>
          <w:lang w:val="en-US" w:eastAsia="en-GB"/>
        </w:rPr>
        <w:t>pubs</w:t>
      </w:r>
      <w:r w:rsidRPr="007A7A9C">
        <w:rPr>
          <w:lang w:eastAsia="en-GB"/>
        </w:rPr>
        <w:t>/</w:t>
      </w:r>
      <w:proofErr w:type="spellStart"/>
      <w:r w:rsidRPr="007A7A9C">
        <w:rPr>
          <w:lang w:val="en-US" w:eastAsia="en-GB"/>
        </w:rPr>
        <w:t>ft</w:t>
      </w:r>
      <w:proofErr w:type="spellEnd"/>
      <w:r w:rsidRPr="007A7A9C">
        <w:rPr>
          <w:lang w:eastAsia="en-GB"/>
        </w:rPr>
        <w:t>/</w:t>
      </w:r>
      <w:r w:rsidRPr="007A7A9C">
        <w:rPr>
          <w:lang w:val="en-US" w:eastAsia="en-GB"/>
        </w:rPr>
        <w:t>bop</w:t>
      </w:r>
      <w:r w:rsidRPr="007A7A9C">
        <w:rPr>
          <w:lang w:eastAsia="en-GB"/>
        </w:rPr>
        <w:t>/2007/</w:t>
      </w:r>
      <w:proofErr w:type="spellStart"/>
      <w:r w:rsidRPr="007A7A9C">
        <w:rPr>
          <w:lang w:val="en-US" w:eastAsia="en-GB"/>
        </w:rPr>
        <w:t>bopman</w:t>
      </w:r>
      <w:proofErr w:type="spellEnd"/>
      <w:r w:rsidRPr="007A7A9C">
        <w:rPr>
          <w:lang w:eastAsia="en-GB"/>
        </w:rPr>
        <w:t>6.</w:t>
      </w:r>
      <w:proofErr w:type="spellStart"/>
      <w:r w:rsidRPr="007A7A9C">
        <w:rPr>
          <w:lang w:val="en-US" w:eastAsia="en-GB"/>
        </w:rPr>
        <w:t>htm</w:t>
      </w:r>
      <w:proofErr w:type="spellEnd"/>
    </w:p>
    <w:p w:rsidR="007A7A9C" w:rsidRPr="007A7A9C" w:rsidRDefault="007A7A9C" w:rsidP="007A7A9C">
      <w:pPr>
        <w:rPr>
          <w:lang w:eastAsia="en-GB"/>
        </w:rPr>
      </w:pPr>
      <w:r w:rsidRPr="007A7A9C">
        <w:rPr>
          <w:lang w:eastAsia="en-GB"/>
        </w:rPr>
        <w:t>Данные о ВВП составлены в соответствии с методологией Системы национальных счетов 2008 года (СНС 2008 года). Руководство доступно по адресу</w:t>
      </w:r>
      <w:r w:rsidRPr="007A7A9C">
        <w:rPr>
          <w:lang w:eastAsia="en-GB"/>
        </w:rPr>
        <w:t xml:space="preserve">: </w:t>
      </w:r>
      <w:r w:rsidRPr="007A7A9C">
        <w:rPr>
          <w:lang w:val="en-US" w:eastAsia="en-GB"/>
        </w:rPr>
        <w:t>http</w:t>
      </w:r>
      <w:r w:rsidRPr="007A7A9C">
        <w:rPr>
          <w:lang w:eastAsia="en-GB"/>
        </w:rPr>
        <w:t>://</w:t>
      </w:r>
      <w:proofErr w:type="spellStart"/>
      <w:r w:rsidRPr="007A7A9C">
        <w:rPr>
          <w:lang w:val="en-US" w:eastAsia="en-GB"/>
        </w:rPr>
        <w:t>unstats</w:t>
      </w:r>
      <w:proofErr w:type="spellEnd"/>
      <w:r w:rsidRPr="007A7A9C">
        <w:rPr>
          <w:lang w:eastAsia="en-GB"/>
        </w:rPr>
        <w:t>.</w:t>
      </w:r>
      <w:r w:rsidRPr="007A7A9C">
        <w:rPr>
          <w:lang w:val="en-US" w:eastAsia="en-GB"/>
        </w:rPr>
        <w:t>un</w:t>
      </w:r>
      <w:r w:rsidRPr="007A7A9C">
        <w:rPr>
          <w:lang w:eastAsia="en-GB"/>
        </w:rPr>
        <w:t>.</w:t>
      </w:r>
      <w:r w:rsidRPr="007A7A9C">
        <w:rPr>
          <w:lang w:val="en-US" w:eastAsia="en-GB"/>
        </w:rPr>
        <w:t>org</w:t>
      </w:r>
      <w:r w:rsidRPr="007A7A9C">
        <w:rPr>
          <w:lang w:eastAsia="en-GB"/>
        </w:rPr>
        <w:t>/</w:t>
      </w:r>
      <w:proofErr w:type="spellStart"/>
      <w:r w:rsidRPr="007A7A9C">
        <w:rPr>
          <w:lang w:val="en-US" w:eastAsia="en-GB"/>
        </w:rPr>
        <w:t>unsd</w:t>
      </w:r>
      <w:proofErr w:type="spellEnd"/>
      <w:r w:rsidRPr="007A7A9C">
        <w:rPr>
          <w:lang w:eastAsia="en-GB"/>
        </w:rPr>
        <w:t>/</w:t>
      </w:r>
      <w:proofErr w:type="spellStart"/>
      <w:r w:rsidRPr="007A7A9C">
        <w:rPr>
          <w:lang w:val="en-US" w:eastAsia="en-GB"/>
        </w:rPr>
        <w:t>nationalaccount</w:t>
      </w:r>
      <w:proofErr w:type="spellEnd"/>
      <w:r w:rsidRPr="007A7A9C">
        <w:rPr>
          <w:lang w:eastAsia="en-GB"/>
        </w:rPr>
        <w:t>/</w:t>
      </w:r>
      <w:r w:rsidRPr="007A7A9C">
        <w:rPr>
          <w:lang w:val="en-US" w:eastAsia="en-GB"/>
        </w:rPr>
        <w:t>docs</w:t>
      </w:r>
      <w:r w:rsidRPr="007A7A9C">
        <w:rPr>
          <w:lang w:eastAsia="en-GB"/>
        </w:rPr>
        <w:t>/</w:t>
      </w:r>
      <w:r w:rsidRPr="007A7A9C">
        <w:rPr>
          <w:lang w:val="en-US" w:eastAsia="en-GB"/>
        </w:rPr>
        <w:t>SNA</w:t>
      </w:r>
      <w:r w:rsidRPr="007A7A9C">
        <w:rPr>
          <w:lang w:eastAsia="en-GB"/>
        </w:rPr>
        <w:t>2008.</w:t>
      </w:r>
      <w:r w:rsidRPr="007A7A9C">
        <w:rPr>
          <w:lang w:val="en-US" w:eastAsia="en-GB"/>
        </w:rPr>
        <w:t>pdf</w:t>
      </w:r>
      <w:r w:rsidRPr="007A7A9C">
        <w:rPr>
          <w:lang w:eastAsia="en-GB"/>
        </w:rPr>
        <w:t xml:space="preserve">. </w:t>
      </w:r>
    </w:p>
    <w:p w:rsidR="007A7A9C" w:rsidRPr="007A7A9C" w:rsidRDefault="007A7A9C" w:rsidP="007A7A9C">
      <w:pPr>
        <w:rPr>
          <w:lang w:val="en-US" w:eastAsia="en-GB"/>
        </w:rPr>
      </w:pPr>
      <w:proofErr w:type="spellStart"/>
      <w:r>
        <w:rPr>
          <w:lang w:val="en-US" w:eastAsia="en-GB"/>
        </w:rPr>
        <w:t>Метаданные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также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доступны</w:t>
      </w:r>
      <w:proofErr w:type="spellEnd"/>
      <w:r>
        <w:rPr>
          <w:lang w:val="en-US" w:eastAsia="en-GB"/>
        </w:rPr>
        <w:t xml:space="preserve"> </w:t>
      </w:r>
      <w:r>
        <w:rPr>
          <w:lang w:eastAsia="en-GB"/>
        </w:rPr>
        <w:t>по адресу</w:t>
      </w:r>
      <w:bookmarkStart w:id="5" w:name="_GoBack"/>
      <w:bookmarkEnd w:id="5"/>
      <w:r w:rsidRPr="007A7A9C">
        <w:rPr>
          <w:lang w:val="en-US" w:eastAsia="en-GB"/>
        </w:rPr>
        <w:t>:</w:t>
      </w:r>
    </w:p>
    <w:p w:rsidR="007A7A9C" w:rsidRPr="007A7A9C" w:rsidRDefault="007A7A9C" w:rsidP="007A7A9C">
      <w:pPr>
        <w:rPr>
          <w:lang w:val="en-US" w:eastAsia="en-GB"/>
        </w:rPr>
      </w:pPr>
      <w:r w:rsidRPr="007A7A9C">
        <w:rPr>
          <w:lang w:val="en-US" w:eastAsia="en-GB"/>
        </w:rPr>
        <w:t>http://databank.worldbank.org/data/reports.aspx?source=2&amp;type=metadata&amp;series=BX.TRF.PWKR.DT.GD.ZS</w:t>
      </w:r>
    </w:p>
    <w:sectPr w:rsidR="007A7A9C" w:rsidRPr="007A7A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BA" w:rsidRDefault="000410BA" w:rsidP="00F73DBC">
      <w:pPr>
        <w:spacing w:after="0" w:line="240" w:lineRule="auto"/>
      </w:pPr>
      <w:r>
        <w:separator/>
      </w:r>
    </w:p>
  </w:endnote>
  <w:endnote w:type="continuationSeparator" w:id="0">
    <w:p w:rsidR="000410BA" w:rsidRDefault="000410B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BA" w:rsidRDefault="000410BA" w:rsidP="00F73DBC">
      <w:pPr>
        <w:spacing w:after="0" w:line="240" w:lineRule="auto"/>
      </w:pPr>
      <w:r>
        <w:separator/>
      </w:r>
    </w:p>
  </w:footnote>
  <w:footnote w:type="continuationSeparator" w:id="0">
    <w:p w:rsidR="000410BA" w:rsidRDefault="000410B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95496"/>
    <w:rsid w:val="004D2413"/>
    <w:rsid w:val="004E087E"/>
    <w:rsid w:val="005016B8"/>
    <w:rsid w:val="00503B4A"/>
    <w:rsid w:val="00504837"/>
    <w:rsid w:val="00532D98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953D8"/>
    <w:rsid w:val="007A7A9C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A8"/>
    <w:rsid w:val="00E5580E"/>
    <w:rsid w:val="00E559F9"/>
    <w:rsid w:val="00E90BD4"/>
    <w:rsid w:val="00EA206F"/>
    <w:rsid w:val="00EB362A"/>
    <w:rsid w:val="00EB389E"/>
    <w:rsid w:val="00ED760D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ED760D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ED760D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ED760D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ED760D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0549-20F3-4264-9423-05FC545B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2022-10-03T13:42:00Z</dcterms:created>
  <dcterms:modified xsi:type="dcterms:W3CDTF">2022-10-03T13:55:00Z</dcterms:modified>
</cp:coreProperties>
</file>