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B6" w:rsidRPr="00C0646A" w:rsidRDefault="004857A0" w:rsidP="00B029B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ПРОТОКОЛ № 2020/79</w:t>
      </w:r>
      <w:r w:rsidR="00B029B6" w:rsidRPr="00C0646A">
        <w:rPr>
          <w:rFonts w:ascii="Times New Roman" w:eastAsia="Times New Roman" w:hAnsi="Times New Roman" w:cs="Times New Roman"/>
          <w:b/>
          <w:bCs/>
          <w:sz w:val="28"/>
          <w:szCs w:val="28"/>
          <w:lang w:eastAsia="ru-RU"/>
        </w:rPr>
        <w:t>-ЭК</w:t>
      </w:r>
    </w:p>
    <w:p w:rsidR="00B029B6" w:rsidRPr="00C0646A" w:rsidRDefault="00B029B6" w:rsidP="00B029B6">
      <w:pPr>
        <w:spacing w:after="0" w:line="240" w:lineRule="auto"/>
        <w:jc w:val="center"/>
        <w:rPr>
          <w:rFonts w:ascii="Times New Roman" w:eastAsia="Times New Roman" w:hAnsi="Times New Roman" w:cs="Times New Roman"/>
          <w:sz w:val="16"/>
          <w:szCs w:val="16"/>
          <w:lang w:eastAsia="ru-RU"/>
        </w:rPr>
      </w:pPr>
    </w:p>
    <w:p w:rsidR="00B029B6" w:rsidRPr="00C0646A" w:rsidRDefault="00B029B6" w:rsidP="00B029B6">
      <w:pPr>
        <w:spacing w:after="0" w:line="240" w:lineRule="auto"/>
        <w:jc w:val="center"/>
        <w:rPr>
          <w:rFonts w:ascii="Times New Roman" w:eastAsia="Times New Roman" w:hAnsi="Times New Roman" w:cs="Times New Roman"/>
          <w:bCs/>
          <w:sz w:val="16"/>
          <w:szCs w:val="28"/>
          <w:lang w:eastAsia="ru-RU"/>
        </w:rPr>
      </w:pPr>
      <w:r w:rsidRPr="00C0646A">
        <w:rPr>
          <w:rFonts w:ascii="Times New Roman" w:eastAsia="Times New Roman" w:hAnsi="Times New Roman" w:cs="Times New Roman"/>
          <w:sz w:val="24"/>
          <w:szCs w:val="24"/>
          <w:lang w:eastAsia="ru-RU"/>
        </w:rPr>
        <w:t>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w:t>
      </w:r>
    </w:p>
    <w:p w:rsidR="00B029B6" w:rsidRPr="00C0646A" w:rsidRDefault="00B029B6" w:rsidP="00B029B6">
      <w:pPr>
        <w:spacing w:after="0" w:line="240" w:lineRule="auto"/>
        <w:jc w:val="center"/>
        <w:rPr>
          <w:rFonts w:ascii="Times New Roman" w:eastAsia="Times New Roman" w:hAnsi="Times New Roman" w:cs="Times New Roman"/>
          <w:sz w:val="16"/>
          <w:szCs w:val="16"/>
          <w:lang w:eastAsia="ru-RU"/>
        </w:rPr>
      </w:pPr>
    </w:p>
    <w:p w:rsidR="00B029B6" w:rsidRPr="00C0646A" w:rsidRDefault="00B029B6" w:rsidP="00B029B6">
      <w:pPr>
        <w:spacing w:after="0" w:line="240" w:lineRule="auto"/>
        <w:jc w:val="center"/>
        <w:rPr>
          <w:rFonts w:ascii="Times New Roman" w:eastAsia="Times New Roman" w:hAnsi="Times New Roman" w:cs="Times New Roman"/>
          <w:b/>
          <w:sz w:val="24"/>
          <w:szCs w:val="24"/>
          <w:lang w:eastAsia="ru-RU"/>
        </w:rPr>
      </w:pPr>
      <w:r w:rsidRPr="00C0646A">
        <w:rPr>
          <w:rFonts w:ascii="Times New Roman" w:eastAsia="Times New Roman" w:hAnsi="Times New Roman" w:cs="Times New Roman"/>
          <w:b/>
          <w:sz w:val="24"/>
          <w:szCs w:val="24"/>
          <w:lang w:eastAsia="ru-RU"/>
        </w:rPr>
        <w:t>подведения итогов открытого конкурса в электронной форме</w:t>
      </w:r>
    </w:p>
    <w:p w:rsidR="00B029B6" w:rsidRPr="00C0646A" w:rsidRDefault="00B029B6" w:rsidP="00B029B6">
      <w:pPr>
        <w:spacing w:after="0" w:line="240" w:lineRule="auto"/>
        <w:jc w:val="center"/>
        <w:rPr>
          <w:rFonts w:ascii="Times New Roman" w:eastAsia="Times New Roman" w:hAnsi="Times New Roman" w:cs="Times New Roman"/>
          <w:sz w:val="16"/>
          <w:szCs w:val="16"/>
          <w:lang w:eastAsia="ru-RU"/>
        </w:rPr>
      </w:pPr>
    </w:p>
    <w:p w:rsidR="00B029B6" w:rsidRPr="00C0646A" w:rsidRDefault="00B029B6" w:rsidP="00B029B6">
      <w:pPr>
        <w:spacing w:after="120" w:line="240" w:lineRule="auto"/>
        <w:jc w:val="center"/>
        <w:rPr>
          <w:rFonts w:ascii="Times New Roman" w:eastAsia="Calibri" w:hAnsi="Times New Roman" w:cs="Times New Roman"/>
          <w:sz w:val="28"/>
          <w:szCs w:val="28"/>
        </w:rPr>
      </w:pPr>
      <w:r w:rsidRPr="00C0646A">
        <w:rPr>
          <w:rFonts w:ascii="Times New Roman" w:eastAsia="Calibri" w:hAnsi="Times New Roman" w:cs="Times New Roman"/>
          <w:sz w:val="28"/>
          <w:szCs w:val="28"/>
        </w:rPr>
        <w:t>г. Москва</w:t>
      </w:r>
      <w:r>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r>
      <w:r w:rsidRPr="00C0646A">
        <w:rPr>
          <w:rFonts w:ascii="Calibri" w:eastAsia="Calibri" w:hAnsi="Calibri" w:cs="Times New Roman"/>
          <w:sz w:val="28"/>
          <w:szCs w:val="28"/>
        </w:rPr>
        <w:tab/>
      </w:r>
      <w:r>
        <w:rPr>
          <w:rFonts w:ascii="Calibri" w:eastAsia="Calibri" w:hAnsi="Calibri" w:cs="Times New Roman"/>
          <w:sz w:val="28"/>
          <w:szCs w:val="28"/>
        </w:rPr>
        <w:tab/>
      </w:r>
      <w:r>
        <w:rPr>
          <w:rFonts w:ascii="Calibri" w:eastAsia="Calibri" w:hAnsi="Calibri" w:cs="Times New Roman"/>
          <w:sz w:val="28"/>
          <w:szCs w:val="28"/>
        </w:rPr>
        <w:tab/>
        <w:t xml:space="preserve">           </w:t>
      </w:r>
      <w:r>
        <w:rPr>
          <w:rFonts w:ascii="Calibri" w:eastAsia="Calibri" w:hAnsi="Calibri" w:cs="Times New Roman"/>
          <w:sz w:val="28"/>
          <w:szCs w:val="28"/>
        </w:rPr>
        <w:tab/>
        <w:t xml:space="preserve">             </w:t>
      </w:r>
      <w:r w:rsidR="004857A0">
        <w:rPr>
          <w:rFonts w:ascii="Times New Roman" w:eastAsia="Calibri" w:hAnsi="Times New Roman" w:cs="Times New Roman"/>
          <w:sz w:val="28"/>
          <w:szCs w:val="28"/>
        </w:rPr>
        <w:t>9 октября</w:t>
      </w:r>
      <w:r w:rsidRPr="00C0646A">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2020</w:t>
      </w:r>
      <w:r w:rsidRPr="00C0646A">
        <w:rPr>
          <w:rFonts w:ascii="Times New Roman" w:eastAsia="Calibri" w:hAnsi="Times New Roman" w:cs="Times New Roman"/>
          <w:sz w:val="28"/>
          <w:szCs w:val="28"/>
        </w:rPr>
        <w:t xml:space="preserve"> года</w:t>
      </w:r>
    </w:p>
    <w:p w:rsidR="00B029B6" w:rsidRDefault="00B029B6" w:rsidP="00B029B6">
      <w:pPr>
        <w:spacing w:after="0" w:line="240" w:lineRule="auto"/>
        <w:ind w:firstLine="851"/>
        <w:jc w:val="both"/>
        <w:rPr>
          <w:rFonts w:ascii="Times New Roman" w:eastAsia="Times New Roman" w:hAnsi="Times New Roman" w:cs="Times New Roman"/>
          <w:sz w:val="28"/>
          <w:szCs w:val="28"/>
          <w:lang w:eastAsia="ru-RU"/>
        </w:rPr>
      </w:pPr>
    </w:p>
    <w:p w:rsidR="00B029B6" w:rsidRPr="00635F77" w:rsidRDefault="004857A0" w:rsidP="00B029B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Председательствующий</w:t>
      </w:r>
      <w:r w:rsidR="00B029B6" w:rsidRPr="00635F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Уткин С.А.</w:t>
      </w:r>
    </w:p>
    <w:p w:rsidR="00B029B6" w:rsidRPr="00635F77" w:rsidRDefault="00B029B6" w:rsidP="00B029B6">
      <w:pPr>
        <w:spacing w:after="0" w:line="240" w:lineRule="auto"/>
        <w:ind w:firstLine="851"/>
        <w:jc w:val="both"/>
        <w:rPr>
          <w:rFonts w:ascii="Times New Roman" w:eastAsia="Times New Roman" w:hAnsi="Times New Roman" w:cs="Times New Roman"/>
          <w:sz w:val="28"/>
          <w:szCs w:val="28"/>
          <w:lang w:eastAsia="ru-RU"/>
        </w:rPr>
      </w:pPr>
    </w:p>
    <w:p w:rsidR="00B029B6" w:rsidRPr="00635F77" w:rsidRDefault="00B029B6" w:rsidP="00B029B6">
      <w:pPr>
        <w:spacing w:after="0" w:line="240" w:lineRule="auto"/>
        <w:ind w:firstLine="851"/>
        <w:jc w:val="both"/>
        <w:rPr>
          <w:rFonts w:ascii="Times New Roman" w:eastAsia="Times New Roman" w:hAnsi="Times New Roman" w:cs="Times New Roman"/>
          <w:sz w:val="28"/>
          <w:szCs w:val="28"/>
          <w:lang w:eastAsia="ru-RU"/>
        </w:rPr>
      </w:pPr>
      <w:r w:rsidRPr="00635F77">
        <w:rPr>
          <w:rFonts w:ascii="Times New Roman" w:eastAsia="Times New Roman" w:hAnsi="Times New Roman" w:cs="Times New Roman"/>
          <w:sz w:val="28"/>
          <w:szCs w:val="28"/>
          <w:lang w:eastAsia="ru-RU"/>
        </w:rPr>
        <w:t>Члены единой комиссии:</w:t>
      </w:r>
      <w:r>
        <w:rPr>
          <w:rFonts w:ascii="Times New Roman" w:eastAsia="Times New Roman" w:hAnsi="Times New Roman" w:cs="Times New Roman"/>
          <w:sz w:val="28"/>
          <w:szCs w:val="28"/>
          <w:lang w:eastAsia="ru-RU"/>
        </w:rPr>
        <w:t xml:space="preserve"> Суворкина Т.Д.,</w:t>
      </w:r>
      <w:r w:rsidR="00C81F0D">
        <w:rPr>
          <w:rFonts w:ascii="Times New Roman" w:eastAsia="Times New Roman" w:hAnsi="Times New Roman" w:cs="Times New Roman"/>
          <w:sz w:val="28"/>
          <w:szCs w:val="28"/>
          <w:lang w:eastAsia="ru-RU"/>
        </w:rPr>
        <w:t xml:space="preserve"> Хохлов А.В., Шадров А.С</w:t>
      </w:r>
      <w:r w:rsidRPr="00635F77">
        <w:rPr>
          <w:rFonts w:ascii="Times New Roman" w:eastAsia="Times New Roman" w:hAnsi="Times New Roman" w:cs="Times New Roman"/>
          <w:sz w:val="28"/>
          <w:szCs w:val="28"/>
          <w:lang w:eastAsia="ru-RU"/>
        </w:rPr>
        <w:t>.</w:t>
      </w:r>
    </w:p>
    <w:p w:rsidR="00B029B6" w:rsidRPr="00635F77" w:rsidRDefault="00B029B6" w:rsidP="00B029B6">
      <w:pPr>
        <w:spacing w:after="0" w:line="240" w:lineRule="auto"/>
        <w:ind w:firstLine="851"/>
        <w:jc w:val="both"/>
        <w:rPr>
          <w:rFonts w:ascii="Times New Roman" w:eastAsia="Times New Roman" w:hAnsi="Times New Roman" w:cs="Times New Roman"/>
          <w:sz w:val="16"/>
          <w:szCs w:val="16"/>
          <w:lang w:eastAsia="ru-RU"/>
        </w:rPr>
      </w:pPr>
    </w:p>
    <w:p w:rsidR="00B029B6" w:rsidRDefault="00B029B6" w:rsidP="00B029B6">
      <w:pPr>
        <w:spacing w:after="0" w:line="240" w:lineRule="auto"/>
        <w:ind w:firstLine="993"/>
        <w:jc w:val="both"/>
        <w:rPr>
          <w:rFonts w:ascii="Times New Roman" w:eastAsia="Times New Roman" w:hAnsi="Times New Roman" w:cs="Times New Roman"/>
          <w:sz w:val="28"/>
          <w:szCs w:val="28"/>
          <w:lang w:eastAsia="ru-RU"/>
        </w:rPr>
      </w:pPr>
      <w:r w:rsidRPr="00635F77">
        <w:rPr>
          <w:rFonts w:ascii="Times New Roman" w:eastAsia="Times New Roman" w:hAnsi="Times New Roman" w:cs="Times New Roman"/>
          <w:sz w:val="28"/>
          <w:szCs w:val="28"/>
          <w:lang w:eastAsia="ru-RU"/>
        </w:rPr>
        <w:t xml:space="preserve">На заседании присутствует </w:t>
      </w:r>
      <w:r w:rsidR="00C81F0D">
        <w:rPr>
          <w:rFonts w:ascii="Times New Roman" w:eastAsia="Times New Roman" w:hAnsi="Times New Roman" w:cs="Times New Roman"/>
          <w:sz w:val="28"/>
          <w:szCs w:val="28"/>
          <w:lang w:eastAsia="ru-RU"/>
        </w:rPr>
        <w:t>4 члена</w:t>
      </w:r>
      <w:r w:rsidRPr="00635F77">
        <w:rPr>
          <w:rFonts w:ascii="Times New Roman" w:eastAsia="Times New Roman" w:hAnsi="Times New Roman" w:cs="Times New Roman"/>
          <w:sz w:val="28"/>
          <w:szCs w:val="28"/>
          <w:lang w:eastAsia="ru-RU"/>
        </w:rPr>
        <w:t xml:space="preserve"> единой комиссии, что составляет </w:t>
      </w:r>
      <w:r w:rsidR="00C81F0D">
        <w:rPr>
          <w:rFonts w:ascii="Times New Roman" w:eastAsia="Times New Roman" w:hAnsi="Times New Roman" w:cs="Times New Roman"/>
          <w:sz w:val="28"/>
          <w:szCs w:val="28"/>
          <w:lang w:eastAsia="ru-RU"/>
        </w:rPr>
        <w:t>66,67</w:t>
      </w:r>
      <w:r w:rsidRPr="00635F77">
        <w:rPr>
          <w:rFonts w:ascii="Times New Roman" w:eastAsia="Times New Roman" w:hAnsi="Times New Roman" w:cs="Times New Roman"/>
          <w:sz w:val="28"/>
          <w:szCs w:val="28"/>
          <w:lang w:eastAsia="ru-RU"/>
        </w:rPr>
        <w:t xml:space="preserve"> % от общего количества членов комиссии. Кворум имеется, заседание правомочно.</w:t>
      </w:r>
    </w:p>
    <w:p w:rsidR="00B029B6" w:rsidRDefault="00B029B6" w:rsidP="00B029B6">
      <w:pPr>
        <w:spacing w:after="0" w:line="240" w:lineRule="auto"/>
        <w:ind w:firstLine="993"/>
        <w:jc w:val="both"/>
        <w:rPr>
          <w:rFonts w:ascii="Times New Roman" w:eastAsia="Times New Roman" w:hAnsi="Times New Roman" w:cs="Times New Roman"/>
          <w:sz w:val="28"/>
          <w:szCs w:val="28"/>
          <w:lang w:eastAsia="ru-RU"/>
        </w:rPr>
      </w:pPr>
    </w:p>
    <w:p w:rsidR="00B029B6" w:rsidRDefault="004857A0" w:rsidP="00B029B6">
      <w:pPr>
        <w:spacing w:after="0" w:line="240" w:lineRule="auto"/>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Приглашен</w:t>
      </w:r>
      <w:proofErr w:type="gramEnd"/>
      <w:r w:rsidR="00B029B6">
        <w:rPr>
          <w:rFonts w:ascii="Times New Roman" w:eastAsia="Times New Roman" w:hAnsi="Times New Roman" w:cs="Times New Roman"/>
          <w:sz w:val="28"/>
          <w:szCs w:val="28"/>
          <w:lang w:eastAsia="ru-RU"/>
        </w:rPr>
        <w:t xml:space="preserve"> для участия в работе единой комиссии: </w:t>
      </w:r>
      <w:r>
        <w:rPr>
          <w:rFonts w:ascii="Times New Roman" w:eastAsia="Times New Roman" w:hAnsi="Times New Roman" w:cs="Times New Roman"/>
          <w:sz w:val="28"/>
          <w:szCs w:val="28"/>
          <w:lang w:eastAsia="ru-RU"/>
        </w:rPr>
        <w:t>Крайнов А.В.</w:t>
      </w:r>
    </w:p>
    <w:p w:rsidR="00B029B6" w:rsidRPr="00DC2BC2" w:rsidRDefault="00B029B6" w:rsidP="00B029B6">
      <w:pPr>
        <w:spacing w:after="0" w:line="240" w:lineRule="auto"/>
        <w:rPr>
          <w:rFonts w:ascii="Times New Roman" w:eastAsia="Times New Roman" w:hAnsi="Times New Roman" w:cs="Times New Roman"/>
          <w:sz w:val="28"/>
          <w:szCs w:val="28"/>
          <w:lang w:eastAsia="ru-RU"/>
        </w:rPr>
      </w:pPr>
    </w:p>
    <w:p w:rsidR="00B029B6" w:rsidRPr="00C0646A" w:rsidRDefault="00B029B6" w:rsidP="00B029B6">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Повестка дня:</w:t>
      </w:r>
    </w:p>
    <w:p w:rsidR="00B029B6" w:rsidRPr="00C0646A" w:rsidRDefault="00B029B6" w:rsidP="00B029B6">
      <w:pPr>
        <w:spacing w:after="0" w:line="240" w:lineRule="auto"/>
        <w:ind w:firstLine="851"/>
        <w:jc w:val="both"/>
        <w:rPr>
          <w:rFonts w:ascii="Times New Roman" w:eastAsia="Times New Roman" w:hAnsi="Times New Roman" w:cs="Times New Roman"/>
          <w:sz w:val="28"/>
          <w:szCs w:val="28"/>
          <w:lang w:eastAsia="ru-RU"/>
        </w:rPr>
      </w:pPr>
    </w:p>
    <w:p w:rsidR="004857A0" w:rsidRPr="00971DFB" w:rsidRDefault="00B029B6" w:rsidP="004857A0">
      <w:pPr>
        <w:ind w:firstLine="708"/>
        <w:jc w:val="both"/>
        <w:rPr>
          <w:rFonts w:ascii="Times New Roman" w:eastAsia="Times New Roman" w:hAnsi="Times New Roman" w:cs="Times New Roman"/>
          <w:b/>
          <w:sz w:val="28"/>
          <w:szCs w:val="28"/>
          <w:u w:val="single"/>
          <w:lang w:eastAsia="ru-RU"/>
        </w:rPr>
      </w:pPr>
      <w:r w:rsidRPr="00C92E67">
        <w:rPr>
          <w:rFonts w:ascii="Times New Roman" w:eastAsia="Times New Roman" w:hAnsi="Times New Roman" w:cs="Times New Roman"/>
          <w:b/>
          <w:sz w:val="28"/>
          <w:szCs w:val="28"/>
          <w:u w:val="single"/>
          <w:lang w:eastAsia="ru-RU"/>
        </w:rPr>
        <w:t xml:space="preserve">I. </w:t>
      </w:r>
      <w:r>
        <w:rPr>
          <w:rFonts w:ascii="Times New Roman" w:eastAsia="Times New Roman" w:hAnsi="Times New Roman" w:cs="Times New Roman"/>
          <w:b/>
          <w:sz w:val="28"/>
          <w:szCs w:val="28"/>
          <w:u w:val="single"/>
          <w:lang w:eastAsia="ru-RU"/>
        </w:rPr>
        <w:t>Подведение</w:t>
      </w:r>
      <w:r w:rsidRPr="00C92E67">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 xml:space="preserve">итогов </w:t>
      </w:r>
      <w:r w:rsidRPr="00C92E67">
        <w:rPr>
          <w:rFonts w:ascii="Times New Roman" w:eastAsia="Times New Roman" w:hAnsi="Times New Roman" w:cs="Times New Roman"/>
          <w:b/>
          <w:sz w:val="28"/>
          <w:szCs w:val="28"/>
          <w:u w:val="single"/>
          <w:lang w:eastAsia="ru-RU"/>
        </w:rPr>
        <w:t>открыто</w:t>
      </w:r>
      <w:r>
        <w:rPr>
          <w:rFonts w:ascii="Times New Roman" w:eastAsia="Times New Roman" w:hAnsi="Times New Roman" w:cs="Times New Roman"/>
          <w:b/>
          <w:sz w:val="28"/>
          <w:szCs w:val="28"/>
          <w:u w:val="single"/>
          <w:lang w:eastAsia="ru-RU"/>
        </w:rPr>
        <w:t>го конкурса</w:t>
      </w:r>
      <w:r w:rsidRPr="00C92E67">
        <w:rPr>
          <w:rFonts w:ascii="Times New Roman" w:eastAsia="Times New Roman" w:hAnsi="Times New Roman" w:cs="Times New Roman"/>
          <w:b/>
          <w:sz w:val="28"/>
          <w:szCs w:val="28"/>
          <w:u w:val="single"/>
          <w:lang w:eastAsia="ru-RU"/>
        </w:rPr>
        <w:t xml:space="preserve"> в электронной форме </w:t>
      </w:r>
      <w:r>
        <w:rPr>
          <w:rFonts w:ascii="Times New Roman" w:eastAsia="Times New Roman" w:hAnsi="Times New Roman" w:cs="Times New Roman"/>
          <w:b/>
          <w:sz w:val="28"/>
          <w:szCs w:val="28"/>
          <w:u w:val="single"/>
          <w:lang w:eastAsia="ru-RU"/>
        </w:rPr>
        <w:t xml:space="preserve">   </w:t>
      </w:r>
      <w:r w:rsidR="004857A0" w:rsidRPr="00971DFB">
        <w:rPr>
          <w:rFonts w:ascii="Times New Roman" w:eastAsia="Times New Roman" w:hAnsi="Times New Roman" w:cs="Times New Roman"/>
          <w:b/>
          <w:sz w:val="28"/>
          <w:szCs w:val="28"/>
          <w:u w:val="single"/>
          <w:lang w:eastAsia="ru-RU"/>
        </w:rPr>
        <w:t xml:space="preserve">№ </w:t>
      </w:r>
      <w:r w:rsidR="004857A0">
        <w:rPr>
          <w:rFonts w:ascii="Times New Roman" w:eastAsia="Times New Roman" w:hAnsi="Times New Roman" w:cs="Times New Roman"/>
          <w:b/>
          <w:sz w:val="28"/>
          <w:szCs w:val="28"/>
          <w:u w:val="single"/>
          <w:lang w:eastAsia="ru-RU"/>
        </w:rPr>
        <w:t>18</w:t>
      </w:r>
      <w:r w:rsidR="004857A0" w:rsidRPr="00971DFB">
        <w:rPr>
          <w:rFonts w:ascii="Times New Roman" w:eastAsia="Times New Roman" w:hAnsi="Times New Roman" w:cs="Times New Roman"/>
          <w:b/>
          <w:sz w:val="28"/>
          <w:szCs w:val="28"/>
          <w:u w:val="single"/>
          <w:lang w:eastAsia="ru-RU"/>
        </w:rPr>
        <w:t xml:space="preserve">ЭК/2020 на </w:t>
      </w:r>
      <w:r w:rsidR="004857A0" w:rsidRPr="00C91FFE">
        <w:rPr>
          <w:rFonts w:ascii="Times New Roman" w:eastAsia="Times New Roman" w:hAnsi="Times New Roman" w:cs="Times New Roman"/>
          <w:b/>
          <w:sz w:val="28"/>
          <w:szCs w:val="28"/>
          <w:u w:val="single"/>
          <w:lang w:eastAsia="ru-RU"/>
        </w:rPr>
        <w:t>о</w:t>
      </w:r>
      <w:r w:rsidR="004857A0" w:rsidRPr="00C91FFE">
        <w:rPr>
          <w:rFonts w:ascii="Times New Roman" w:hAnsi="Times New Roman" w:cs="Times New Roman"/>
          <w:b/>
          <w:color w:val="000000"/>
          <w:sz w:val="28"/>
          <w:szCs w:val="28"/>
          <w:u w:val="single"/>
          <w:shd w:val="clear" w:color="auto" w:fill="F9F9F9"/>
        </w:rPr>
        <w:t xml:space="preserve">казание услуг </w:t>
      </w:r>
      <w:r w:rsidR="004857A0" w:rsidRPr="00C91FFE">
        <w:rPr>
          <w:rFonts w:ascii="Times New Roman" w:hAnsi="Times New Roman" w:cs="Times New Roman"/>
          <w:b/>
          <w:color w:val="000000"/>
          <w:sz w:val="28"/>
          <w:szCs w:val="28"/>
          <w:u w:val="single"/>
          <w:shd w:val="clear" w:color="auto" w:fill="F8F8F8"/>
        </w:rPr>
        <w:t>по повышению квалификации федеральных государственных гражданских служащих Росстата в 2020 году по образовательной программе дополнительного профессионального образования «Организационно-правовые основы контрактной системы в сфере закупок товаров, работ, услуг для обеспечения государственных и муниципальных нужд»</w:t>
      </w:r>
      <w:r w:rsidR="004857A0" w:rsidRPr="00C91FFE">
        <w:rPr>
          <w:rFonts w:ascii="Times New Roman" w:eastAsia="Times New Roman" w:hAnsi="Times New Roman" w:cs="Times New Roman"/>
          <w:b/>
          <w:sz w:val="28"/>
          <w:szCs w:val="28"/>
          <w:u w:val="single"/>
          <w:lang w:eastAsia="ru-RU"/>
        </w:rPr>
        <w:t xml:space="preserve"> (ИКЗ </w:t>
      </w:r>
      <w:r w:rsidR="004857A0" w:rsidRPr="00C91FFE">
        <w:rPr>
          <w:rFonts w:ascii="Times New Roman" w:hAnsi="Times New Roman" w:cs="Times New Roman"/>
          <w:b/>
          <w:sz w:val="28"/>
          <w:szCs w:val="28"/>
          <w:u w:val="single"/>
          <w:shd w:val="clear" w:color="auto" w:fill="FFFFFF"/>
        </w:rPr>
        <w:t>201770823464077080100101450018542244</w:t>
      </w:r>
      <w:r w:rsidR="004857A0" w:rsidRPr="00C91FFE">
        <w:rPr>
          <w:rFonts w:ascii="Times New Roman" w:eastAsia="Times New Roman" w:hAnsi="Times New Roman" w:cs="Times New Roman"/>
          <w:b/>
          <w:sz w:val="28"/>
          <w:szCs w:val="28"/>
          <w:u w:val="single"/>
          <w:lang w:eastAsia="ru-RU"/>
        </w:rPr>
        <w:t>)</w:t>
      </w:r>
      <w:r w:rsidR="004857A0" w:rsidRPr="00971DFB">
        <w:rPr>
          <w:rFonts w:ascii="Times New Roman" w:eastAsia="Times New Roman" w:hAnsi="Times New Roman" w:cs="Times New Roman"/>
          <w:spacing w:val="-10"/>
          <w:sz w:val="28"/>
          <w:szCs w:val="28"/>
          <w:lang w:eastAsia="ru-RU"/>
        </w:rPr>
        <w:t xml:space="preserve"> (далее </w:t>
      </w:r>
      <w:r w:rsidR="004857A0" w:rsidRPr="00971DFB">
        <w:rPr>
          <w:rFonts w:ascii="Times New Roman" w:eastAsia="Times New Roman" w:hAnsi="Times New Roman" w:cs="Times New Roman"/>
          <w:b/>
          <w:spacing w:val="-10"/>
          <w:sz w:val="28"/>
          <w:szCs w:val="28"/>
          <w:lang w:eastAsia="ru-RU"/>
        </w:rPr>
        <w:t>-</w:t>
      </w:r>
      <w:r w:rsidR="004857A0" w:rsidRPr="00971DFB">
        <w:rPr>
          <w:rFonts w:ascii="Times New Roman" w:eastAsia="Times New Roman" w:hAnsi="Times New Roman" w:cs="Times New Roman"/>
          <w:spacing w:val="-10"/>
          <w:sz w:val="28"/>
          <w:szCs w:val="28"/>
          <w:lang w:eastAsia="ru-RU"/>
        </w:rPr>
        <w:t xml:space="preserve"> конкурс)</w:t>
      </w:r>
    </w:p>
    <w:p w:rsidR="004857A0" w:rsidRPr="00971DFB" w:rsidRDefault="004857A0" w:rsidP="00FE0464">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971DFB">
        <w:rPr>
          <w:rFonts w:ascii="Times New Roman" w:eastAsia="Times New Roman" w:hAnsi="Times New Roman" w:cs="Times New Roman"/>
          <w:sz w:val="28"/>
          <w:szCs w:val="28"/>
          <w:lang w:eastAsia="ru-RU"/>
        </w:rPr>
        <w:t>1. Извещение о проведении настоящего конкурса было размещено на о</w:t>
      </w:r>
      <w:r w:rsidRPr="00971DFB">
        <w:rPr>
          <w:rFonts w:ascii="Times New Roman" w:eastAsia="Calibri" w:hAnsi="Times New Roman" w:cs="Times New Roman"/>
          <w:sz w:val="28"/>
          <w:szCs w:val="28"/>
          <w:lang w:eastAsia="ru-RU"/>
        </w:rPr>
        <w:t xml:space="preserve">фициальном сайте единой информационной системы в сфере закупок </w:t>
      </w:r>
      <w:hyperlink r:id="rId8" w:history="1">
        <w:r w:rsidRPr="00971DFB">
          <w:rPr>
            <w:rFonts w:ascii="Times New Roman" w:eastAsia="Times New Roman" w:hAnsi="Times New Roman" w:cs="Times New Roman"/>
            <w:color w:val="0000FF"/>
            <w:sz w:val="28"/>
            <w:szCs w:val="28"/>
            <w:u w:val="single"/>
            <w:lang w:val="en-US" w:eastAsia="ru-RU"/>
          </w:rPr>
          <w:t>www</w:t>
        </w:r>
        <w:r w:rsidRPr="00971DFB">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color w:val="0000FF"/>
            <w:sz w:val="28"/>
            <w:szCs w:val="28"/>
            <w:u w:val="single"/>
            <w:lang w:val="en-US" w:eastAsia="ru-RU"/>
          </w:rPr>
          <w:t>zakupki</w:t>
        </w:r>
        <w:r w:rsidRPr="00971DFB">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color w:val="0000FF"/>
            <w:sz w:val="28"/>
            <w:szCs w:val="28"/>
            <w:u w:val="single"/>
            <w:lang w:val="en-US" w:eastAsia="ru-RU"/>
          </w:rPr>
          <w:t>gov</w:t>
        </w:r>
        <w:r w:rsidRPr="00971DFB">
          <w:rPr>
            <w:rFonts w:ascii="Times New Roman" w:eastAsia="Times New Roman" w:hAnsi="Times New Roman" w:cs="Times New Roman"/>
            <w:color w:val="0000FF"/>
            <w:sz w:val="28"/>
            <w:szCs w:val="28"/>
            <w:u w:val="single"/>
            <w:lang w:eastAsia="ru-RU"/>
          </w:rPr>
          <w:t>.</w:t>
        </w:r>
        <w:r w:rsidRPr="00971DFB">
          <w:rPr>
            <w:rFonts w:ascii="Times New Roman" w:eastAsia="Times New Roman" w:hAnsi="Times New Roman" w:cs="Times New Roman"/>
            <w:color w:val="0000FF"/>
            <w:sz w:val="28"/>
            <w:szCs w:val="28"/>
            <w:u w:val="single"/>
            <w:lang w:val="en-US" w:eastAsia="ru-RU"/>
          </w:rPr>
          <w:t>ru</w:t>
        </w:r>
      </w:hyperlink>
      <w:r w:rsidRPr="00971DFB">
        <w:rPr>
          <w:rFonts w:ascii="Times New Roman" w:eastAsia="Times New Roman" w:hAnsi="Times New Roman" w:cs="Times New Roman"/>
          <w:sz w:val="28"/>
          <w:szCs w:val="28"/>
          <w:lang w:eastAsia="ru-RU"/>
        </w:rPr>
        <w:t xml:space="preserve">, электронной площадке оператора СБЕРБАНК-АСТ </w:t>
      </w:r>
      <w:hyperlink r:id="rId9" w:history="1">
        <w:r w:rsidRPr="00971DFB">
          <w:rPr>
            <w:rFonts w:ascii="Times New Roman" w:eastAsia="Times New Roman" w:hAnsi="Times New Roman" w:cs="Times New Roman"/>
            <w:color w:val="0000FF"/>
            <w:sz w:val="28"/>
            <w:szCs w:val="28"/>
            <w:u w:val="single"/>
            <w:lang w:eastAsia="ru-RU"/>
          </w:rPr>
          <w:t>http://sberbank-ast.ru/</w:t>
        </w:r>
      </w:hyperlink>
      <w:r w:rsidRPr="00971DFB">
        <w:rPr>
          <w:rFonts w:ascii="Times New Roman" w:eastAsia="Times New Roman" w:hAnsi="Times New Roman" w:cs="Times New Roman"/>
          <w:sz w:val="28"/>
          <w:szCs w:val="28"/>
          <w:lang w:eastAsia="ru-RU"/>
        </w:rPr>
        <w:t xml:space="preserve"> (извещение № </w:t>
      </w:r>
      <w:r>
        <w:rPr>
          <w:rFonts w:ascii="Times New Roman" w:eastAsia="Calibri" w:hAnsi="Times New Roman" w:cs="Times New Roman"/>
          <w:color w:val="000000"/>
          <w:sz w:val="28"/>
          <w:szCs w:val="28"/>
        </w:rPr>
        <w:t>0173100011920000105</w:t>
      </w:r>
      <w:r w:rsidRPr="00971DFB">
        <w:rPr>
          <w:rFonts w:ascii="Times New Roman" w:eastAsia="Times New Roman" w:hAnsi="Times New Roman" w:cs="Times New Roman"/>
          <w:sz w:val="28"/>
          <w:szCs w:val="28"/>
          <w:lang w:eastAsia="ru-RU"/>
        </w:rPr>
        <w:t xml:space="preserve">) и сайте Росстата </w:t>
      </w:r>
      <w:hyperlink r:id="rId10" w:history="1">
        <w:r w:rsidRPr="00971DFB">
          <w:rPr>
            <w:rFonts w:ascii="Times New Roman" w:eastAsia="Times New Roman" w:hAnsi="Times New Roman" w:cs="Times New Roman"/>
            <w:color w:val="0000FF"/>
            <w:sz w:val="28"/>
            <w:szCs w:val="28"/>
            <w:u w:val="single"/>
            <w:lang w:val="en-US" w:eastAsia="ru-RU"/>
          </w:rPr>
          <w:t>www</w:t>
        </w:r>
        <w:r w:rsidRPr="00971DFB">
          <w:rPr>
            <w:rFonts w:ascii="Times New Roman" w:eastAsia="Times New Roman" w:hAnsi="Times New Roman" w:cs="Times New Roman"/>
            <w:color w:val="0000FF"/>
            <w:sz w:val="28"/>
            <w:szCs w:val="28"/>
            <w:u w:val="single"/>
            <w:lang w:eastAsia="ru-RU"/>
          </w:rPr>
          <w:t>.</w:t>
        </w:r>
        <w:proofErr w:type="spellStart"/>
        <w:r w:rsidRPr="00971DFB">
          <w:rPr>
            <w:rFonts w:ascii="Times New Roman" w:eastAsia="Times New Roman" w:hAnsi="Times New Roman" w:cs="Times New Roman"/>
            <w:color w:val="0000FF"/>
            <w:sz w:val="28"/>
            <w:szCs w:val="28"/>
            <w:u w:val="single"/>
            <w:lang w:val="en-US" w:eastAsia="ru-RU"/>
          </w:rPr>
          <w:t>gks</w:t>
        </w:r>
        <w:proofErr w:type="spellEnd"/>
        <w:r w:rsidRPr="00971DFB">
          <w:rPr>
            <w:rFonts w:ascii="Times New Roman" w:eastAsia="Times New Roman" w:hAnsi="Times New Roman" w:cs="Times New Roman"/>
            <w:color w:val="0000FF"/>
            <w:sz w:val="28"/>
            <w:szCs w:val="28"/>
            <w:u w:val="single"/>
            <w:lang w:eastAsia="ru-RU"/>
          </w:rPr>
          <w:t>.</w:t>
        </w:r>
        <w:proofErr w:type="spellStart"/>
        <w:r w:rsidRPr="00971DFB">
          <w:rPr>
            <w:rFonts w:ascii="Times New Roman" w:eastAsia="Times New Roman" w:hAnsi="Times New Roman" w:cs="Times New Roman"/>
            <w:color w:val="0000FF"/>
            <w:sz w:val="28"/>
            <w:szCs w:val="28"/>
            <w:u w:val="single"/>
            <w:lang w:val="en-US" w:eastAsia="ru-RU"/>
          </w:rPr>
          <w:t>ru</w:t>
        </w:r>
        <w:proofErr w:type="spellEnd"/>
      </w:hyperlink>
      <w:r w:rsidRPr="00971DFB">
        <w:rPr>
          <w:rFonts w:ascii="Times New Roman" w:eastAsia="Times New Roman" w:hAnsi="Times New Roman" w:cs="Times New Roman"/>
          <w:sz w:val="28"/>
          <w:szCs w:val="28"/>
          <w:lang w:eastAsia="ru-RU"/>
        </w:rPr>
        <w:t xml:space="preserve"> в сети Интернет </w:t>
      </w:r>
      <w:r>
        <w:rPr>
          <w:rFonts w:ascii="Times New Roman" w:eastAsia="Times New Roman" w:hAnsi="Times New Roman" w:cs="Times New Roman"/>
          <w:sz w:val="28"/>
          <w:szCs w:val="28"/>
          <w:lang w:eastAsia="ru-RU"/>
        </w:rPr>
        <w:t>2</w:t>
      </w:r>
      <w:r w:rsidRPr="00971DF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971DFB">
        <w:rPr>
          <w:rFonts w:ascii="Times New Roman" w:eastAsia="Times New Roman" w:hAnsi="Times New Roman" w:cs="Times New Roman"/>
          <w:sz w:val="28"/>
          <w:szCs w:val="28"/>
          <w:lang w:eastAsia="ru-RU"/>
        </w:rPr>
        <w:t>.2020.</w:t>
      </w:r>
    </w:p>
    <w:p w:rsidR="00B75904" w:rsidRDefault="00B029B6" w:rsidP="00FE0464">
      <w:pPr>
        <w:ind w:firstLine="851"/>
        <w:jc w:val="both"/>
        <w:rPr>
          <w:rFonts w:ascii="Times New Roman" w:eastAsia="Times New Roman" w:hAnsi="Times New Roman" w:cs="Times New Roman"/>
          <w:b/>
          <w:sz w:val="8"/>
          <w:szCs w:val="8"/>
          <w:u w:val="single"/>
          <w:lang w:eastAsia="ru-RU"/>
        </w:rPr>
      </w:pPr>
      <w:r>
        <w:rPr>
          <w:rFonts w:ascii="Times New Roman" w:eastAsia="Times New Roman" w:hAnsi="Times New Roman" w:cs="Times New Roman"/>
          <w:spacing w:val="-10"/>
          <w:sz w:val="28"/>
          <w:szCs w:val="28"/>
          <w:lang w:eastAsia="ru-RU"/>
        </w:rPr>
        <w:t xml:space="preserve"> </w:t>
      </w:r>
    </w:p>
    <w:p w:rsidR="00B029B6" w:rsidRPr="00B75904" w:rsidRDefault="00B029B6" w:rsidP="00FE0464">
      <w:pPr>
        <w:ind w:firstLine="851"/>
        <w:jc w:val="both"/>
        <w:rPr>
          <w:rFonts w:ascii="Times New Roman" w:eastAsia="Times New Roman" w:hAnsi="Times New Roman" w:cs="Times New Roman"/>
          <w:b/>
          <w:sz w:val="8"/>
          <w:szCs w:val="8"/>
          <w:u w:val="single"/>
          <w:lang w:eastAsia="ru-RU"/>
        </w:rPr>
      </w:pPr>
      <w:r w:rsidRPr="00C0646A">
        <w:rPr>
          <w:rFonts w:ascii="Times New Roman" w:eastAsia="Calibri" w:hAnsi="Times New Roman" w:cs="Times New Roman"/>
          <w:sz w:val="28"/>
          <w:szCs w:val="28"/>
          <w:lang w:eastAsia="ru-RU"/>
        </w:rPr>
        <w:t>Начальная (максимальная) цена контракта:</w:t>
      </w:r>
      <w:r w:rsidRPr="00C0646A">
        <w:rPr>
          <w:rFonts w:ascii="Times New Roman" w:hAnsi="Times New Roman" w:cs="Times New Roman"/>
          <w:sz w:val="28"/>
          <w:szCs w:val="28"/>
        </w:rPr>
        <w:t xml:space="preserve"> </w:t>
      </w:r>
      <w:r w:rsidR="004857A0">
        <w:rPr>
          <w:rFonts w:ascii="Times New Roman" w:eastAsia="Calibri" w:hAnsi="Times New Roman" w:cs="Times New Roman"/>
          <w:b/>
          <w:sz w:val="28"/>
          <w:szCs w:val="28"/>
          <w:lang w:eastAsia="ru-RU"/>
        </w:rPr>
        <w:t>1 564 495,56</w:t>
      </w:r>
      <w:r w:rsidRPr="00D736FE">
        <w:rPr>
          <w:rFonts w:ascii="Times New Roman" w:eastAsia="Calibri" w:hAnsi="Times New Roman" w:cs="Times New Roman"/>
          <w:b/>
          <w:sz w:val="28"/>
          <w:szCs w:val="28"/>
          <w:lang w:eastAsia="ru-RU"/>
        </w:rPr>
        <w:t xml:space="preserve"> рублей (</w:t>
      </w:r>
      <w:r w:rsidR="004857A0">
        <w:rPr>
          <w:rFonts w:ascii="Times New Roman" w:eastAsia="Calibri" w:hAnsi="Times New Roman" w:cs="Times New Roman"/>
          <w:b/>
          <w:sz w:val="28"/>
          <w:szCs w:val="28"/>
          <w:lang w:eastAsia="ru-RU"/>
        </w:rPr>
        <w:t>Один миллион пятьсот шестьдесят четыре тысячи четыреста девяносто пять</w:t>
      </w:r>
      <w:r>
        <w:rPr>
          <w:rFonts w:ascii="Times New Roman" w:eastAsia="Calibri" w:hAnsi="Times New Roman" w:cs="Times New Roman"/>
          <w:b/>
          <w:sz w:val="28"/>
          <w:szCs w:val="28"/>
          <w:lang w:eastAsia="ru-RU"/>
        </w:rPr>
        <w:t xml:space="preserve"> рублей</w:t>
      </w:r>
      <w:r w:rsidR="004857A0">
        <w:rPr>
          <w:rFonts w:ascii="Times New Roman" w:eastAsia="Calibri" w:hAnsi="Times New Roman" w:cs="Times New Roman"/>
          <w:b/>
          <w:sz w:val="28"/>
          <w:szCs w:val="28"/>
          <w:lang w:eastAsia="ru-RU"/>
        </w:rPr>
        <w:t xml:space="preserve"> 56</w:t>
      </w:r>
      <w:r w:rsidRPr="00D736FE">
        <w:rPr>
          <w:rFonts w:ascii="Times New Roman" w:eastAsia="Calibri" w:hAnsi="Times New Roman" w:cs="Times New Roman"/>
          <w:b/>
          <w:sz w:val="28"/>
          <w:szCs w:val="28"/>
          <w:lang w:eastAsia="ru-RU"/>
        </w:rPr>
        <w:t xml:space="preserve"> копеек).</w:t>
      </w:r>
    </w:p>
    <w:p w:rsidR="00B029B6" w:rsidRPr="00C0646A" w:rsidRDefault="00B029B6" w:rsidP="00FE0464">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 xml:space="preserve">2. Процедура подведения итогов на участие в конкурсе проводилась </w:t>
      </w:r>
      <w:r>
        <w:rPr>
          <w:rFonts w:ascii="Times New Roman" w:eastAsia="Times New Roman" w:hAnsi="Times New Roman" w:cs="Times New Roman"/>
          <w:sz w:val="28"/>
          <w:szCs w:val="28"/>
          <w:lang w:eastAsia="ru-RU"/>
        </w:rPr>
        <w:t>0</w:t>
      </w:r>
      <w:r w:rsidR="008602B5">
        <w:rPr>
          <w:rFonts w:ascii="Times New Roman" w:eastAsia="Times New Roman" w:hAnsi="Times New Roman" w:cs="Times New Roman"/>
          <w:sz w:val="28"/>
          <w:szCs w:val="28"/>
          <w:lang w:eastAsia="ru-RU"/>
        </w:rPr>
        <w:t>9</w:t>
      </w:r>
      <w:r w:rsidRPr="00C0646A">
        <w:rPr>
          <w:rFonts w:ascii="Times New Roman" w:eastAsia="Times New Roman" w:hAnsi="Times New Roman" w:cs="Times New Roman"/>
          <w:sz w:val="28"/>
          <w:szCs w:val="28"/>
          <w:lang w:eastAsia="ru-RU"/>
        </w:rPr>
        <w:t>.</w:t>
      </w:r>
      <w:r w:rsidR="008602B5">
        <w:rPr>
          <w:rFonts w:ascii="Times New Roman" w:eastAsia="Times New Roman" w:hAnsi="Times New Roman" w:cs="Times New Roman"/>
          <w:sz w:val="28"/>
          <w:szCs w:val="28"/>
          <w:lang w:eastAsia="ru-RU"/>
        </w:rPr>
        <w:t>10</w:t>
      </w:r>
      <w:r w:rsidRPr="00C0646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C0646A">
        <w:rPr>
          <w:rFonts w:ascii="Times New Roman" w:eastAsia="Times New Roman" w:hAnsi="Times New Roman" w:cs="Times New Roman"/>
          <w:sz w:val="28"/>
          <w:szCs w:val="28"/>
          <w:lang w:eastAsia="ru-RU"/>
        </w:rPr>
        <w:t xml:space="preserve"> в 1</w:t>
      </w:r>
      <w:r>
        <w:rPr>
          <w:rFonts w:ascii="Times New Roman" w:eastAsia="Times New Roman" w:hAnsi="Times New Roman" w:cs="Times New Roman"/>
          <w:sz w:val="28"/>
          <w:szCs w:val="28"/>
          <w:lang w:eastAsia="ru-RU"/>
        </w:rPr>
        <w:t>4</w:t>
      </w:r>
      <w:r w:rsidRPr="00C0646A">
        <w:rPr>
          <w:rFonts w:ascii="Times New Roman" w:eastAsia="Times New Roman" w:hAnsi="Times New Roman" w:cs="Times New Roman"/>
          <w:sz w:val="28"/>
          <w:szCs w:val="28"/>
          <w:lang w:eastAsia="ru-RU"/>
        </w:rPr>
        <w:t>.00 час</w:t>
      </w:r>
      <w:proofErr w:type="gramStart"/>
      <w:r w:rsidRPr="00C0646A">
        <w:rPr>
          <w:rFonts w:ascii="Times New Roman" w:eastAsia="Times New Roman" w:hAnsi="Times New Roman" w:cs="Times New Roman"/>
          <w:sz w:val="28"/>
          <w:szCs w:val="28"/>
          <w:lang w:eastAsia="ru-RU"/>
        </w:rPr>
        <w:t>.</w:t>
      </w:r>
      <w:proofErr w:type="gramEnd"/>
      <w:r w:rsidRPr="00C0646A">
        <w:rPr>
          <w:rFonts w:ascii="Times New Roman" w:eastAsia="Times New Roman" w:hAnsi="Times New Roman" w:cs="Times New Roman"/>
          <w:sz w:val="28"/>
          <w:szCs w:val="28"/>
          <w:lang w:eastAsia="ru-RU"/>
        </w:rPr>
        <w:t xml:space="preserve"> </w:t>
      </w:r>
      <w:proofErr w:type="gramStart"/>
      <w:r w:rsidRPr="00C0646A">
        <w:rPr>
          <w:rFonts w:ascii="Times New Roman" w:eastAsia="Times New Roman" w:hAnsi="Times New Roman" w:cs="Times New Roman"/>
          <w:sz w:val="28"/>
          <w:szCs w:val="28"/>
          <w:lang w:eastAsia="ru-RU"/>
        </w:rPr>
        <w:t>п</w:t>
      </w:r>
      <w:proofErr w:type="gramEnd"/>
      <w:r w:rsidRPr="00C0646A">
        <w:rPr>
          <w:rFonts w:ascii="Times New Roman" w:eastAsia="Times New Roman" w:hAnsi="Times New Roman" w:cs="Times New Roman"/>
          <w:sz w:val="28"/>
          <w:szCs w:val="28"/>
          <w:lang w:eastAsia="ru-RU"/>
        </w:rPr>
        <w:t>о адресу: 107450, г. Москва, ул. Мясницкая. д. 39, строение 1.</w:t>
      </w:r>
    </w:p>
    <w:p w:rsidR="00B75904" w:rsidRDefault="00B75904" w:rsidP="00FE0464">
      <w:pPr>
        <w:tabs>
          <w:tab w:val="left" w:pos="540"/>
        </w:tabs>
        <w:spacing w:after="0" w:line="240" w:lineRule="auto"/>
        <w:ind w:firstLine="851"/>
        <w:jc w:val="both"/>
        <w:rPr>
          <w:rFonts w:ascii="Times New Roman" w:eastAsia="Times New Roman" w:hAnsi="Times New Roman" w:cs="Times New Roman"/>
          <w:sz w:val="8"/>
          <w:szCs w:val="8"/>
          <w:lang w:eastAsia="ru-RU"/>
        </w:rPr>
      </w:pPr>
    </w:p>
    <w:p w:rsidR="00B029B6" w:rsidRDefault="00B029B6" w:rsidP="00FE0464">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3. Информация об участниках конкурса, заявки которых на участие в конкурсе были рассмотрены:</w:t>
      </w:r>
    </w:p>
    <w:p w:rsidR="00B029B6" w:rsidRDefault="00B029B6" w:rsidP="00B029B6">
      <w:pPr>
        <w:tabs>
          <w:tab w:val="left" w:pos="540"/>
        </w:tabs>
        <w:spacing w:after="0" w:line="240" w:lineRule="auto"/>
        <w:ind w:firstLine="851"/>
        <w:jc w:val="both"/>
        <w:rPr>
          <w:rFonts w:ascii="Times New Roman" w:eastAsia="Times New Roman" w:hAnsi="Times New Roman" w:cs="Times New Roman"/>
          <w:sz w:val="28"/>
          <w:szCs w:val="28"/>
          <w:lang w:eastAsia="ru-RU"/>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132"/>
        <w:gridCol w:w="2796"/>
        <w:gridCol w:w="2244"/>
        <w:gridCol w:w="2167"/>
      </w:tblGrid>
      <w:tr w:rsidR="00B029B6" w:rsidRPr="00C0646A" w:rsidTr="008602B5">
        <w:trPr>
          <w:trHeight w:val="1125"/>
          <w:jc w:val="center"/>
        </w:trPr>
        <w:tc>
          <w:tcPr>
            <w:tcW w:w="1389" w:type="dxa"/>
            <w:tcBorders>
              <w:top w:val="single" w:sz="4" w:space="0" w:color="auto"/>
              <w:left w:val="single" w:sz="4" w:space="0" w:color="auto"/>
              <w:bottom w:val="single" w:sz="4" w:space="0" w:color="auto"/>
              <w:right w:val="single" w:sz="4" w:space="0" w:color="auto"/>
            </w:tcBorders>
            <w:vAlign w:val="center"/>
            <w:hideMark/>
          </w:tcPr>
          <w:p w:rsidR="00B029B6" w:rsidRPr="00D8246F" w:rsidRDefault="00B029B6" w:rsidP="00B86353">
            <w:pPr>
              <w:spacing w:after="0" w:line="240" w:lineRule="auto"/>
              <w:jc w:val="center"/>
              <w:rPr>
                <w:rFonts w:ascii="Times New Roman" w:hAnsi="Times New Roman" w:cs="Times New Roman"/>
                <w:b/>
                <w:sz w:val="20"/>
                <w:szCs w:val="20"/>
              </w:rPr>
            </w:pPr>
            <w:r w:rsidRPr="00D8246F">
              <w:rPr>
                <w:rFonts w:ascii="Times New Roman" w:hAnsi="Times New Roman" w:cs="Times New Roman"/>
                <w:b/>
                <w:sz w:val="20"/>
                <w:szCs w:val="20"/>
              </w:rPr>
              <w:t>№</w:t>
            </w:r>
          </w:p>
          <w:p w:rsidR="00B029B6" w:rsidRPr="00D8246F" w:rsidRDefault="00B029B6" w:rsidP="00B86353">
            <w:pPr>
              <w:spacing w:after="0" w:line="240" w:lineRule="auto"/>
              <w:jc w:val="center"/>
              <w:rPr>
                <w:rFonts w:ascii="Times New Roman" w:hAnsi="Times New Roman" w:cs="Times New Roman"/>
                <w:b/>
                <w:sz w:val="20"/>
                <w:szCs w:val="20"/>
              </w:rPr>
            </w:pPr>
            <w:proofErr w:type="gramStart"/>
            <w:r w:rsidRPr="00D8246F">
              <w:rPr>
                <w:rFonts w:ascii="Times New Roman" w:hAnsi="Times New Roman" w:cs="Times New Roman"/>
                <w:b/>
                <w:sz w:val="20"/>
                <w:szCs w:val="20"/>
              </w:rPr>
              <w:t>п</w:t>
            </w:r>
            <w:proofErr w:type="gramEnd"/>
            <w:r w:rsidRPr="00D8246F">
              <w:rPr>
                <w:rFonts w:ascii="Times New Roman" w:hAnsi="Times New Roman" w:cs="Times New Roman"/>
                <w:b/>
                <w:sz w:val="20"/>
                <w:szCs w:val="20"/>
              </w:rPr>
              <w:t>/п</w:t>
            </w:r>
          </w:p>
        </w:tc>
        <w:tc>
          <w:tcPr>
            <w:tcW w:w="1132" w:type="dxa"/>
            <w:tcBorders>
              <w:top w:val="single" w:sz="4" w:space="0" w:color="auto"/>
              <w:left w:val="single" w:sz="4" w:space="0" w:color="auto"/>
              <w:bottom w:val="single" w:sz="4" w:space="0" w:color="auto"/>
              <w:right w:val="single" w:sz="4" w:space="0" w:color="auto"/>
            </w:tcBorders>
            <w:vAlign w:val="center"/>
            <w:hideMark/>
          </w:tcPr>
          <w:p w:rsidR="00B029B6" w:rsidRPr="00D8246F" w:rsidRDefault="00B029B6" w:rsidP="00B86353">
            <w:pPr>
              <w:spacing w:after="0" w:line="240" w:lineRule="auto"/>
              <w:jc w:val="center"/>
              <w:rPr>
                <w:rFonts w:ascii="Times New Roman" w:hAnsi="Times New Roman" w:cs="Times New Roman"/>
                <w:b/>
                <w:sz w:val="20"/>
                <w:szCs w:val="20"/>
              </w:rPr>
            </w:pPr>
            <w:r w:rsidRPr="00D8246F">
              <w:rPr>
                <w:rFonts w:ascii="Times New Roman" w:hAnsi="Times New Roman" w:cs="Times New Roman"/>
                <w:b/>
                <w:sz w:val="20"/>
                <w:szCs w:val="20"/>
              </w:rPr>
              <w:t>Иден-</w:t>
            </w:r>
            <w:proofErr w:type="spellStart"/>
            <w:r w:rsidRPr="00D8246F">
              <w:rPr>
                <w:rFonts w:ascii="Times New Roman" w:hAnsi="Times New Roman" w:cs="Times New Roman"/>
                <w:b/>
                <w:sz w:val="20"/>
                <w:szCs w:val="20"/>
              </w:rPr>
              <w:t>тифика</w:t>
            </w:r>
            <w:proofErr w:type="spellEnd"/>
            <w:r w:rsidRPr="00D8246F">
              <w:rPr>
                <w:rFonts w:ascii="Times New Roman" w:hAnsi="Times New Roman" w:cs="Times New Roman"/>
                <w:b/>
                <w:sz w:val="20"/>
                <w:szCs w:val="20"/>
              </w:rPr>
              <w:t>-</w:t>
            </w:r>
            <w:proofErr w:type="spellStart"/>
            <w:r w:rsidRPr="00D8246F">
              <w:rPr>
                <w:rFonts w:ascii="Times New Roman" w:hAnsi="Times New Roman" w:cs="Times New Roman"/>
                <w:b/>
                <w:sz w:val="20"/>
                <w:szCs w:val="20"/>
              </w:rPr>
              <w:t>ционный</w:t>
            </w:r>
            <w:proofErr w:type="spellEnd"/>
            <w:r w:rsidRPr="00D8246F">
              <w:rPr>
                <w:rFonts w:ascii="Times New Roman" w:hAnsi="Times New Roman" w:cs="Times New Roman"/>
                <w:b/>
                <w:sz w:val="20"/>
                <w:szCs w:val="20"/>
              </w:rPr>
              <w:t xml:space="preserve"> номер заявки</w:t>
            </w:r>
          </w:p>
        </w:tc>
        <w:tc>
          <w:tcPr>
            <w:tcW w:w="2796" w:type="dxa"/>
            <w:tcBorders>
              <w:top w:val="single" w:sz="4" w:space="0" w:color="auto"/>
              <w:left w:val="single" w:sz="4" w:space="0" w:color="auto"/>
              <w:bottom w:val="single" w:sz="4" w:space="0" w:color="auto"/>
              <w:right w:val="single" w:sz="4" w:space="0" w:color="auto"/>
            </w:tcBorders>
            <w:vAlign w:val="center"/>
            <w:hideMark/>
          </w:tcPr>
          <w:p w:rsidR="00B029B6" w:rsidRPr="00D8246F" w:rsidRDefault="00B029B6" w:rsidP="00B86353">
            <w:pPr>
              <w:spacing w:after="0" w:line="240" w:lineRule="auto"/>
              <w:jc w:val="center"/>
              <w:rPr>
                <w:rFonts w:ascii="Times New Roman" w:hAnsi="Times New Roman" w:cs="Times New Roman"/>
                <w:b/>
                <w:sz w:val="20"/>
                <w:szCs w:val="20"/>
              </w:rPr>
            </w:pPr>
            <w:r w:rsidRPr="00D8246F">
              <w:rPr>
                <w:rFonts w:ascii="Times New Roman" w:hAnsi="Times New Roman" w:cs="Times New Roman"/>
                <w:b/>
                <w:sz w:val="20"/>
                <w:szCs w:val="20"/>
              </w:rPr>
              <w:t>Наименование, фирменное наименование (при наличии) (для юридического лица)/ Ф.И.О. (при наличии) (для физического лица) участника закупки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B029B6" w:rsidRPr="00D8246F" w:rsidRDefault="00B029B6" w:rsidP="00B86353">
            <w:pPr>
              <w:spacing w:after="0" w:line="240" w:lineRule="auto"/>
              <w:jc w:val="center"/>
              <w:rPr>
                <w:rFonts w:ascii="Times New Roman" w:hAnsi="Times New Roman" w:cs="Times New Roman"/>
                <w:b/>
                <w:sz w:val="20"/>
                <w:szCs w:val="20"/>
              </w:rPr>
            </w:pPr>
            <w:r w:rsidRPr="00D8246F">
              <w:rPr>
                <w:rFonts w:ascii="Times New Roman" w:hAnsi="Times New Roman" w:cs="Times New Roman"/>
                <w:b/>
                <w:sz w:val="20"/>
                <w:szCs w:val="20"/>
              </w:rPr>
              <w:t>Место нахождения (для юридического лица)/</w:t>
            </w:r>
            <w:r w:rsidRPr="00D8246F">
              <w:rPr>
                <w:rFonts w:ascii="Times New Roman" w:eastAsia="Calibri" w:hAnsi="Times New Roman" w:cs="Times New Roman"/>
                <w:b/>
                <w:sz w:val="20"/>
                <w:szCs w:val="20"/>
              </w:rPr>
              <w:t xml:space="preserve"> </w:t>
            </w:r>
            <w:r w:rsidRPr="00D8246F">
              <w:rPr>
                <w:rFonts w:ascii="Times New Roman" w:hAnsi="Times New Roman" w:cs="Times New Roman"/>
                <w:b/>
                <w:sz w:val="20"/>
                <w:szCs w:val="20"/>
              </w:rPr>
              <w:t>Паспортные данные, место жительства (для физического лица)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B029B6" w:rsidRPr="00D8246F" w:rsidRDefault="00B029B6" w:rsidP="00B86353">
            <w:pPr>
              <w:spacing w:after="0" w:line="240" w:lineRule="auto"/>
              <w:jc w:val="center"/>
              <w:rPr>
                <w:rFonts w:ascii="Times New Roman" w:hAnsi="Times New Roman" w:cs="Times New Roman"/>
                <w:b/>
                <w:sz w:val="20"/>
                <w:szCs w:val="20"/>
              </w:rPr>
            </w:pPr>
            <w:r w:rsidRPr="00D8246F">
              <w:rPr>
                <w:rFonts w:ascii="Times New Roman" w:hAnsi="Times New Roman" w:cs="Times New Roman"/>
                <w:b/>
                <w:sz w:val="20"/>
                <w:szCs w:val="20"/>
              </w:rPr>
              <w:t>Почтовый адрес участника конкурса</w:t>
            </w:r>
          </w:p>
        </w:tc>
      </w:tr>
      <w:tr w:rsidR="00A91FB7" w:rsidRPr="00C0646A" w:rsidTr="008602B5">
        <w:trPr>
          <w:trHeight w:val="587"/>
          <w:jc w:val="center"/>
        </w:trPr>
        <w:tc>
          <w:tcPr>
            <w:tcW w:w="1389" w:type="dxa"/>
            <w:tcBorders>
              <w:top w:val="single" w:sz="4" w:space="0" w:color="auto"/>
              <w:left w:val="single" w:sz="4" w:space="0" w:color="auto"/>
              <w:bottom w:val="single" w:sz="4" w:space="0" w:color="auto"/>
              <w:right w:val="single" w:sz="4" w:space="0" w:color="auto"/>
            </w:tcBorders>
            <w:vAlign w:val="center"/>
            <w:hideMark/>
          </w:tcPr>
          <w:p w:rsidR="00A91FB7" w:rsidRPr="00D8246F" w:rsidRDefault="00A91FB7" w:rsidP="00A91FB7">
            <w:pPr>
              <w:spacing w:after="0" w:line="240" w:lineRule="auto"/>
              <w:jc w:val="center"/>
              <w:rPr>
                <w:rFonts w:ascii="Times New Roman" w:eastAsia="Calibri" w:hAnsi="Times New Roman" w:cs="Times New Roman"/>
                <w:sz w:val="20"/>
                <w:szCs w:val="20"/>
              </w:rPr>
            </w:pPr>
            <w:r w:rsidRPr="00D8246F">
              <w:rPr>
                <w:rFonts w:ascii="Times New Roman" w:eastAsia="Calibri" w:hAnsi="Times New Roman" w:cs="Times New Roman"/>
                <w:sz w:val="20"/>
                <w:szCs w:val="20"/>
              </w:rPr>
              <w:t>1</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29</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Style w:val="a5"/>
                <w:rFonts w:ascii="Times New Roman" w:hAnsi="Times New Roman" w:cs="Times New Roman"/>
                <w:color w:val="000000"/>
                <w:sz w:val="20"/>
                <w:szCs w:val="20"/>
                <w:bdr w:val="none" w:sz="0" w:space="0" w:color="auto" w:frame="1"/>
              </w:rPr>
              <w:t>АВТОНОМНАЯ НЕКОММЕРЧЕСКАЯ ОРГАНИЗАЦИЯ ДОПОЛНИТЕЛЬНОГО ПРОФЕССИОНАЛЬНОГО ОБРАЗОВАНИЯ "АКАДЕМИЯ ПОВЫШЕНИЯ КВАЛИФИКАЦИИ СЛУЖАЩИХ МУНИЦИПАЛЬНЫХ И ГОСУДАРСТВЕННЫХ УЧРЕЖДЕНИЙ"</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pStyle w:val="Default"/>
              <w:jc w:val="center"/>
              <w:rPr>
                <w:sz w:val="20"/>
                <w:szCs w:val="20"/>
              </w:rPr>
            </w:pPr>
            <w:r w:rsidRPr="00D8246F">
              <w:rPr>
                <w:sz w:val="20"/>
                <w:szCs w:val="20"/>
              </w:rPr>
              <w:t xml:space="preserve">127486, г. Москва, ул. </w:t>
            </w:r>
            <w:proofErr w:type="spellStart"/>
            <w:r w:rsidRPr="00D8246F">
              <w:rPr>
                <w:sz w:val="20"/>
                <w:szCs w:val="20"/>
              </w:rPr>
              <w:t>Дегунинская</w:t>
            </w:r>
            <w:proofErr w:type="spellEnd"/>
            <w:r w:rsidRPr="00D8246F">
              <w:rPr>
                <w:sz w:val="20"/>
                <w:szCs w:val="20"/>
              </w:rPr>
              <w:t xml:space="preserve"> д.1, корп. 2, </w:t>
            </w:r>
            <w:proofErr w:type="spellStart"/>
            <w:r w:rsidRPr="00D8246F">
              <w:rPr>
                <w:sz w:val="20"/>
                <w:szCs w:val="20"/>
              </w:rPr>
              <w:t>каб</w:t>
            </w:r>
            <w:proofErr w:type="spellEnd"/>
            <w:r w:rsidRPr="00D8246F">
              <w:rPr>
                <w:sz w:val="20"/>
                <w:szCs w:val="20"/>
              </w:rPr>
              <w:t>. 620</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pStyle w:val="Default"/>
              <w:jc w:val="center"/>
              <w:rPr>
                <w:sz w:val="20"/>
                <w:szCs w:val="20"/>
              </w:rPr>
            </w:pPr>
            <w:r w:rsidRPr="00D8246F">
              <w:rPr>
                <w:sz w:val="20"/>
                <w:szCs w:val="20"/>
              </w:rPr>
              <w:t xml:space="preserve">127486, г. Москва, ул. </w:t>
            </w:r>
            <w:proofErr w:type="spellStart"/>
            <w:r w:rsidRPr="00D8246F">
              <w:rPr>
                <w:sz w:val="20"/>
                <w:szCs w:val="20"/>
              </w:rPr>
              <w:t>Дегунинская</w:t>
            </w:r>
            <w:proofErr w:type="spellEnd"/>
            <w:r w:rsidRPr="00D8246F">
              <w:rPr>
                <w:sz w:val="20"/>
                <w:szCs w:val="20"/>
              </w:rPr>
              <w:t xml:space="preserve"> д.1, корп. 2, </w:t>
            </w:r>
            <w:proofErr w:type="spellStart"/>
            <w:r w:rsidRPr="00D8246F">
              <w:rPr>
                <w:sz w:val="20"/>
                <w:szCs w:val="20"/>
              </w:rPr>
              <w:t>каб</w:t>
            </w:r>
            <w:proofErr w:type="spellEnd"/>
            <w:r w:rsidRPr="00D8246F">
              <w:rPr>
                <w:sz w:val="20"/>
                <w:szCs w:val="20"/>
              </w:rPr>
              <w:t>. 620</w:t>
            </w:r>
          </w:p>
        </w:tc>
      </w:tr>
      <w:tr w:rsidR="00A91FB7" w:rsidRPr="00C0646A" w:rsidTr="008602B5">
        <w:trPr>
          <w:trHeight w:val="2010"/>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sz w:val="20"/>
                <w:szCs w:val="20"/>
              </w:rPr>
            </w:pPr>
            <w:r w:rsidRPr="00D8246F">
              <w:rPr>
                <w:rFonts w:ascii="Times New Roman" w:eastAsia="Calibri" w:hAnsi="Times New Roman" w:cs="Times New Roman"/>
                <w:sz w:val="20"/>
                <w:szCs w:val="20"/>
              </w:rPr>
              <w:t>2</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22</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Style w:val="a5"/>
                <w:rFonts w:ascii="Times New Roman" w:hAnsi="Times New Roman" w:cs="Times New Roman"/>
                <w:color w:val="000000"/>
                <w:sz w:val="20"/>
                <w:szCs w:val="20"/>
                <w:bdr w:val="none" w:sz="0" w:space="0" w:color="auto" w:frame="1"/>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119571, Москва, проспект Вернадского 82</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119571, Москва, проспект Вернадского 82</w:t>
            </w:r>
          </w:p>
        </w:tc>
      </w:tr>
      <w:tr w:rsidR="00A91FB7" w:rsidRPr="00C0646A"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sz w:val="20"/>
                <w:szCs w:val="20"/>
              </w:rPr>
            </w:pPr>
            <w:r w:rsidRPr="00D8246F">
              <w:rPr>
                <w:rFonts w:ascii="Times New Roman" w:eastAsia="Calibri" w:hAnsi="Times New Roman" w:cs="Times New Roman"/>
                <w:sz w:val="20"/>
                <w:szCs w:val="20"/>
              </w:rPr>
              <w:t>3</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136</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FE0464">
            <w:pPr>
              <w:spacing w:after="0" w:line="240" w:lineRule="auto"/>
              <w:jc w:val="center"/>
              <w:rPr>
                <w:rFonts w:ascii="Times New Roman" w:eastAsia="Calibri" w:hAnsi="Times New Roman" w:cs="Times New Roman"/>
                <w:b/>
                <w:sz w:val="20"/>
                <w:szCs w:val="20"/>
              </w:rPr>
            </w:pPr>
            <w:r w:rsidRPr="00D8246F">
              <w:rPr>
                <w:rStyle w:val="a5"/>
                <w:rFonts w:ascii="Times New Roman" w:hAnsi="Times New Roman" w:cs="Times New Roman"/>
                <w:color w:val="000000"/>
                <w:sz w:val="20"/>
                <w:szCs w:val="20"/>
                <w:bdr w:val="none" w:sz="0" w:space="0" w:color="auto" w:frame="1"/>
              </w:rPr>
              <w:t>ОБЩЕСТВО С ОГРАНИЧЕННОЙ ОТВЕТСТВЕННОСТЬЮ ИНСТИТУТ ИННОВАЦИОННЫХ ТЕХНОЛОГИЙ ОБРАЗОВАНИЯ "КЛАСТЕР"</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FE0464">
            <w:pPr>
              <w:rPr>
                <w:rFonts w:ascii="Times New Roman" w:hAnsi="Times New Roman" w:cs="Times New Roman"/>
                <w:color w:val="000000"/>
                <w:sz w:val="20"/>
                <w:szCs w:val="20"/>
              </w:rPr>
            </w:pPr>
            <w:r w:rsidRPr="00D8246F">
              <w:rPr>
                <w:rFonts w:ascii="Times New Roman" w:hAnsi="Times New Roman" w:cs="Times New Roman"/>
                <w:color w:val="000000"/>
                <w:sz w:val="20"/>
                <w:szCs w:val="20"/>
              </w:rPr>
              <w:t>644119, обл</w:t>
            </w:r>
            <w:r w:rsidR="001B1CD4" w:rsidRPr="00D8246F">
              <w:rPr>
                <w:rFonts w:ascii="Times New Roman" w:hAnsi="Times New Roman" w:cs="Times New Roman"/>
                <w:color w:val="000000"/>
                <w:sz w:val="20"/>
                <w:szCs w:val="20"/>
              </w:rPr>
              <w:t>. О</w:t>
            </w:r>
            <w:r w:rsidRPr="00D8246F">
              <w:rPr>
                <w:rFonts w:ascii="Times New Roman" w:hAnsi="Times New Roman" w:cs="Times New Roman"/>
                <w:color w:val="000000"/>
                <w:sz w:val="20"/>
                <w:szCs w:val="20"/>
              </w:rPr>
              <w:t>мская, г</w:t>
            </w:r>
            <w:r w:rsidR="001B1CD4" w:rsidRPr="00D8246F">
              <w:rPr>
                <w:rFonts w:ascii="Times New Roman" w:hAnsi="Times New Roman" w:cs="Times New Roman"/>
                <w:color w:val="000000"/>
                <w:sz w:val="20"/>
                <w:szCs w:val="20"/>
              </w:rPr>
              <w:t>. Омск, бульвар З</w:t>
            </w:r>
            <w:r w:rsidRPr="00D8246F">
              <w:rPr>
                <w:rFonts w:ascii="Times New Roman" w:hAnsi="Times New Roman" w:cs="Times New Roman"/>
                <w:color w:val="000000"/>
                <w:sz w:val="20"/>
                <w:szCs w:val="20"/>
              </w:rPr>
              <w:t>еленый, дом 4, квартира</w:t>
            </w:r>
            <w:r w:rsidR="001B1CD4" w:rsidRPr="00D8246F">
              <w:rPr>
                <w:rFonts w:ascii="Times New Roman" w:hAnsi="Times New Roman" w:cs="Times New Roman"/>
                <w:color w:val="000000"/>
                <w:sz w:val="20"/>
                <w:szCs w:val="20"/>
              </w:rPr>
              <w:t xml:space="preserve"> 32</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FE0464">
            <w:pPr>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rPr>
              <w:t>644099, г. Омск, Больничный переулок, дом 6, офис 913.</w:t>
            </w:r>
          </w:p>
        </w:tc>
      </w:tr>
      <w:tr w:rsidR="001960F5"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1960F5" w:rsidRPr="00D8246F" w:rsidRDefault="001960F5" w:rsidP="001960F5">
            <w:pPr>
              <w:spacing w:after="0" w:line="240" w:lineRule="auto"/>
              <w:jc w:val="center"/>
              <w:rPr>
                <w:rFonts w:ascii="Times New Roman" w:eastAsia="Calibri" w:hAnsi="Times New Roman" w:cs="Times New Roman"/>
                <w:sz w:val="20"/>
                <w:szCs w:val="20"/>
              </w:rPr>
            </w:pPr>
            <w:r w:rsidRPr="00D8246F">
              <w:rPr>
                <w:rFonts w:ascii="Times New Roman" w:eastAsia="Calibri" w:hAnsi="Times New Roman" w:cs="Times New Roman"/>
                <w:sz w:val="20"/>
                <w:szCs w:val="20"/>
              </w:rPr>
              <w:t>4</w:t>
            </w:r>
          </w:p>
        </w:tc>
        <w:tc>
          <w:tcPr>
            <w:tcW w:w="1132" w:type="dxa"/>
            <w:tcBorders>
              <w:top w:val="single" w:sz="4" w:space="0" w:color="auto"/>
              <w:left w:val="single" w:sz="4" w:space="0" w:color="auto"/>
              <w:bottom w:val="single" w:sz="4" w:space="0" w:color="auto"/>
              <w:right w:val="single" w:sz="4" w:space="0" w:color="auto"/>
            </w:tcBorders>
            <w:vAlign w:val="center"/>
          </w:tcPr>
          <w:p w:rsidR="001960F5" w:rsidRPr="00D8246F" w:rsidRDefault="001960F5" w:rsidP="001960F5">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225</w:t>
            </w:r>
          </w:p>
        </w:tc>
        <w:tc>
          <w:tcPr>
            <w:tcW w:w="2796" w:type="dxa"/>
            <w:tcBorders>
              <w:top w:val="single" w:sz="4" w:space="0" w:color="auto"/>
              <w:left w:val="single" w:sz="4" w:space="0" w:color="auto"/>
              <w:bottom w:val="single" w:sz="4" w:space="0" w:color="auto"/>
              <w:right w:val="single" w:sz="4" w:space="0" w:color="auto"/>
            </w:tcBorders>
            <w:vAlign w:val="center"/>
          </w:tcPr>
          <w:p w:rsidR="001960F5" w:rsidRPr="00D8246F" w:rsidRDefault="00A91FB7" w:rsidP="001960F5">
            <w:pPr>
              <w:spacing w:after="0" w:line="240" w:lineRule="auto"/>
              <w:jc w:val="center"/>
              <w:rPr>
                <w:rFonts w:ascii="Times New Roman" w:eastAsia="Calibri" w:hAnsi="Times New Roman" w:cs="Times New Roman"/>
                <w:b/>
                <w:sz w:val="20"/>
                <w:szCs w:val="20"/>
              </w:rPr>
            </w:pPr>
            <w:r w:rsidRPr="00D8246F">
              <w:rPr>
                <w:rStyle w:val="a5"/>
                <w:rFonts w:ascii="Times New Roman" w:hAnsi="Times New Roman" w:cs="Times New Roman"/>
                <w:color w:val="000000"/>
                <w:sz w:val="20"/>
                <w:szCs w:val="20"/>
                <w:bdr w:val="none" w:sz="0" w:space="0" w:color="auto" w:frame="1"/>
              </w:rPr>
              <w:t>ЧАСТНОЕ ОБРАЗОВАТЕЛЬНОЕ УЧРЕЖДЕНИЕ ДОПОЛНИТЕЛЬНОГО ПРОФЕССИОНАЛЬНОГО ОБРАЗОВАНИЯ "ИНСТИТУТ РАЗВИТИЕ 2000"</w:t>
            </w:r>
            <w:r w:rsidRPr="00D8246F">
              <w:rPr>
                <w:rFonts w:ascii="Times New Roman" w:hAnsi="Times New Roman" w:cs="Times New Roman"/>
                <w:color w:val="000000"/>
                <w:sz w:val="20"/>
                <w:szCs w:val="20"/>
                <w:shd w:val="clear" w:color="auto" w:fill="F8F8F8"/>
              </w:rPr>
              <w:t> </w:t>
            </w:r>
          </w:p>
        </w:tc>
        <w:tc>
          <w:tcPr>
            <w:tcW w:w="2244" w:type="dxa"/>
            <w:tcBorders>
              <w:top w:val="single" w:sz="4" w:space="0" w:color="auto"/>
              <w:left w:val="single" w:sz="4" w:space="0" w:color="auto"/>
              <w:bottom w:val="single" w:sz="4" w:space="0" w:color="auto"/>
              <w:right w:val="single" w:sz="4" w:space="0" w:color="auto"/>
            </w:tcBorders>
            <w:vAlign w:val="center"/>
          </w:tcPr>
          <w:p w:rsidR="001960F5" w:rsidRPr="00D8246F" w:rsidRDefault="001B1CD4" w:rsidP="00FE0464">
            <w:pPr>
              <w:rPr>
                <w:rFonts w:ascii="Times New Roman" w:hAnsi="Times New Roman" w:cs="Times New Roman"/>
                <w:color w:val="000000"/>
                <w:sz w:val="20"/>
                <w:szCs w:val="20"/>
              </w:rPr>
            </w:pPr>
            <w:r w:rsidRPr="00D8246F">
              <w:rPr>
                <w:rStyle w:val="textspanview"/>
                <w:rFonts w:ascii="Times New Roman" w:hAnsi="Times New Roman" w:cs="Times New Roman"/>
                <w:color w:val="000000"/>
                <w:sz w:val="20"/>
                <w:szCs w:val="20"/>
                <w:bdr w:val="none" w:sz="0" w:space="0" w:color="auto" w:frame="1"/>
              </w:rPr>
              <w:t xml:space="preserve">690091, край Приморский, г. Владивосток, ул. </w:t>
            </w:r>
            <w:proofErr w:type="spellStart"/>
            <w:r w:rsidRPr="00D8246F">
              <w:rPr>
                <w:rStyle w:val="textspanview"/>
                <w:rFonts w:ascii="Times New Roman" w:hAnsi="Times New Roman" w:cs="Times New Roman"/>
                <w:color w:val="000000"/>
                <w:sz w:val="20"/>
                <w:szCs w:val="20"/>
                <w:bdr w:val="none" w:sz="0" w:space="0" w:color="auto" w:frame="1"/>
              </w:rPr>
              <w:t>Посьетская</w:t>
            </w:r>
            <w:proofErr w:type="spellEnd"/>
            <w:r w:rsidRPr="00D8246F">
              <w:rPr>
                <w:rStyle w:val="textspanview"/>
                <w:rFonts w:ascii="Times New Roman" w:hAnsi="Times New Roman" w:cs="Times New Roman"/>
                <w:color w:val="000000"/>
                <w:sz w:val="20"/>
                <w:szCs w:val="20"/>
                <w:bdr w:val="none" w:sz="0" w:space="0" w:color="auto" w:frame="1"/>
              </w:rPr>
              <w:t>, дом 23а, помещение 5</w:t>
            </w:r>
          </w:p>
        </w:tc>
        <w:tc>
          <w:tcPr>
            <w:tcW w:w="2167" w:type="dxa"/>
            <w:tcBorders>
              <w:top w:val="single" w:sz="4" w:space="0" w:color="auto"/>
              <w:left w:val="single" w:sz="4" w:space="0" w:color="auto"/>
              <w:bottom w:val="single" w:sz="4" w:space="0" w:color="auto"/>
              <w:right w:val="single" w:sz="4" w:space="0" w:color="auto"/>
            </w:tcBorders>
            <w:vAlign w:val="center"/>
          </w:tcPr>
          <w:p w:rsidR="001960F5" w:rsidRPr="00D8246F" w:rsidRDefault="001B1CD4" w:rsidP="00FE0464">
            <w:pPr>
              <w:rPr>
                <w:rFonts w:ascii="Times New Roman" w:hAnsi="Times New Roman" w:cs="Times New Roman"/>
                <w:color w:val="000000"/>
                <w:sz w:val="20"/>
                <w:szCs w:val="20"/>
              </w:rPr>
            </w:pPr>
            <w:r w:rsidRPr="00D8246F">
              <w:rPr>
                <w:rStyle w:val="textspanview"/>
                <w:rFonts w:ascii="Times New Roman" w:hAnsi="Times New Roman" w:cs="Times New Roman"/>
                <w:color w:val="000000"/>
                <w:sz w:val="20"/>
                <w:szCs w:val="20"/>
                <w:bdr w:val="none" w:sz="0" w:space="0" w:color="auto" w:frame="1"/>
              </w:rPr>
              <w:t xml:space="preserve">690091, край Приморский, г. Владивосток, ул. </w:t>
            </w:r>
            <w:proofErr w:type="spellStart"/>
            <w:r w:rsidRPr="00D8246F">
              <w:rPr>
                <w:rStyle w:val="textspanview"/>
                <w:rFonts w:ascii="Times New Roman" w:hAnsi="Times New Roman" w:cs="Times New Roman"/>
                <w:color w:val="000000"/>
                <w:sz w:val="20"/>
                <w:szCs w:val="20"/>
                <w:bdr w:val="none" w:sz="0" w:space="0" w:color="auto" w:frame="1"/>
              </w:rPr>
              <w:t>Посьетская</w:t>
            </w:r>
            <w:proofErr w:type="spellEnd"/>
            <w:r w:rsidRPr="00D8246F">
              <w:rPr>
                <w:rStyle w:val="textspanview"/>
                <w:rFonts w:ascii="Times New Roman" w:hAnsi="Times New Roman" w:cs="Times New Roman"/>
                <w:color w:val="000000"/>
                <w:sz w:val="20"/>
                <w:szCs w:val="20"/>
                <w:bdr w:val="none" w:sz="0" w:space="0" w:color="auto" w:frame="1"/>
              </w:rPr>
              <w:t>, дом 23а, помещение 5</w:t>
            </w:r>
          </w:p>
        </w:tc>
      </w:tr>
      <w:tr w:rsidR="001B1CD4" w:rsidRPr="008C7379" w:rsidTr="00FE0464">
        <w:trPr>
          <w:trHeight w:val="870"/>
          <w:jc w:val="center"/>
        </w:trPr>
        <w:tc>
          <w:tcPr>
            <w:tcW w:w="1389" w:type="dxa"/>
            <w:tcBorders>
              <w:top w:val="single" w:sz="4" w:space="0" w:color="auto"/>
              <w:left w:val="single" w:sz="4" w:space="0" w:color="auto"/>
              <w:bottom w:val="single" w:sz="4" w:space="0" w:color="auto"/>
              <w:right w:val="single" w:sz="4" w:space="0" w:color="auto"/>
            </w:tcBorders>
            <w:vAlign w:val="center"/>
          </w:tcPr>
          <w:p w:rsidR="001B1CD4" w:rsidRPr="00D8246F" w:rsidRDefault="00FE0464" w:rsidP="001B1CD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132" w:type="dxa"/>
            <w:tcBorders>
              <w:top w:val="single" w:sz="4" w:space="0" w:color="auto"/>
              <w:left w:val="single" w:sz="4" w:space="0" w:color="auto"/>
              <w:bottom w:val="single" w:sz="4" w:space="0" w:color="auto"/>
              <w:right w:val="single" w:sz="4" w:space="0" w:color="auto"/>
            </w:tcBorders>
            <w:vAlign w:val="center"/>
          </w:tcPr>
          <w:p w:rsidR="001B1CD4" w:rsidRPr="00D8246F" w:rsidRDefault="001B1CD4" w:rsidP="001B1CD4">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19</w:t>
            </w:r>
          </w:p>
        </w:tc>
        <w:tc>
          <w:tcPr>
            <w:tcW w:w="2796" w:type="dxa"/>
            <w:tcBorders>
              <w:top w:val="single" w:sz="4" w:space="0" w:color="auto"/>
              <w:left w:val="single" w:sz="4" w:space="0" w:color="auto"/>
              <w:bottom w:val="single" w:sz="4" w:space="0" w:color="auto"/>
              <w:right w:val="single" w:sz="4" w:space="0" w:color="auto"/>
            </w:tcBorders>
            <w:vAlign w:val="center"/>
          </w:tcPr>
          <w:p w:rsidR="001B1CD4" w:rsidRPr="00D8246F" w:rsidRDefault="001B1CD4" w:rsidP="001B1CD4">
            <w:pPr>
              <w:spacing w:after="0" w:line="240" w:lineRule="auto"/>
              <w:jc w:val="center"/>
              <w:rPr>
                <w:rFonts w:ascii="Times New Roman" w:eastAsia="Calibri" w:hAnsi="Times New Roman" w:cs="Times New Roman"/>
                <w:b/>
                <w:sz w:val="20"/>
                <w:szCs w:val="20"/>
              </w:rPr>
            </w:pPr>
            <w:r w:rsidRPr="00D8246F">
              <w:rPr>
                <w:rStyle w:val="a5"/>
                <w:rFonts w:ascii="Times New Roman" w:hAnsi="Times New Roman" w:cs="Times New Roman"/>
                <w:color w:val="000000"/>
                <w:sz w:val="20"/>
                <w:szCs w:val="20"/>
                <w:bdr w:val="none" w:sz="0" w:space="0" w:color="auto" w:frame="1"/>
              </w:rPr>
              <w:t xml:space="preserve">ФЕДЕРАЛЬНОЕ ГОСУДАРСТВЕННОЕ АВТОНОМНОЕ ОБРАЗОВАТЕЛЬНОЕ УЧРЕЖДЕНИЕ ВЫСШЕГО ОБРАЗОВАНИЯ "НАЦИОНАЛЬНЫЙ </w:t>
            </w:r>
            <w:r w:rsidRPr="00D8246F">
              <w:rPr>
                <w:rStyle w:val="a5"/>
                <w:rFonts w:ascii="Times New Roman" w:hAnsi="Times New Roman" w:cs="Times New Roman"/>
                <w:color w:val="000000"/>
                <w:sz w:val="20"/>
                <w:szCs w:val="20"/>
                <w:bdr w:val="none" w:sz="0" w:space="0" w:color="auto" w:frame="1"/>
              </w:rPr>
              <w:lastRenderedPageBreak/>
              <w:t>ИССЛЕДОВАТЕЛЬСКИЙ УНИВЕРСИТЕТ "ВЫСШАЯ ШКОЛА ЭКОНОМИКИ"</w:t>
            </w:r>
            <w:r w:rsidRPr="00D8246F">
              <w:rPr>
                <w:rFonts w:ascii="Times New Roman" w:hAnsi="Times New Roman" w:cs="Times New Roman"/>
                <w:color w:val="000000"/>
                <w:sz w:val="20"/>
                <w:szCs w:val="20"/>
                <w:shd w:val="clear" w:color="auto" w:fill="F8F8F8"/>
              </w:rPr>
              <w:t> </w:t>
            </w:r>
          </w:p>
        </w:tc>
        <w:tc>
          <w:tcPr>
            <w:tcW w:w="2244" w:type="dxa"/>
            <w:tcBorders>
              <w:top w:val="single" w:sz="4" w:space="0" w:color="auto"/>
              <w:left w:val="single" w:sz="4" w:space="0" w:color="auto"/>
              <w:bottom w:val="single" w:sz="4" w:space="0" w:color="auto"/>
              <w:right w:val="single" w:sz="4" w:space="0" w:color="auto"/>
            </w:tcBorders>
          </w:tcPr>
          <w:p w:rsidR="00CC7346" w:rsidRPr="00D8246F" w:rsidRDefault="001B1CD4" w:rsidP="001B1CD4">
            <w:pPr>
              <w:rPr>
                <w:rFonts w:ascii="Times New Roman" w:hAnsi="Times New Roman" w:cs="Times New Roman"/>
                <w:color w:val="000000"/>
                <w:sz w:val="20"/>
                <w:szCs w:val="20"/>
              </w:rPr>
            </w:pPr>
            <w:r w:rsidRPr="00D8246F">
              <w:rPr>
                <w:rFonts w:ascii="Times New Roman" w:hAnsi="Times New Roman" w:cs="Times New Roman"/>
                <w:color w:val="000000"/>
                <w:sz w:val="20"/>
                <w:szCs w:val="20"/>
              </w:rPr>
              <w:lastRenderedPageBreak/>
              <w:br/>
            </w:r>
          </w:p>
          <w:p w:rsidR="001B1CD4" w:rsidRPr="00D8246F" w:rsidRDefault="001B1CD4" w:rsidP="001B1CD4">
            <w:pPr>
              <w:rPr>
                <w:rFonts w:ascii="Times New Roman" w:hAnsi="Times New Roman" w:cs="Times New Roman"/>
                <w:color w:val="000000"/>
                <w:sz w:val="20"/>
                <w:szCs w:val="20"/>
              </w:rPr>
            </w:pPr>
            <w:r w:rsidRPr="00D8246F">
              <w:rPr>
                <w:rFonts w:ascii="Times New Roman" w:hAnsi="Times New Roman" w:cs="Times New Roman"/>
                <w:color w:val="000000"/>
                <w:sz w:val="20"/>
                <w:szCs w:val="20"/>
              </w:rPr>
              <w:t>101000, г. Москва, ул. Мясницкая, д. 20</w:t>
            </w:r>
          </w:p>
        </w:tc>
        <w:tc>
          <w:tcPr>
            <w:tcW w:w="2167" w:type="dxa"/>
            <w:tcBorders>
              <w:top w:val="single" w:sz="4" w:space="0" w:color="auto"/>
              <w:left w:val="single" w:sz="4" w:space="0" w:color="auto"/>
              <w:bottom w:val="single" w:sz="4" w:space="0" w:color="auto"/>
              <w:right w:val="single" w:sz="4" w:space="0" w:color="auto"/>
            </w:tcBorders>
          </w:tcPr>
          <w:p w:rsidR="00CC7346" w:rsidRPr="00D8246F" w:rsidRDefault="001B1CD4" w:rsidP="001B1CD4">
            <w:pPr>
              <w:rPr>
                <w:rFonts w:ascii="Times New Roman" w:hAnsi="Times New Roman" w:cs="Times New Roman"/>
                <w:color w:val="000000"/>
                <w:sz w:val="20"/>
                <w:szCs w:val="20"/>
              </w:rPr>
            </w:pPr>
            <w:r w:rsidRPr="00D8246F">
              <w:rPr>
                <w:rFonts w:ascii="Times New Roman" w:hAnsi="Times New Roman" w:cs="Times New Roman"/>
                <w:color w:val="000000"/>
                <w:sz w:val="20"/>
                <w:szCs w:val="20"/>
              </w:rPr>
              <w:br/>
            </w:r>
          </w:p>
          <w:p w:rsidR="001B1CD4" w:rsidRPr="00D8246F" w:rsidRDefault="001B1CD4" w:rsidP="001B1CD4">
            <w:pPr>
              <w:rPr>
                <w:rFonts w:ascii="Times New Roman" w:hAnsi="Times New Roman" w:cs="Times New Roman"/>
                <w:color w:val="000000"/>
                <w:sz w:val="20"/>
                <w:szCs w:val="20"/>
              </w:rPr>
            </w:pPr>
            <w:r w:rsidRPr="00D8246F">
              <w:rPr>
                <w:rFonts w:ascii="Times New Roman" w:hAnsi="Times New Roman" w:cs="Times New Roman"/>
                <w:color w:val="000000"/>
                <w:sz w:val="20"/>
                <w:szCs w:val="20"/>
              </w:rPr>
              <w:t>101000, г. Москва, ул. Мясницкая, д. 20</w:t>
            </w: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213</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ОБЩЕСТВО С ОГРАНИЧЕННОЙ ОТВЕТСТВЕННОСТЬЮ УРАЛЬСКАЯ НАУЧНАЯ ОРГАНИЗАЦИЯ ПРОФЕССИОНАЛЬНОГО ОБРАЗОВАНИЯ И ДОПОЛНИТЕЛЬНОГО ПРОФЕССИОНАЛЬНОГО ОБРАЗОВАНИЯ "ПРОФИЛЬ"</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CC7346" w:rsidP="00A91FB7">
            <w:pP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454006, обл. </w:t>
            </w:r>
            <w:proofErr w:type="gramStart"/>
            <w:r w:rsidRPr="00D8246F">
              <w:rPr>
                <w:rFonts w:ascii="Times New Roman" w:hAnsi="Times New Roman" w:cs="Times New Roman"/>
                <w:color w:val="000000"/>
                <w:sz w:val="20"/>
                <w:szCs w:val="20"/>
                <w:shd w:val="clear" w:color="auto" w:fill="F8F8F8"/>
              </w:rPr>
              <w:t>Ч</w:t>
            </w:r>
            <w:r w:rsidR="004A3820">
              <w:rPr>
                <w:rFonts w:ascii="Times New Roman" w:hAnsi="Times New Roman" w:cs="Times New Roman"/>
                <w:color w:val="000000"/>
                <w:sz w:val="20"/>
                <w:szCs w:val="20"/>
                <w:shd w:val="clear" w:color="auto" w:fill="F8F8F8"/>
              </w:rPr>
              <w:t>елябинская</w:t>
            </w:r>
            <w:proofErr w:type="gramEnd"/>
            <w:r w:rsidR="004A3820">
              <w:rPr>
                <w:rFonts w:ascii="Times New Roman" w:hAnsi="Times New Roman" w:cs="Times New Roman"/>
                <w:color w:val="000000"/>
                <w:sz w:val="20"/>
                <w:szCs w:val="20"/>
                <w:shd w:val="clear" w:color="auto" w:fill="F8F8F8"/>
              </w:rPr>
              <w:t>, г. Челябинск, ул. К</w:t>
            </w:r>
            <w:r w:rsidRPr="00D8246F">
              <w:rPr>
                <w:rFonts w:ascii="Times New Roman" w:hAnsi="Times New Roman" w:cs="Times New Roman"/>
                <w:color w:val="000000"/>
                <w:sz w:val="20"/>
                <w:szCs w:val="20"/>
                <w:shd w:val="clear" w:color="auto" w:fill="F8F8F8"/>
              </w:rPr>
              <w:t>расноармейская, дом 35, офис 3</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CC7346" w:rsidP="00A91FB7">
            <w:pP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454006, обл. </w:t>
            </w:r>
            <w:proofErr w:type="gramStart"/>
            <w:r w:rsidRPr="00D8246F">
              <w:rPr>
                <w:rFonts w:ascii="Times New Roman" w:hAnsi="Times New Roman" w:cs="Times New Roman"/>
                <w:color w:val="000000"/>
                <w:sz w:val="20"/>
                <w:szCs w:val="20"/>
                <w:shd w:val="clear" w:color="auto" w:fill="F8F8F8"/>
              </w:rPr>
              <w:t>Ч</w:t>
            </w:r>
            <w:r w:rsidR="004A3820">
              <w:rPr>
                <w:rFonts w:ascii="Times New Roman" w:hAnsi="Times New Roman" w:cs="Times New Roman"/>
                <w:color w:val="000000"/>
                <w:sz w:val="20"/>
                <w:szCs w:val="20"/>
                <w:shd w:val="clear" w:color="auto" w:fill="F8F8F8"/>
              </w:rPr>
              <w:t>елябинская</w:t>
            </w:r>
            <w:proofErr w:type="gramEnd"/>
            <w:r w:rsidR="004A3820">
              <w:rPr>
                <w:rFonts w:ascii="Times New Roman" w:hAnsi="Times New Roman" w:cs="Times New Roman"/>
                <w:color w:val="000000"/>
                <w:sz w:val="20"/>
                <w:szCs w:val="20"/>
                <w:shd w:val="clear" w:color="auto" w:fill="F8F8F8"/>
              </w:rPr>
              <w:t>, г. Челябинск, ул. К</w:t>
            </w:r>
            <w:r w:rsidRPr="00D8246F">
              <w:rPr>
                <w:rFonts w:ascii="Times New Roman" w:hAnsi="Times New Roman" w:cs="Times New Roman"/>
                <w:color w:val="000000"/>
                <w:sz w:val="20"/>
                <w:szCs w:val="20"/>
                <w:shd w:val="clear" w:color="auto" w:fill="F8F8F8"/>
              </w:rPr>
              <w:t>расноармейская, дом 35, офис 3</w:t>
            </w: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222</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ТУЛЬСКИЙ ФИЛИАЛ ФЕДЕРАЛЬНОГО ГОСУДАРСТВЕННОГО БЮДЖЕТНОГО ОБРАЗОВАТЕЛЬНОГО УЧРЕЖДЕНИЯ ВЫСШЕГО ОБРАЗОВАНИЯ "РОССИЙСКИЙ ЭКОНОМИЧЕСКИЙ УНИВЕРСИТЕТ ИМЕНИ Г.В. ПЛЕХАНОВА"</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CC7346" w:rsidP="00FE0464">
            <w:pPr>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rPr>
              <w:t>300000, обл. Тульская, г. Тула,</w:t>
            </w:r>
            <w:r w:rsidR="00B26C59" w:rsidRPr="00D8246F">
              <w:rPr>
                <w:rFonts w:ascii="Times New Roman" w:hAnsi="Times New Roman" w:cs="Times New Roman"/>
                <w:color w:val="000000"/>
                <w:sz w:val="20"/>
                <w:szCs w:val="20"/>
              </w:rPr>
              <w:t xml:space="preserve"> </w:t>
            </w:r>
            <w:r w:rsidRPr="00D8246F">
              <w:rPr>
                <w:rFonts w:ascii="Times New Roman" w:hAnsi="Times New Roman" w:cs="Times New Roman"/>
                <w:color w:val="000000"/>
                <w:sz w:val="20"/>
                <w:szCs w:val="20"/>
              </w:rPr>
              <w:t xml:space="preserve"> </w:t>
            </w:r>
            <w:proofErr w:type="spellStart"/>
            <w:r w:rsidRPr="00D8246F">
              <w:rPr>
                <w:rFonts w:ascii="Times New Roman" w:hAnsi="Times New Roman" w:cs="Times New Roman"/>
                <w:color w:val="000000"/>
                <w:sz w:val="20"/>
                <w:szCs w:val="20"/>
              </w:rPr>
              <w:t>пр-кт</w:t>
            </w:r>
            <w:proofErr w:type="spellEnd"/>
            <w:r w:rsidRPr="00D8246F">
              <w:rPr>
                <w:rFonts w:ascii="Times New Roman" w:hAnsi="Times New Roman" w:cs="Times New Roman"/>
                <w:color w:val="000000"/>
                <w:sz w:val="20"/>
                <w:szCs w:val="20"/>
              </w:rPr>
              <w:t xml:space="preserve"> Ленина, дом 53</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CC7346"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rPr>
              <w:t xml:space="preserve">300000, обл. Тульская, г. Тула, </w:t>
            </w:r>
            <w:proofErr w:type="spellStart"/>
            <w:r w:rsidRPr="00D8246F">
              <w:rPr>
                <w:rFonts w:ascii="Times New Roman" w:hAnsi="Times New Roman" w:cs="Times New Roman"/>
                <w:color w:val="000000"/>
                <w:sz w:val="20"/>
                <w:szCs w:val="20"/>
              </w:rPr>
              <w:t>пр-кт</w:t>
            </w:r>
            <w:proofErr w:type="spellEnd"/>
            <w:r w:rsidRPr="00D8246F">
              <w:rPr>
                <w:rFonts w:ascii="Times New Roman" w:hAnsi="Times New Roman" w:cs="Times New Roman"/>
                <w:color w:val="000000"/>
                <w:sz w:val="20"/>
                <w:szCs w:val="20"/>
              </w:rPr>
              <w:t xml:space="preserve"> Ленина, дом 53</w:t>
            </w:r>
          </w:p>
        </w:tc>
      </w:tr>
      <w:tr w:rsidR="00CC7346" w:rsidRPr="008C7379" w:rsidTr="007130E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CC7346" w:rsidRPr="00D8246F" w:rsidRDefault="00FE0464" w:rsidP="00CC734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132" w:type="dxa"/>
            <w:tcBorders>
              <w:top w:val="single" w:sz="4" w:space="0" w:color="auto"/>
              <w:left w:val="single" w:sz="4" w:space="0" w:color="auto"/>
              <w:bottom w:val="single" w:sz="4" w:space="0" w:color="auto"/>
              <w:right w:val="single" w:sz="4" w:space="0" w:color="auto"/>
            </w:tcBorders>
            <w:vAlign w:val="center"/>
          </w:tcPr>
          <w:p w:rsidR="00CC7346" w:rsidRPr="00D8246F" w:rsidRDefault="00CC7346" w:rsidP="00CC734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50</w:t>
            </w:r>
          </w:p>
        </w:tc>
        <w:tc>
          <w:tcPr>
            <w:tcW w:w="2796" w:type="dxa"/>
            <w:tcBorders>
              <w:top w:val="single" w:sz="4" w:space="0" w:color="auto"/>
              <w:left w:val="single" w:sz="4" w:space="0" w:color="auto"/>
              <w:bottom w:val="single" w:sz="4" w:space="0" w:color="auto"/>
              <w:right w:val="single" w:sz="4" w:space="0" w:color="auto"/>
            </w:tcBorders>
            <w:vAlign w:val="center"/>
          </w:tcPr>
          <w:p w:rsidR="00CC7346" w:rsidRPr="00D8246F" w:rsidRDefault="00CC7346" w:rsidP="00CC734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АЛТАЙСКИЙ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tc>
        <w:tc>
          <w:tcPr>
            <w:tcW w:w="2244" w:type="dxa"/>
            <w:tcBorders>
              <w:top w:val="single" w:sz="4" w:space="0" w:color="auto"/>
              <w:left w:val="single" w:sz="4" w:space="0" w:color="auto"/>
              <w:bottom w:val="single" w:sz="4" w:space="0" w:color="auto"/>
              <w:right w:val="single" w:sz="4" w:space="0" w:color="auto"/>
            </w:tcBorders>
          </w:tcPr>
          <w:p w:rsidR="00CC7346" w:rsidRPr="00D8246F" w:rsidRDefault="00CC7346" w:rsidP="00CC7346">
            <w:pPr>
              <w:rPr>
                <w:rFonts w:ascii="Times New Roman" w:hAnsi="Times New Roman" w:cs="Times New Roman"/>
                <w:color w:val="000000"/>
                <w:sz w:val="20"/>
                <w:szCs w:val="20"/>
                <w:shd w:val="clear" w:color="auto" w:fill="F8F8F8"/>
              </w:rPr>
            </w:pPr>
          </w:p>
          <w:p w:rsidR="00CC7346" w:rsidRPr="00D8246F" w:rsidRDefault="00CC7346" w:rsidP="00CC7346">
            <w:pPr>
              <w:rPr>
                <w:rFonts w:ascii="Times New Roman" w:hAnsi="Times New Roman" w:cs="Times New Roman"/>
                <w:color w:val="000000"/>
                <w:sz w:val="20"/>
                <w:szCs w:val="20"/>
                <w:shd w:val="clear" w:color="auto" w:fill="F8F8F8"/>
              </w:rPr>
            </w:pPr>
          </w:p>
          <w:p w:rsidR="00CC7346" w:rsidRPr="00D8246F" w:rsidRDefault="00CC7346" w:rsidP="00CC7346">
            <w:pPr>
              <w:rPr>
                <w:rFonts w:ascii="Times New Roman" w:hAnsi="Times New Roman" w:cs="Times New Roman"/>
                <w:sz w:val="20"/>
                <w:szCs w:val="20"/>
              </w:rPr>
            </w:pPr>
            <w:r w:rsidRPr="00D8246F">
              <w:rPr>
                <w:rFonts w:ascii="Times New Roman" w:hAnsi="Times New Roman" w:cs="Times New Roman"/>
                <w:color w:val="000000"/>
                <w:sz w:val="20"/>
                <w:szCs w:val="20"/>
                <w:shd w:val="clear" w:color="auto" w:fill="F8F8F8"/>
              </w:rPr>
              <w:t>656038, г. Барнаул, пр. Ленина, д. 54</w:t>
            </w:r>
          </w:p>
        </w:tc>
        <w:tc>
          <w:tcPr>
            <w:tcW w:w="2167" w:type="dxa"/>
            <w:tcBorders>
              <w:top w:val="single" w:sz="4" w:space="0" w:color="auto"/>
              <w:left w:val="single" w:sz="4" w:space="0" w:color="auto"/>
              <w:bottom w:val="single" w:sz="4" w:space="0" w:color="auto"/>
              <w:right w:val="single" w:sz="4" w:space="0" w:color="auto"/>
            </w:tcBorders>
          </w:tcPr>
          <w:p w:rsidR="00CC7346" w:rsidRPr="00D8246F" w:rsidRDefault="00CC7346" w:rsidP="00CC7346">
            <w:pPr>
              <w:rPr>
                <w:rFonts w:ascii="Times New Roman" w:hAnsi="Times New Roman" w:cs="Times New Roman"/>
                <w:color w:val="000000"/>
                <w:sz w:val="20"/>
                <w:szCs w:val="20"/>
                <w:shd w:val="clear" w:color="auto" w:fill="F8F8F8"/>
              </w:rPr>
            </w:pPr>
          </w:p>
          <w:p w:rsidR="00CC7346" w:rsidRPr="00D8246F" w:rsidRDefault="00CC7346" w:rsidP="00CC7346">
            <w:pPr>
              <w:rPr>
                <w:rFonts w:ascii="Times New Roman" w:hAnsi="Times New Roman" w:cs="Times New Roman"/>
                <w:color w:val="000000"/>
                <w:sz w:val="20"/>
                <w:szCs w:val="20"/>
                <w:shd w:val="clear" w:color="auto" w:fill="F8F8F8"/>
              </w:rPr>
            </w:pPr>
          </w:p>
          <w:p w:rsidR="00CC7346" w:rsidRPr="00D8246F" w:rsidRDefault="00CC7346" w:rsidP="00CC7346">
            <w:pPr>
              <w:rPr>
                <w:rFonts w:ascii="Times New Roman" w:hAnsi="Times New Roman" w:cs="Times New Roman"/>
                <w:sz w:val="20"/>
                <w:szCs w:val="20"/>
              </w:rPr>
            </w:pPr>
            <w:r w:rsidRPr="00D8246F">
              <w:rPr>
                <w:rFonts w:ascii="Times New Roman" w:hAnsi="Times New Roman" w:cs="Times New Roman"/>
                <w:color w:val="000000"/>
                <w:sz w:val="20"/>
                <w:szCs w:val="20"/>
                <w:shd w:val="clear" w:color="auto" w:fill="F8F8F8"/>
              </w:rPr>
              <w:t>656038, г. Барнаул, пр. Ленина, д. 54</w:t>
            </w:r>
          </w:p>
        </w:tc>
      </w:tr>
      <w:tr w:rsidR="00A91FB7" w:rsidRPr="008602B5"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238</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АВТОНОМНАЯ НЕКОММЕРЧЕСКАЯ ОБРАЗОВАТЕЛЬНАЯ ОРГАНИЗАЦИЯ ДОПОЛНИТЕЛЬНОГО ПРОФЕССИОНАЛЬНОГО ОБРАЗОВАНИЯ "ВЫСШАЯ ШКОЛА ЗАКУПОК"</w:t>
            </w:r>
          </w:p>
        </w:tc>
        <w:tc>
          <w:tcPr>
            <w:tcW w:w="2244" w:type="dxa"/>
            <w:tcBorders>
              <w:top w:val="single" w:sz="4" w:space="0" w:color="auto"/>
              <w:left w:val="single" w:sz="4" w:space="0" w:color="auto"/>
              <w:bottom w:val="single" w:sz="4" w:space="0" w:color="auto"/>
              <w:right w:val="single" w:sz="4" w:space="0" w:color="auto"/>
            </w:tcBorders>
            <w:vAlign w:val="center"/>
          </w:tcPr>
          <w:p w:rsidR="00B26C59" w:rsidRPr="00D8246F" w:rsidRDefault="00B26C59" w:rsidP="00B26C59">
            <w:pPr>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rPr>
              <w:br/>
              <w:t>394052</w:t>
            </w:r>
            <w:r w:rsidR="003837F6" w:rsidRPr="00D8246F">
              <w:rPr>
                <w:rFonts w:ascii="Times New Roman" w:hAnsi="Times New Roman" w:cs="Times New Roman"/>
                <w:color w:val="000000"/>
                <w:sz w:val="20"/>
                <w:szCs w:val="20"/>
              </w:rPr>
              <w:t xml:space="preserve">, обл. </w:t>
            </w:r>
            <w:proofErr w:type="gramStart"/>
            <w:r w:rsidR="003837F6" w:rsidRPr="00D8246F">
              <w:rPr>
                <w:rFonts w:ascii="Times New Roman" w:hAnsi="Times New Roman" w:cs="Times New Roman"/>
                <w:color w:val="000000"/>
                <w:sz w:val="20"/>
                <w:szCs w:val="20"/>
              </w:rPr>
              <w:t>Воронежская</w:t>
            </w:r>
            <w:proofErr w:type="gramEnd"/>
            <w:r w:rsidR="003837F6" w:rsidRPr="00D8246F">
              <w:rPr>
                <w:rFonts w:ascii="Times New Roman" w:hAnsi="Times New Roman" w:cs="Times New Roman"/>
                <w:color w:val="000000"/>
                <w:sz w:val="20"/>
                <w:szCs w:val="20"/>
              </w:rPr>
              <w:t>, г. Воронеж, пер. Летчиков, дом 6</w:t>
            </w:r>
          </w:p>
          <w:p w:rsidR="00A91FB7" w:rsidRPr="00D8246F" w:rsidRDefault="00A91FB7" w:rsidP="00A91FB7">
            <w:pPr>
              <w:spacing w:after="0" w:line="240" w:lineRule="auto"/>
              <w:jc w:val="center"/>
              <w:rPr>
                <w:rFonts w:ascii="Times New Roman" w:hAnsi="Times New Roman" w:cs="Times New Roman"/>
                <w:color w:val="000000"/>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3837F6" w:rsidRPr="00D8246F" w:rsidRDefault="003837F6" w:rsidP="003837F6">
            <w:pPr>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rPr>
              <w:t xml:space="preserve">394052, обл. </w:t>
            </w:r>
            <w:proofErr w:type="gramStart"/>
            <w:r w:rsidRPr="00D8246F">
              <w:rPr>
                <w:rFonts w:ascii="Times New Roman" w:hAnsi="Times New Roman" w:cs="Times New Roman"/>
                <w:color w:val="000000"/>
                <w:sz w:val="20"/>
                <w:szCs w:val="20"/>
              </w:rPr>
              <w:t>Воронежская</w:t>
            </w:r>
            <w:proofErr w:type="gramEnd"/>
            <w:r w:rsidRPr="00D8246F">
              <w:rPr>
                <w:rFonts w:ascii="Times New Roman" w:hAnsi="Times New Roman" w:cs="Times New Roman"/>
                <w:color w:val="000000"/>
                <w:sz w:val="20"/>
                <w:szCs w:val="20"/>
              </w:rPr>
              <w:t>, г. Воронеж, пер. Летчиков, дом 6</w:t>
            </w:r>
          </w:p>
          <w:p w:rsidR="00A91FB7" w:rsidRPr="00D8246F" w:rsidRDefault="00A91FB7" w:rsidP="00A91FB7">
            <w:pPr>
              <w:spacing w:after="0" w:line="240" w:lineRule="auto"/>
              <w:jc w:val="center"/>
              <w:rPr>
                <w:rFonts w:ascii="Times New Roman" w:hAnsi="Times New Roman" w:cs="Times New Roman"/>
                <w:color w:val="000000"/>
                <w:sz w:val="20"/>
                <w:szCs w:val="20"/>
              </w:rPr>
            </w:pPr>
          </w:p>
        </w:tc>
      </w:tr>
      <w:tr w:rsidR="003837F6" w:rsidRPr="008C7379" w:rsidTr="007130E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3837F6" w:rsidRPr="00D8246F" w:rsidRDefault="00FE0464" w:rsidP="003837F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vAlign w:val="center"/>
          </w:tcPr>
          <w:p w:rsidR="003837F6" w:rsidRPr="00D8246F" w:rsidRDefault="003837F6" w:rsidP="003837F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247</w:t>
            </w:r>
          </w:p>
        </w:tc>
        <w:tc>
          <w:tcPr>
            <w:tcW w:w="2796" w:type="dxa"/>
            <w:tcBorders>
              <w:top w:val="single" w:sz="4" w:space="0" w:color="auto"/>
              <w:left w:val="single" w:sz="4" w:space="0" w:color="auto"/>
              <w:bottom w:val="single" w:sz="4" w:space="0" w:color="auto"/>
              <w:right w:val="single" w:sz="4" w:space="0" w:color="auto"/>
            </w:tcBorders>
            <w:vAlign w:val="center"/>
          </w:tcPr>
          <w:p w:rsidR="003837F6" w:rsidRPr="00D8246F" w:rsidRDefault="003837F6" w:rsidP="003837F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ЧАСТНОЕ ОБРАЗОВАТЕЛЬНОЕ УЧРЕЖДЕНИЕ ДОПОЛНИТЕЛЬНОГО ПРОФЕССИОНАЛЬНОГО ОБРАЗОВАНИЯ "СПУТНИК"</w:t>
            </w:r>
          </w:p>
        </w:tc>
        <w:tc>
          <w:tcPr>
            <w:tcW w:w="2244" w:type="dxa"/>
            <w:tcBorders>
              <w:top w:val="single" w:sz="4" w:space="0" w:color="auto"/>
              <w:left w:val="single" w:sz="4" w:space="0" w:color="auto"/>
              <w:bottom w:val="single" w:sz="4" w:space="0" w:color="auto"/>
              <w:right w:val="single" w:sz="4" w:space="0" w:color="auto"/>
            </w:tcBorders>
          </w:tcPr>
          <w:p w:rsidR="003837F6" w:rsidRPr="00D8246F" w:rsidRDefault="003837F6" w:rsidP="003837F6">
            <w:pPr>
              <w:rPr>
                <w:rFonts w:ascii="Times New Roman" w:hAnsi="Times New Roman" w:cs="Times New Roman"/>
                <w:color w:val="000000"/>
                <w:sz w:val="20"/>
                <w:szCs w:val="20"/>
              </w:rPr>
            </w:pPr>
            <w:r w:rsidRPr="00D8246F">
              <w:rPr>
                <w:rFonts w:ascii="Times New Roman" w:hAnsi="Times New Roman" w:cs="Times New Roman"/>
                <w:color w:val="000000"/>
                <w:sz w:val="20"/>
                <w:szCs w:val="20"/>
              </w:rPr>
              <w:br/>
              <w:t>680000, г. Хабаровск, ул. Пушкина, дом 54, офис 1507</w:t>
            </w:r>
            <w:proofErr w:type="gramStart"/>
            <w:r w:rsidRPr="00D8246F">
              <w:rPr>
                <w:rFonts w:ascii="Times New Roman" w:hAnsi="Times New Roman" w:cs="Times New Roman"/>
                <w:color w:val="000000"/>
                <w:sz w:val="20"/>
                <w:szCs w:val="20"/>
              </w:rPr>
              <w:t xml:space="preserve"> А</w:t>
            </w:r>
            <w:proofErr w:type="gramEnd"/>
          </w:p>
        </w:tc>
        <w:tc>
          <w:tcPr>
            <w:tcW w:w="2167" w:type="dxa"/>
            <w:tcBorders>
              <w:top w:val="single" w:sz="4" w:space="0" w:color="auto"/>
              <w:left w:val="single" w:sz="4" w:space="0" w:color="auto"/>
              <w:bottom w:val="single" w:sz="4" w:space="0" w:color="auto"/>
              <w:right w:val="single" w:sz="4" w:space="0" w:color="auto"/>
            </w:tcBorders>
          </w:tcPr>
          <w:p w:rsidR="003837F6" w:rsidRPr="00D8246F" w:rsidRDefault="003837F6" w:rsidP="003837F6">
            <w:pPr>
              <w:rPr>
                <w:rFonts w:ascii="Times New Roman" w:hAnsi="Times New Roman" w:cs="Times New Roman"/>
                <w:color w:val="000000"/>
                <w:sz w:val="20"/>
                <w:szCs w:val="20"/>
              </w:rPr>
            </w:pPr>
            <w:r w:rsidRPr="00D8246F">
              <w:rPr>
                <w:rFonts w:ascii="Times New Roman" w:hAnsi="Times New Roman" w:cs="Times New Roman"/>
                <w:color w:val="000000"/>
                <w:sz w:val="20"/>
                <w:szCs w:val="20"/>
              </w:rPr>
              <w:br/>
              <w:t>680000, г. Хабаровск, ул. Пушкина, дом 54, офис 1507</w:t>
            </w:r>
            <w:proofErr w:type="gramStart"/>
            <w:r w:rsidRPr="00D8246F">
              <w:rPr>
                <w:rFonts w:ascii="Times New Roman" w:hAnsi="Times New Roman" w:cs="Times New Roman"/>
                <w:color w:val="000000"/>
                <w:sz w:val="20"/>
                <w:szCs w:val="20"/>
              </w:rPr>
              <w:t xml:space="preserve"> А</w:t>
            </w:r>
            <w:proofErr w:type="gramEnd"/>
          </w:p>
        </w:tc>
      </w:tr>
      <w:tr w:rsidR="003837F6" w:rsidRPr="008C7379" w:rsidTr="007130E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3837F6" w:rsidRPr="00D8246F" w:rsidRDefault="00FE0464" w:rsidP="003837F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w:t>
            </w:r>
          </w:p>
        </w:tc>
        <w:tc>
          <w:tcPr>
            <w:tcW w:w="1132" w:type="dxa"/>
            <w:tcBorders>
              <w:top w:val="single" w:sz="4" w:space="0" w:color="auto"/>
              <w:left w:val="single" w:sz="4" w:space="0" w:color="auto"/>
              <w:bottom w:val="single" w:sz="4" w:space="0" w:color="auto"/>
              <w:right w:val="single" w:sz="4" w:space="0" w:color="auto"/>
            </w:tcBorders>
            <w:vAlign w:val="center"/>
          </w:tcPr>
          <w:p w:rsidR="003837F6" w:rsidRPr="00D8246F" w:rsidRDefault="003837F6" w:rsidP="003837F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173</w:t>
            </w:r>
          </w:p>
        </w:tc>
        <w:tc>
          <w:tcPr>
            <w:tcW w:w="2796" w:type="dxa"/>
            <w:tcBorders>
              <w:top w:val="single" w:sz="4" w:space="0" w:color="auto"/>
              <w:left w:val="single" w:sz="4" w:space="0" w:color="auto"/>
              <w:bottom w:val="single" w:sz="4" w:space="0" w:color="auto"/>
              <w:right w:val="single" w:sz="4" w:space="0" w:color="auto"/>
            </w:tcBorders>
            <w:vAlign w:val="center"/>
          </w:tcPr>
          <w:p w:rsidR="003837F6" w:rsidRPr="00D8246F" w:rsidRDefault="003837F6" w:rsidP="003837F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"УРАЛЬСКИЙ ГОСУДАРСТВЕННЫЙ ЛЕСОТЕХНИЧЕСКИЙ УНИВЕРСИТЕТ"</w:t>
            </w:r>
          </w:p>
        </w:tc>
        <w:tc>
          <w:tcPr>
            <w:tcW w:w="2244" w:type="dxa"/>
            <w:tcBorders>
              <w:top w:val="single" w:sz="4" w:space="0" w:color="auto"/>
              <w:left w:val="single" w:sz="4" w:space="0" w:color="auto"/>
              <w:bottom w:val="single" w:sz="4" w:space="0" w:color="auto"/>
              <w:right w:val="single" w:sz="4" w:space="0" w:color="auto"/>
            </w:tcBorders>
          </w:tcPr>
          <w:p w:rsidR="003837F6" w:rsidRPr="00D8246F" w:rsidRDefault="003837F6" w:rsidP="003837F6">
            <w:pPr>
              <w:rPr>
                <w:rFonts w:ascii="Times New Roman" w:hAnsi="Times New Roman" w:cs="Times New Roman"/>
                <w:color w:val="000000"/>
                <w:sz w:val="20"/>
                <w:szCs w:val="20"/>
                <w:shd w:val="clear" w:color="auto" w:fill="F8F8F8"/>
              </w:rPr>
            </w:pPr>
          </w:p>
          <w:p w:rsidR="003837F6" w:rsidRPr="00D8246F" w:rsidRDefault="003837F6" w:rsidP="003837F6">
            <w:pPr>
              <w:rPr>
                <w:rFonts w:ascii="Times New Roman" w:hAnsi="Times New Roman" w:cs="Times New Roman"/>
                <w:sz w:val="20"/>
                <w:szCs w:val="20"/>
              </w:rPr>
            </w:pPr>
            <w:r w:rsidRPr="00D8246F">
              <w:rPr>
                <w:rFonts w:ascii="Times New Roman" w:hAnsi="Times New Roman" w:cs="Times New Roman"/>
                <w:color w:val="000000"/>
                <w:sz w:val="20"/>
                <w:szCs w:val="20"/>
                <w:shd w:val="clear" w:color="auto" w:fill="F8F8F8"/>
              </w:rPr>
              <w:t>620100, Свердловская область, г. Екатеринбург, Сибирский тракт, 37</w:t>
            </w:r>
          </w:p>
        </w:tc>
        <w:tc>
          <w:tcPr>
            <w:tcW w:w="2167" w:type="dxa"/>
            <w:tcBorders>
              <w:top w:val="single" w:sz="4" w:space="0" w:color="auto"/>
              <w:left w:val="single" w:sz="4" w:space="0" w:color="auto"/>
              <w:bottom w:val="single" w:sz="4" w:space="0" w:color="auto"/>
              <w:right w:val="single" w:sz="4" w:space="0" w:color="auto"/>
            </w:tcBorders>
          </w:tcPr>
          <w:p w:rsidR="0056107F" w:rsidRPr="00D8246F" w:rsidRDefault="0056107F" w:rsidP="003837F6">
            <w:pPr>
              <w:rPr>
                <w:rFonts w:ascii="Times New Roman" w:hAnsi="Times New Roman" w:cs="Times New Roman"/>
                <w:color w:val="000000"/>
                <w:sz w:val="20"/>
                <w:szCs w:val="20"/>
                <w:shd w:val="clear" w:color="auto" w:fill="F8F8F8"/>
              </w:rPr>
            </w:pPr>
          </w:p>
          <w:p w:rsidR="003837F6" w:rsidRPr="00D8246F" w:rsidRDefault="003837F6" w:rsidP="003837F6">
            <w:pPr>
              <w:rPr>
                <w:rFonts w:ascii="Times New Roman" w:hAnsi="Times New Roman" w:cs="Times New Roman"/>
                <w:sz w:val="20"/>
                <w:szCs w:val="20"/>
              </w:rPr>
            </w:pPr>
            <w:r w:rsidRPr="00D8246F">
              <w:rPr>
                <w:rFonts w:ascii="Times New Roman" w:hAnsi="Times New Roman" w:cs="Times New Roman"/>
                <w:color w:val="000000"/>
                <w:sz w:val="20"/>
                <w:szCs w:val="20"/>
                <w:shd w:val="clear" w:color="auto" w:fill="F8F8F8"/>
              </w:rPr>
              <w:t>620100, Свердловская область, г. Екатеринбург, Сибирский тракт, 37</w:t>
            </w: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249</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"МОСКОВСКИЙ ГОСУДАРСТВЕННЫЙ УНИВЕРСИТЕТ ТЕХНОЛОГИЙ И УПРАВЛЕНИЯ ИМЕНИ К.Г. РАЗУМОВСКОГО (ПЕРВЫЙ КАЗАЧИЙ УНИВЕРСИТЕТ)"</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A91FB7">
            <w:pP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109004, г.</w:t>
            </w:r>
            <w:r w:rsidR="0056107F" w:rsidRPr="00D8246F">
              <w:rPr>
                <w:rFonts w:ascii="Times New Roman" w:hAnsi="Times New Roman" w:cs="Times New Roman"/>
                <w:color w:val="000000"/>
                <w:sz w:val="20"/>
                <w:szCs w:val="20"/>
                <w:shd w:val="clear" w:color="auto" w:fill="F8F8F8"/>
              </w:rPr>
              <w:t xml:space="preserve"> </w:t>
            </w:r>
            <w:r w:rsidRPr="00D8246F">
              <w:rPr>
                <w:rFonts w:ascii="Times New Roman" w:hAnsi="Times New Roman" w:cs="Times New Roman"/>
                <w:color w:val="000000"/>
                <w:sz w:val="20"/>
                <w:szCs w:val="20"/>
                <w:shd w:val="clear" w:color="auto" w:fill="F8F8F8"/>
              </w:rPr>
              <w:t>Москва</w:t>
            </w:r>
            <w:r w:rsidR="0056107F" w:rsidRPr="00D8246F">
              <w:rPr>
                <w:rFonts w:ascii="Times New Roman" w:hAnsi="Times New Roman" w:cs="Times New Roman"/>
                <w:color w:val="000000"/>
                <w:sz w:val="20"/>
                <w:szCs w:val="20"/>
                <w:shd w:val="clear" w:color="auto" w:fill="F8F8F8"/>
              </w:rPr>
              <w:t xml:space="preserve">, </w:t>
            </w:r>
            <w:r w:rsidRPr="00D8246F">
              <w:rPr>
                <w:rFonts w:ascii="Times New Roman" w:hAnsi="Times New Roman" w:cs="Times New Roman"/>
                <w:color w:val="000000"/>
                <w:sz w:val="20"/>
                <w:szCs w:val="20"/>
                <w:shd w:val="clear" w:color="auto" w:fill="F8F8F8"/>
              </w:rPr>
              <w:t>ул. Земляной вал</w:t>
            </w:r>
            <w:r w:rsidR="0056107F" w:rsidRPr="00D8246F">
              <w:rPr>
                <w:rFonts w:ascii="Times New Roman" w:hAnsi="Times New Roman" w:cs="Times New Roman"/>
                <w:color w:val="000000"/>
                <w:sz w:val="20"/>
                <w:szCs w:val="20"/>
                <w:shd w:val="clear" w:color="auto" w:fill="F8F8F8"/>
              </w:rPr>
              <w:t>, 73</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A91FB7">
            <w:pP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109004, г. Москва, ул. Земляной вал, 73</w:t>
            </w: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80</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ИНСТИТУТ ПОВЫШЕНИЯ КВАЛИФИКАЦИИ "ПРОФЕССИОНАЛ"</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101000, г. Москва, ул. Покровка, 1/13/6, стр.2</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109129, Москва, 8-ая Текстильщиков, 8</w:t>
            </w:r>
          </w:p>
        </w:tc>
      </w:tr>
      <w:tr w:rsidR="002B0106" w:rsidRPr="008C7379" w:rsidTr="007130E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2B0106" w:rsidRPr="00D8246F" w:rsidRDefault="00FE0464" w:rsidP="002B010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vAlign w:val="center"/>
          </w:tcPr>
          <w:p w:rsidR="002B0106" w:rsidRPr="00D8246F" w:rsidRDefault="002B0106" w:rsidP="002B010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47</w:t>
            </w:r>
          </w:p>
        </w:tc>
        <w:tc>
          <w:tcPr>
            <w:tcW w:w="2796" w:type="dxa"/>
            <w:tcBorders>
              <w:top w:val="single" w:sz="4" w:space="0" w:color="auto"/>
              <w:left w:val="single" w:sz="4" w:space="0" w:color="auto"/>
              <w:bottom w:val="single" w:sz="4" w:space="0" w:color="auto"/>
              <w:right w:val="single" w:sz="4" w:space="0" w:color="auto"/>
            </w:tcBorders>
            <w:vAlign w:val="center"/>
          </w:tcPr>
          <w:p w:rsidR="002B0106" w:rsidRPr="00D8246F" w:rsidRDefault="002B0106" w:rsidP="002B0106">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"ПРАВО"</w:t>
            </w:r>
          </w:p>
        </w:tc>
        <w:tc>
          <w:tcPr>
            <w:tcW w:w="2244" w:type="dxa"/>
            <w:tcBorders>
              <w:top w:val="single" w:sz="4" w:space="0" w:color="auto"/>
              <w:left w:val="single" w:sz="4" w:space="0" w:color="auto"/>
              <w:bottom w:val="single" w:sz="4" w:space="0" w:color="auto"/>
              <w:right w:val="single" w:sz="4" w:space="0" w:color="auto"/>
            </w:tcBorders>
          </w:tcPr>
          <w:p w:rsidR="002B0106" w:rsidRPr="00D8246F" w:rsidRDefault="002B0106" w:rsidP="002B0106">
            <w:pPr>
              <w:rPr>
                <w:rFonts w:ascii="Times New Roman" w:hAnsi="Times New Roman" w:cs="Times New Roman"/>
                <w:color w:val="000000"/>
                <w:sz w:val="20"/>
                <w:szCs w:val="20"/>
                <w:shd w:val="clear" w:color="auto" w:fill="F8F8F8"/>
              </w:rPr>
            </w:pPr>
          </w:p>
          <w:p w:rsidR="002B0106" w:rsidRPr="00D8246F" w:rsidRDefault="002B0106" w:rsidP="002B0106">
            <w:pPr>
              <w:rPr>
                <w:rFonts w:ascii="Times New Roman" w:hAnsi="Times New Roman" w:cs="Times New Roman"/>
                <w:sz w:val="20"/>
                <w:szCs w:val="20"/>
              </w:rPr>
            </w:pPr>
            <w:r w:rsidRPr="00D8246F">
              <w:rPr>
                <w:rFonts w:ascii="Times New Roman" w:hAnsi="Times New Roman" w:cs="Times New Roman"/>
                <w:color w:val="000000"/>
                <w:sz w:val="20"/>
                <w:szCs w:val="20"/>
                <w:shd w:val="clear" w:color="auto" w:fill="F8F8F8"/>
              </w:rPr>
              <w:t xml:space="preserve">443030, г. Самара, ул. Урицкого, д. 19, 6 </w:t>
            </w:r>
            <w:proofErr w:type="spellStart"/>
            <w:r w:rsidRPr="00D8246F">
              <w:rPr>
                <w:rFonts w:ascii="Times New Roman" w:hAnsi="Times New Roman" w:cs="Times New Roman"/>
                <w:color w:val="000000"/>
                <w:sz w:val="20"/>
                <w:szCs w:val="20"/>
                <w:shd w:val="clear" w:color="auto" w:fill="F8F8F8"/>
              </w:rPr>
              <w:t>эт</w:t>
            </w:r>
            <w:proofErr w:type="spellEnd"/>
            <w:r w:rsidRPr="00D8246F">
              <w:rPr>
                <w:rFonts w:ascii="Times New Roman" w:hAnsi="Times New Roman" w:cs="Times New Roman"/>
                <w:color w:val="000000"/>
                <w:sz w:val="20"/>
                <w:szCs w:val="20"/>
                <w:shd w:val="clear" w:color="auto" w:fill="F8F8F8"/>
              </w:rPr>
              <w:t>. офис 5</w:t>
            </w:r>
          </w:p>
        </w:tc>
        <w:tc>
          <w:tcPr>
            <w:tcW w:w="2167" w:type="dxa"/>
            <w:tcBorders>
              <w:top w:val="single" w:sz="4" w:space="0" w:color="auto"/>
              <w:left w:val="single" w:sz="4" w:space="0" w:color="auto"/>
              <w:bottom w:val="single" w:sz="4" w:space="0" w:color="auto"/>
              <w:right w:val="single" w:sz="4" w:space="0" w:color="auto"/>
            </w:tcBorders>
          </w:tcPr>
          <w:p w:rsidR="002B0106" w:rsidRPr="00D8246F" w:rsidRDefault="002B0106" w:rsidP="002B0106">
            <w:pPr>
              <w:rPr>
                <w:rFonts w:ascii="Times New Roman" w:hAnsi="Times New Roman" w:cs="Times New Roman"/>
                <w:color w:val="000000"/>
                <w:sz w:val="20"/>
                <w:szCs w:val="20"/>
                <w:shd w:val="clear" w:color="auto" w:fill="F8F8F8"/>
              </w:rPr>
            </w:pPr>
          </w:p>
          <w:p w:rsidR="002B0106" w:rsidRPr="00D8246F" w:rsidRDefault="002B0106" w:rsidP="002B0106">
            <w:pPr>
              <w:rPr>
                <w:rFonts w:ascii="Times New Roman" w:hAnsi="Times New Roman" w:cs="Times New Roman"/>
                <w:sz w:val="20"/>
                <w:szCs w:val="20"/>
              </w:rPr>
            </w:pPr>
            <w:r w:rsidRPr="00D8246F">
              <w:rPr>
                <w:rFonts w:ascii="Times New Roman" w:hAnsi="Times New Roman" w:cs="Times New Roman"/>
                <w:color w:val="000000"/>
                <w:sz w:val="20"/>
                <w:szCs w:val="20"/>
                <w:shd w:val="clear" w:color="auto" w:fill="F8F8F8"/>
              </w:rPr>
              <w:t xml:space="preserve">443030, г. Самара, ул. Урицкого, д. 19, 6 </w:t>
            </w:r>
            <w:proofErr w:type="spellStart"/>
            <w:r w:rsidRPr="00D8246F">
              <w:rPr>
                <w:rFonts w:ascii="Times New Roman" w:hAnsi="Times New Roman" w:cs="Times New Roman"/>
                <w:color w:val="000000"/>
                <w:sz w:val="20"/>
                <w:szCs w:val="20"/>
                <w:shd w:val="clear" w:color="auto" w:fill="F8F8F8"/>
              </w:rPr>
              <w:t>эт</w:t>
            </w:r>
            <w:proofErr w:type="spellEnd"/>
            <w:r w:rsidRPr="00D8246F">
              <w:rPr>
                <w:rFonts w:ascii="Times New Roman" w:hAnsi="Times New Roman" w:cs="Times New Roman"/>
                <w:color w:val="000000"/>
                <w:sz w:val="20"/>
                <w:szCs w:val="20"/>
                <w:shd w:val="clear" w:color="auto" w:fill="F8F8F8"/>
              </w:rPr>
              <w:t>. офис 5</w:t>
            </w:r>
          </w:p>
        </w:tc>
      </w:tr>
      <w:tr w:rsidR="00A91FB7" w:rsidRPr="008602B5"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58</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ФЕДЕРАЛЬНОЕ ГОСУДАРСТВЕННОЕ БЮДЖЕТНОЕ ОБРАЗОВАТЕЛЬНОЕ УЧРЕЖДЕНИЕ ВЫСШЕГО ОБРАЗОВАНИЯ "ТОЛЬЯТТИНСКИЙ ГОСУДАРСТВЕННЫЙ УНИВЕРСИТЕТ"</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2B0106">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445020, обл. </w:t>
            </w:r>
            <w:proofErr w:type="gramStart"/>
            <w:r w:rsidRPr="00D8246F">
              <w:rPr>
                <w:rFonts w:ascii="Times New Roman" w:hAnsi="Times New Roman" w:cs="Times New Roman"/>
                <w:color w:val="000000"/>
                <w:sz w:val="20"/>
                <w:szCs w:val="20"/>
                <w:shd w:val="clear" w:color="auto" w:fill="F8F8F8"/>
              </w:rPr>
              <w:t>Самарская</w:t>
            </w:r>
            <w:proofErr w:type="gramEnd"/>
            <w:r w:rsidRPr="00D8246F">
              <w:rPr>
                <w:rFonts w:ascii="Times New Roman" w:hAnsi="Times New Roman" w:cs="Times New Roman"/>
                <w:color w:val="000000"/>
                <w:sz w:val="20"/>
                <w:szCs w:val="20"/>
                <w:shd w:val="clear" w:color="auto" w:fill="F8F8F8"/>
              </w:rPr>
              <w:t>, г. Тольятти, ул.  Белорусская, дом 14</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445020, обл. </w:t>
            </w:r>
            <w:proofErr w:type="gramStart"/>
            <w:r w:rsidRPr="00D8246F">
              <w:rPr>
                <w:rFonts w:ascii="Times New Roman" w:hAnsi="Times New Roman" w:cs="Times New Roman"/>
                <w:color w:val="000000"/>
                <w:sz w:val="20"/>
                <w:szCs w:val="20"/>
                <w:shd w:val="clear" w:color="auto" w:fill="F8F8F8"/>
              </w:rPr>
              <w:t>Самарская</w:t>
            </w:r>
            <w:proofErr w:type="gramEnd"/>
            <w:r w:rsidRPr="00D8246F">
              <w:rPr>
                <w:rFonts w:ascii="Times New Roman" w:hAnsi="Times New Roman" w:cs="Times New Roman"/>
                <w:color w:val="000000"/>
                <w:sz w:val="20"/>
                <w:szCs w:val="20"/>
                <w:shd w:val="clear" w:color="auto" w:fill="F8F8F8"/>
              </w:rPr>
              <w:t>, г. Тольятти, ул.  Белорусская, дом 14</w:t>
            </w: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16</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237</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ФЕДЕРАЛЬНОЕ ГОСУДАРСТВЕННОЕ БЮДЖЕТНОЕ ОБРАЗОВАТЕЛЬНОЕ УЧРЕЖДЕНИЕ ДОПОЛНИТЕЛЬНОГО ПРОФЕССИОНАЛЬНОГО ОБРАЗОВАНИЯ "ГОСУДАРСТВЕННАЯ АКАДЕМИЯ ПРОМЫШЛЕННОГО МЕНЕДЖМЕНТА ИМЕНИ Н.П. ПАСТУХОВА"</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150040, г. Ярославль, ул. </w:t>
            </w:r>
            <w:proofErr w:type="gramStart"/>
            <w:r w:rsidRPr="00D8246F">
              <w:rPr>
                <w:rFonts w:ascii="Times New Roman" w:hAnsi="Times New Roman" w:cs="Times New Roman"/>
                <w:color w:val="000000"/>
                <w:sz w:val="20"/>
                <w:szCs w:val="20"/>
                <w:shd w:val="clear" w:color="auto" w:fill="F8F8F8"/>
              </w:rPr>
              <w:t>Республиканская</w:t>
            </w:r>
            <w:proofErr w:type="gramEnd"/>
            <w:r w:rsidRPr="00D8246F">
              <w:rPr>
                <w:rFonts w:ascii="Times New Roman" w:hAnsi="Times New Roman" w:cs="Times New Roman"/>
                <w:color w:val="000000"/>
                <w:sz w:val="20"/>
                <w:szCs w:val="20"/>
                <w:shd w:val="clear" w:color="auto" w:fill="F8F8F8"/>
              </w:rPr>
              <w:t>, 42/24</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2B0106"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150040, г. Ярославль, ул. </w:t>
            </w:r>
            <w:proofErr w:type="gramStart"/>
            <w:r w:rsidRPr="00D8246F">
              <w:rPr>
                <w:rFonts w:ascii="Times New Roman" w:hAnsi="Times New Roman" w:cs="Times New Roman"/>
                <w:color w:val="000000"/>
                <w:sz w:val="20"/>
                <w:szCs w:val="20"/>
                <w:shd w:val="clear" w:color="auto" w:fill="F8F8F8"/>
              </w:rPr>
              <w:t>Республиканская</w:t>
            </w:r>
            <w:proofErr w:type="gramEnd"/>
            <w:r w:rsidRPr="00D8246F">
              <w:rPr>
                <w:rFonts w:ascii="Times New Roman" w:hAnsi="Times New Roman" w:cs="Times New Roman"/>
                <w:color w:val="000000"/>
                <w:sz w:val="20"/>
                <w:szCs w:val="20"/>
                <w:shd w:val="clear" w:color="auto" w:fill="F8F8F8"/>
              </w:rPr>
              <w:t>, 42/24</w:t>
            </w: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187</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"МЕЖДУНАРОДНЫЙ ИНСТИТУТ ОБРАЗОВАНИЯ И НАУКИ"</w:t>
            </w:r>
          </w:p>
        </w:tc>
        <w:tc>
          <w:tcPr>
            <w:tcW w:w="2244" w:type="dxa"/>
            <w:tcBorders>
              <w:top w:val="single" w:sz="4" w:space="0" w:color="auto"/>
              <w:left w:val="single" w:sz="4" w:space="0" w:color="auto"/>
              <w:bottom w:val="single" w:sz="4" w:space="0" w:color="auto"/>
              <w:right w:val="single" w:sz="4" w:space="0" w:color="auto"/>
            </w:tcBorders>
            <w:vAlign w:val="center"/>
          </w:tcPr>
          <w:p w:rsidR="005D4769" w:rsidRPr="00D8246F" w:rsidRDefault="005D4769" w:rsidP="005D4769">
            <w:pPr>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rPr>
              <w:br/>
              <w:t>141305, обл. Московская, г. Сергиев Посад, ул. Вознесенская, дом 55</w:t>
            </w:r>
          </w:p>
          <w:p w:rsidR="00A91FB7" w:rsidRPr="00D8246F" w:rsidRDefault="00A91FB7" w:rsidP="00A91FB7">
            <w:pPr>
              <w:spacing w:after="0" w:line="240" w:lineRule="auto"/>
              <w:jc w:val="center"/>
              <w:rPr>
                <w:rFonts w:ascii="Times New Roman" w:hAnsi="Times New Roman" w:cs="Times New Roman"/>
                <w:color w:val="000000"/>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5D4769" w:rsidRPr="00D8246F" w:rsidRDefault="005D4769" w:rsidP="005D4769">
            <w:pPr>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rPr>
              <w:t>141305, обл. Московская, г. Сергиев Посад, ул. Вознесенская, дом 55</w:t>
            </w:r>
          </w:p>
          <w:p w:rsidR="00A91FB7" w:rsidRPr="00D8246F" w:rsidRDefault="00A91FB7" w:rsidP="00A91FB7">
            <w:pPr>
              <w:spacing w:after="0" w:line="240" w:lineRule="auto"/>
              <w:jc w:val="center"/>
              <w:rPr>
                <w:rFonts w:ascii="Times New Roman" w:hAnsi="Times New Roman" w:cs="Times New Roman"/>
                <w:color w:val="000000"/>
                <w:sz w:val="20"/>
                <w:szCs w:val="20"/>
              </w:rPr>
            </w:pP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224</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ОБЩЕСТВО С ОГРАНИЧЕННОЙ ОТВЕТСТВЕННОСТЬЮ "ВЫСШАЯ ЭКОНОМИКО-ПОЛИТИЧЕСКАЯ ШКОЛА"</w:t>
            </w:r>
          </w:p>
        </w:tc>
        <w:tc>
          <w:tcPr>
            <w:tcW w:w="2244" w:type="dxa"/>
            <w:tcBorders>
              <w:top w:val="single" w:sz="4" w:space="0" w:color="auto"/>
              <w:left w:val="single" w:sz="4" w:space="0" w:color="auto"/>
              <w:bottom w:val="single" w:sz="4" w:space="0" w:color="auto"/>
              <w:right w:val="single" w:sz="4" w:space="0" w:color="auto"/>
            </w:tcBorders>
            <w:vAlign w:val="center"/>
          </w:tcPr>
          <w:p w:rsidR="005D4769" w:rsidRPr="00D8246F" w:rsidRDefault="005D4769" w:rsidP="005D4769">
            <w:pPr>
              <w:rPr>
                <w:rFonts w:ascii="Times New Roman" w:hAnsi="Times New Roman" w:cs="Times New Roman"/>
                <w:color w:val="000000"/>
                <w:sz w:val="20"/>
                <w:szCs w:val="20"/>
              </w:rPr>
            </w:pPr>
            <w:r w:rsidRPr="00D8246F">
              <w:rPr>
                <w:rFonts w:ascii="Times New Roman" w:hAnsi="Times New Roman" w:cs="Times New Roman"/>
                <w:color w:val="000000"/>
                <w:sz w:val="20"/>
                <w:szCs w:val="20"/>
              </w:rPr>
              <w:br/>
              <w:t>620055, обл. Свердловская, г. Екатеринбург, ул. Карла Маркса, дом 60, квартира 19</w:t>
            </w:r>
            <w:r w:rsidR="00322FB9">
              <w:rPr>
                <w:rFonts w:ascii="Times New Roman" w:hAnsi="Times New Roman" w:cs="Times New Roman"/>
                <w:color w:val="000000"/>
                <w:sz w:val="20"/>
                <w:szCs w:val="20"/>
              </w:rPr>
              <w:t>3</w:t>
            </w:r>
          </w:p>
          <w:p w:rsidR="00A91FB7" w:rsidRPr="00D8246F" w:rsidRDefault="00A91FB7" w:rsidP="00A91FB7">
            <w:pPr>
              <w:rPr>
                <w:rFonts w:ascii="Times New Roman" w:hAnsi="Times New Roman" w:cs="Times New Roman"/>
                <w:color w:val="000000"/>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5D4769" w:rsidP="00A91FB7">
            <w:pPr>
              <w:rPr>
                <w:rFonts w:ascii="Times New Roman" w:hAnsi="Times New Roman" w:cs="Times New Roman"/>
                <w:color w:val="000000"/>
                <w:sz w:val="20"/>
                <w:szCs w:val="20"/>
              </w:rPr>
            </w:pPr>
            <w:r w:rsidRPr="00D8246F">
              <w:rPr>
                <w:rFonts w:ascii="Times New Roman" w:hAnsi="Times New Roman" w:cs="Times New Roman"/>
                <w:color w:val="000000"/>
                <w:sz w:val="20"/>
                <w:szCs w:val="20"/>
              </w:rPr>
              <w:t>620055, обл. Свердловская, г. Екатеринбург, ул. Карла Маркса, дом 60, квартира 19</w:t>
            </w:r>
            <w:r w:rsidR="00322FB9">
              <w:rPr>
                <w:rFonts w:ascii="Times New Roman" w:hAnsi="Times New Roman" w:cs="Times New Roman"/>
                <w:color w:val="000000"/>
                <w:sz w:val="20"/>
                <w:szCs w:val="20"/>
              </w:rPr>
              <w:t>3</w:t>
            </w:r>
          </w:p>
        </w:tc>
      </w:tr>
      <w:tr w:rsidR="005D4769" w:rsidRPr="008C7379" w:rsidTr="007130E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5D4769" w:rsidRPr="00D8246F" w:rsidRDefault="00FE0464" w:rsidP="005D4769">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vAlign w:val="center"/>
          </w:tcPr>
          <w:p w:rsidR="005D4769" w:rsidRPr="00D8246F" w:rsidRDefault="005D4769" w:rsidP="005D4769">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207</w:t>
            </w:r>
          </w:p>
        </w:tc>
        <w:tc>
          <w:tcPr>
            <w:tcW w:w="2796" w:type="dxa"/>
            <w:tcBorders>
              <w:top w:val="single" w:sz="4" w:space="0" w:color="auto"/>
              <w:left w:val="single" w:sz="4" w:space="0" w:color="auto"/>
              <w:bottom w:val="single" w:sz="4" w:space="0" w:color="auto"/>
              <w:right w:val="single" w:sz="4" w:space="0" w:color="auto"/>
            </w:tcBorders>
            <w:vAlign w:val="center"/>
          </w:tcPr>
          <w:p w:rsidR="005D4769" w:rsidRPr="00D8246F" w:rsidRDefault="005D4769" w:rsidP="005D4769">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"СИБИРСКИЙ ИНСТИТУТ ПРАКТИЧЕСКОЙ ПСИХОЛОГИИ, ПЕДАГОГИКИ И СОЦИАЛЬНОЙ РАБОТЫ"</w:t>
            </w:r>
          </w:p>
        </w:tc>
        <w:tc>
          <w:tcPr>
            <w:tcW w:w="2244" w:type="dxa"/>
            <w:tcBorders>
              <w:top w:val="single" w:sz="4" w:space="0" w:color="auto"/>
              <w:left w:val="single" w:sz="4" w:space="0" w:color="auto"/>
              <w:bottom w:val="single" w:sz="4" w:space="0" w:color="auto"/>
              <w:right w:val="single" w:sz="4" w:space="0" w:color="auto"/>
            </w:tcBorders>
          </w:tcPr>
          <w:p w:rsidR="005D4769" w:rsidRPr="00D8246F" w:rsidRDefault="005D4769" w:rsidP="005D4769">
            <w:pPr>
              <w:rPr>
                <w:rFonts w:ascii="Times New Roman" w:hAnsi="Times New Roman" w:cs="Times New Roman"/>
                <w:color w:val="000000"/>
                <w:sz w:val="20"/>
                <w:szCs w:val="20"/>
              </w:rPr>
            </w:pPr>
            <w:r w:rsidRPr="00D8246F">
              <w:rPr>
                <w:rFonts w:ascii="Times New Roman" w:hAnsi="Times New Roman" w:cs="Times New Roman"/>
                <w:color w:val="000000"/>
                <w:sz w:val="20"/>
                <w:szCs w:val="20"/>
              </w:rPr>
              <w:br/>
              <w:t>630009, РФ, Новосибирская область, г. Новосибирск, ул. Добролюбова, д. 18/1, офис 17</w:t>
            </w:r>
          </w:p>
        </w:tc>
        <w:tc>
          <w:tcPr>
            <w:tcW w:w="2167" w:type="dxa"/>
            <w:tcBorders>
              <w:top w:val="single" w:sz="4" w:space="0" w:color="auto"/>
              <w:left w:val="single" w:sz="4" w:space="0" w:color="auto"/>
              <w:bottom w:val="single" w:sz="4" w:space="0" w:color="auto"/>
              <w:right w:val="single" w:sz="4" w:space="0" w:color="auto"/>
            </w:tcBorders>
          </w:tcPr>
          <w:p w:rsidR="005D4769" w:rsidRPr="00D8246F" w:rsidRDefault="005D4769" w:rsidP="005D4769">
            <w:pPr>
              <w:rPr>
                <w:rFonts w:ascii="Times New Roman" w:hAnsi="Times New Roman" w:cs="Times New Roman"/>
                <w:color w:val="000000"/>
                <w:sz w:val="20"/>
                <w:szCs w:val="20"/>
              </w:rPr>
            </w:pPr>
            <w:r w:rsidRPr="00D8246F">
              <w:rPr>
                <w:rFonts w:ascii="Times New Roman" w:hAnsi="Times New Roman" w:cs="Times New Roman"/>
                <w:color w:val="000000"/>
                <w:sz w:val="20"/>
                <w:szCs w:val="20"/>
              </w:rPr>
              <w:br/>
              <w:t>630009, РФ, Новосибирская область, г. Новосибирск, ул. Добролюбова, д. 18/1, офис 17</w:t>
            </w:r>
          </w:p>
        </w:tc>
      </w:tr>
      <w:tr w:rsidR="00A91FB7" w:rsidRPr="008C7379" w:rsidTr="008602B5">
        <w:trPr>
          <w:trHeight w:val="1989"/>
          <w:jc w:val="center"/>
        </w:trPr>
        <w:tc>
          <w:tcPr>
            <w:tcW w:w="1389" w:type="dxa"/>
            <w:tcBorders>
              <w:top w:val="single" w:sz="4" w:space="0" w:color="auto"/>
              <w:left w:val="single" w:sz="4" w:space="0" w:color="auto"/>
              <w:bottom w:val="single" w:sz="4" w:space="0" w:color="auto"/>
              <w:right w:val="single" w:sz="4" w:space="0" w:color="auto"/>
            </w:tcBorders>
            <w:vAlign w:val="center"/>
          </w:tcPr>
          <w:p w:rsidR="00A91FB7" w:rsidRPr="00D8246F" w:rsidRDefault="00FE0464" w:rsidP="00A91FB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132"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150</w:t>
            </w:r>
          </w:p>
        </w:tc>
        <w:tc>
          <w:tcPr>
            <w:tcW w:w="2796" w:type="dxa"/>
            <w:tcBorders>
              <w:top w:val="single" w:sz="4" w:space="0" w:color="auto"/>
              <w:left w:val="single" w:sz="4" w:space="0" w:color="auto"/>
              <w:bottom w:val="single" w:sz="4" w:space="0" w:color="auto"/>
              <w:right w:val="single" w:sz="4" w:space="0" w:color="auto"/>
            </w:tcBorders>
            <w:vAlign w:val="center"/>
          </w:tcPr>
          <w:p w:rsidR="00A91FB7" w:rsidRPr="00D8246F" w:rsidRDefault="00A91FB7" w:rsidP="00A91FB7">
            <w:pPr>
              <w:spacing w:after="0" w:line="240" w:lineRule="auto"/>
              <w:jc w:val="center"/>
              <w:rPr>
                <w:rFonts w:ascii="Times New Roman" w:eastAsia="Calibri" w:hAnsi="Times New Roman" w:cs="Times New Roman"/>
                <w:b/>
                <w:sz w:val="20"/>
                <w:szCs w:val="20"/>
              </w:rPr>
            </w:pPr>
            <w:r w:rsidRPr="00D8246F">
              <w:rPr>
                <w:rFonts w:ascii="Times New Roman" w:eastAsia="Calibri" w:hAnsi="Times New Roman" w:cs="Times New Roman"/>
                <w:b/>
                <w:sz w:val="20"/>
                <w:szCs w:val="20"/>
              </w:rPr>
              <w:t>АВТОНОМНАЯ НЕКОММЕРЧЕСКАЯ ОРГАНИЗАЦИЯ ДОПОЛНИТЕЛЬНОГО ПРОФЕССИОНАЛЬНОГО ОБРАЗОВАНИЯ "ОБРАЗОВАНИЕ+"</w:t>
            </w:r>
          </w:p>
        </w:tc>
        <w:tc>
          <w:tcPr>
            <w:tcW w:w="2244" w:type="dxa"/>
            <w:tcBorders>
              <w:top w:val="single" w:sz="4" w:space="0" w:color="auto"/>
              <w:left w:val="single" w:sz="4" w:space="0" w:color="auto"/>
              <w:bottom w:val="single" w:sz="4" w:space="0" w:color="auto"/>
              <w:right w:val="single" w:sz="4" w:space="0" w:color="auto"/>
            </w:tcBorders>
            <w:vAlign w:val="center"/>
          </w:tcPr>
          <w:p w:rsidR="00A91FB7" w:rsidRPr="00D8246F" w:rsidRDefault="00D8246F"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141800, обл. Московская, г. Дмитров, </w:t>
            </w:r>
            <w:proofErr w:type="spellStart"/>
            <w:r w:rsidRPr="00D8246F">
              <w:rPr>
                <w:rFonts w:ascii="Times New Roman" w:hAnsi="Times New Roman" w:cs="Times New Roman"/>
                <w:color w:val="000000"/>
                <w:sz w:val="20"/>
                <w:szCs w:val="20"/>
                <w:shd w:val="clear" w:color="auto" w:fill="F8F8F8"/>
              </w:rPr>
              <w:t>мкр</w:t>
            </w:r>
            <w:proofErr w:type="spellEnd"/>
            <w:r w:rsidRPr="00D8246F">
              <w:rPr>
                <w:rFonts w:ascii="Times New Roman" w:hAnsi="Times New Roman" w:cs="Times New Roman"/>
                <w:color w:val="000000"/>
                <w:sz w:val="20"/>
                <w:szCs w:val="20"/>
                <w:shd w:val="clear" w:color="auto" w:fill="F8F8F8"/>
              </w:rPr>
              <w:t xml:space="preserve"> им. Константина Аверьянова, дом 17</w:t>
            </w:r>
          </w:p>
        </w:tc>
        <w:tc>
          <w:tcPr>
            <w:tcW w:w="2167" w:type="dxa"/>
            <w:tcBorders>
              <w:top w:val="single" w:sz="4" w:space="0" w:color="auto"/>
              <w:left w:val="single" w:sz="4" w:space="0" w:color="auto"/>
              <w:bottom w:val="single" w:sz="4" w:space="0" w:color="auto"/>
              <w:right w:val="single" w:sz="4" w:space="0" w:color="auto"/>
            </w:tcBorders>
            <w:vAlign w:val="center"/>
          </w:tcPr>
          <w:p w:rsidR="00A91FB7" w:rsidRPr="00D8246F" w:rsidRDefault="00D8246F" w:rsidP="00A91FB7">
            <w:pPr>
              <w:spacing w:after="0" w:line="240" w:lineRule="auto"/>
              <w:jc w:val="center"/>
              <w:rPr>
                <w:rFonts w:ascii="Times New Roman" w:hAnsi="Times New Roman" w:cs="Times New Roman"/>
                <w:color w:val="000000"/>
                <w:sz w:val="20"/>
                <w:szCs w:val="20"/>
              </w:rPr>
            </w:pPr>
            <w:r w:rsidRPr="00D8246F">
              <w:rPr>
                <w:rFonts w:ascii="Times New Roman" w:hAnsi="Times New Roman" w:cs="Times New Roman"/>
                <w:color w:val="000000"/>
                <w:sz w:val="20"/>
                <w:szCs w:val="20"/>
                <w:shd w:val="clear" w:color="auto" w:fill="F8F8F8"/>
              </w:rPr>
              <w:t xml:space="preserve">141800, обл. Московская, г. Дмитров, </w:t>
            </w:r>
            <w:proofErr w:type="spellStart"/>
            <w:r w:rsidRPr="00D8246F">
              <w:rPr>
                <w:rFonts w:ascii="Times New Roman" w:hAnsi="Times New Roman" w:cs="Times New Roman"/>
                <w:color w:val="000000"/>
                <w:sz w:val="20"/>
                <w:szCs w:val="20"/>
                <w:shd w:val="clear" w:color="auto" w:fill="F8F8F8"/>
              </w:rPr>
              <w:t>мкр</w:t>
            </w:r>
            <w:proofErr w:type="spellEnd"/>
            <w:r w:rsidRPr="00D8246F">
              <w:rPr>
                <w:rFonts w:ascii="Times New Roman" w:hAnsi="Times New Roman" w:cs="Times New Roman"/>
                <w:color w:val="000000"/>
                <w:sz w:val="20"/>
                <w:szCs w:val="20"/>
                <w:shd w:val="clear" w:color="auto" w:fill="F8F8F8"/>
              </w:rPr>
              <w:t xml:space="preserve"> им. Константина Аверьянова, дом 17</w:t>
            </w:r>
          </w:p>
        </w:tc>
      </w:tr>
    </w:tbl>
    <w:p w:rsidR="00B029B6" w:rsidRPr="00D964D3" w:rsidRDefault="00B029B6" w:rsidP="00B029B6">
      <w:pPr>
        <w:spacing w:after="0" w:line="240" w:lineRule="auto"/>
        <w:ind w:firstLine="851"/>
        <w:jc w:val="both"/>
        <w:rPr>
          <w:rFonts w:ascii="Times New Roman" w:eastAsia="Times New Roman" w:hAnsi="Times New Roman" w:cs="Times New Roman"/>
          <w:sz w:val="16"/>
          <w:szCs w:val="16"/>
          <w:lang w:eastAsia="ru-RU"/>
        </w:rPr>
      </w:pPr>
    </w:p>
    <w:p w:rsidR="00B029B6" w:rsidRPr="00C0646A" w:rsidRDefault="00B029B6" w:rsidP="00B029B6">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 xml:space="preserve">4. Решение, принятое единой комиссией </w:t>
      </w:r>
      <w:r w:rsidRPr="00C0646A">
        <w:rPr>
          <w:rFonts w:ascii="Times New Roman" w:eastAsia="Times New Roman" w:hAnsi="Times New Roman" w:cs="Times New Roman"/>
          <w:b/>
          <w:sz w:val="28"/>
          <w:szCs w:val="28"/>
          <w:lang w:eastAsia="ru-RU"/>
        </w:rPr>
        <w:t>по результатам рассмотрения первых частей заявок</w:t>
      </w:r>
      <w:r w:rsidRPr="00C0646A">
        <w:rPr>
          <w:rFonts w:ascii="Times New Roman" w:eastAsia="Times New Roman" w:hAnsi="Times New Roman" w:cs="Times New Roman"/>
          <w:sz w:val="28"/>
          <w:szCs w:val="28"/>
          <w:lang w:eastAsia="ru-RU"/>
        </w:rPr>
        <w:t xml:space="preserve"> на участие в конкурсе (протокол от </w:t>
      </w:r>
      <w:r w:rsidR="001960F5">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w:t>
      </w:r>
      <w:r w:rsidR="001960F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0.2020 № 2020/</w:t>
      </w:r>
      <w:r w:rsidR="001960F5">
        <w:rPr>
          <w:rFonts w:ascii="Times New Roman" w:eastAsia="Times New Roman" w:hAnsi="Times New Roman" w:cs="Times New Roman"/>
          <w:sz w:val="28"/>
          <w:szCs w:val="28"/>
          <w:lang w:eastAsia="ru-RU"/>
        </w:rPr>
        <w:t>76</w:t>
      </w:r>
      <w:r w:rsidRPr="00C0646A">
        <w:rPr>
          <w:rFonts w:ascii="Times New Roman" w:eastAsia="Times New Roman" w:hAnsi="Times New Roman" w:cs="Times New Roman"/>
          <w:sz w:val="28"/>
          <w:szCs w:val="28"/>
          <w:lang w:eastAsia="ru-RU"/>
        </w:rPr>
        <w:t>-ЭК):</w:t>
      </w:r>
    </w:p>
    <w:p w:rsidR="00B029B6" w:rsidRPr="00D964D3" w:rsidRDefault="00B029B6" w:rsidP="00B029B6">
      <w:pPr>
        <w:spacing w:after="0" w:line="240" w:lineRule="auto"/>
        <w:ind w:firstLine="851"/>
        <w:jc w:val="both"/>
        <w:rPr>
          <w:rFonts w:ascii="Times New Roman" w:eastAsia="Times New Roman" w:hAnsi="Times New Roman" w:cs="Times New Roman"/>
          <w:sz w:val="16"/>
          <w:szCs w:val="16"/>
          <w:lang w:eastAsia="ru-RU"/>
        </w:rPr>
      </w:pPr>
    </w:p>
    <w:p w:rsidR="00B86353" w:rsidRDefault="00B029B6" w:rsidP="00B86353">
      <w:pPr>
        <w:tabs>
          <w:tab w:val="left" w:pos="540"/>
        </w:tabs>
        <w:spacing w:after="0" w:line="240" w:lineRule="auto"/>
        <w:ind w:firstLine="993"/>
        <w:jc w:val="both"/>
        <w:rPr>
          <w:rFonts w:ascii="Times New Roman" w:eastAsia="Times New Roman" w:hAnsi="Times New Roman" w:cs="Times New Roman"/>
          <w:b/>
          <w:bCs/>
          <w:color w:val="000000"/>
          <w:sz w:val="28"/>
          <w:szCs w:val="28"/>
          <w:lang w:eastAsia="ru-RU"/>
        </w:rPr>
      </w:pPr>
      <w:r w:rsidRPr="00C0646A">
        <w:rPr>
          <w:rFonts w:ascii="Times New Roman" w:eastAsia="Times New Roman" w:hAnsi="Times New Roman" w:cs="Times New Roman"/>
          <w:sz w:val="28"/>
          <w:szCs w:val="28"/>
          <w:lang w:eastAsia="ru-RU"/>
        </w:rPr>
        <w:t xml:space="preserve">4.1. </w:t>
      </w:r>
      <w:r w:rsidR="00B86353" w:rsidRPr="00971DFB">
        <w:rPr>
          <w:rFonts w:ascii="Times New Roman" w:eastAsia="Times New Roman" w:hAnsi="Times New Roman" w:cs="Times New Roman"/>
          <w:sz w:val="28"/>
          <w:szCs w:val="28"/>
          <w:lang w:eastAsia="ru-RU"/>
        </w:rPr>
        <w:t xml:space="preserve">Допустить к участию в конкурсе и признать участниками конкурса следующих участников закупки, подавших заявки на участие в </w:t>
      </w:r>
      <w:r w:rsidR="00B86353" w:rsidRPr="00971DFB">
        <w:rPr>
          <w:rFonts w:ascii="Times New Roman" w:eastAsia="Times New Roman" w:hAnsi="Times New Roman" w:cs="Times New Roman"/>
          <w:sz w:val="28"/>
          <w:szCs w:val="28"/>
          <w:lang w:eastAsia="ru-RU"/>
        </w:rPr>
        <w:lastRenderedPageBreak/>
        <w:t xml:space="preserve">конкурсе с соответствующими идентификационными номерами: </w:t>
      </w:r>
      <w:r w:rsidR="001960F5">
        <w:rPr>
          <w:rFonts w:ascii="Times New Roman" w:eastAsia="Times New Roman" w:hAnsi="Times New Roman" w:cs="Times New Roman"/>
          <w:b/>
          <w:sz w:val="28"/>
          <w:szCs w:val="28"/>
          <w:lang w:eastAsia="ru-RU"/>
        </w:rPr>
        <w:t>2</w:t>
      </w:r>
      <w:r w:rsidR="001960F5" w:rsidRPr="009A3C35">
        <w:rPr>
          <w:rFonts w:ascii="Times New Roman" w:eastAsia="Times New Roman" w:hAnsi="Times New Roman" w:cs="Times New Roman"/>
          <w:b/>
          <w:sz w:val="28"/>
          <w:szCs w:val="28"/>
          <w:lang w:eastAsia="ru-RU"/>
        </w:rPr>
        <w:t xml:space="preserve">9, </w:t>
      </w:r>
      <w:r w:rsidR="001960F5">
        <w:rPr>
          <w:rFonts w:ascii="Times New Roman" w:eastAsia="Times New Roman" w:hAnsi="Times New Roman" w:cs="Times New Roman"/>
          <w:b/>
          <w:sz w:val="28"/>
          <w:szCs w:val="28"/>
          <w:lang w:eastAsia="ru-RU"/>
        </w:rPr>
        <w:t>22</w:t>
      </w:r>
      <w:r w:rsidR="001960F5" w:rsidRPr="009A3C35">
        <w:rPr>
          <w:rFonts w:ascii="Times New Roman" w:eastAsia="Times New Roman" w:hAnsi="Times New Roman" w:cs="Times New Roman"/>
          <w:b/>
          <w:sz w:val="28"/>
          <w:szCs w:val="28"/>
          <w:lang w:eastAsia="ru-RU"/>
        </w:rPr>
        <w:t xml:space="preserve">, </w:t>
      </w:r>
      <w:r w:rsidR="001960F5">
        <w:rPr>
          <w:rFonts w:ascii="Times New Roman" w:eastAsia="Times New Roman" w:hAnsi="Times New Roman" w:cs="Times New Roman"/>
          <w:b/>
          <w:sz w:val="28"/>
          <w:szCs w:val="28"/>
          <w:lang w:eastAsia="ru-RU"/>
        </w:rPr>
        <w:t>136, 225,19, 213, 222, 50, 238, 247, 173, 249, 80, 47, 58, 237, 187, 224, 207, 150</w:t>
      </w:r>
      <w:r w:rsidR="001960F5">
        <w:rPr>
          <w:rFonts w:ascii="Times New Roman" w:eastAsia="Times New Roman" w:hAnsi="Times New Roman" w:cs="Times New Roman"/>
          <w:b/>
          <w:bCs/>
          <w:color w:val="000000"/>
          <w:sz w:val="28"/>
          <w:szCs w:val="28"/>
          <w:lang w:eastAsia="ru-RU"/>
        </w:rPr>
        <w:t>;</w:t>
      </w:r>
    </w:p>
    <w:p w:rsidR="001960F5" w:rsidRPr="00971DFB" w:rsidRDefault="00567B8B" w:rsidP="00B86353">
      <w:pPr>
        <w:tabs>
          <w:tab w:val="left" w:pos="540"/>
        </w:tabs>
        <w:spacing w:after="0" w:line="240" w:lineRule="auto"/>
        <w:ind w:firstLine="993"/>
        <w:jc w:val="both"/>
        <w:rPr>
          <w:rFonts w:ascii="Times New Roman" w:eastAsia="Times New Roman" w:hAnsi="Times New Roman" w:cs="Times New Roman"/>
          <w:b/>
          <w:bCs/>
          <w:color w:val="000000"/>
          <w:sz w:val="28"/>
          <w:szCs w:val="28"/>
          <w:lang w:eastAsia="ru-RU"/>
        </w:rPr>
      </w:pPr>
      <w:r w:rsidRPr="009857CF">
        <w:rPr>
          <w:rFonts w:ascii="Times New Roman" w:eastAsia="Times New Roman" w:hAnsi="Times New Roman" w:cs="Times New Roman"/>
          <w:sz w:val="28"/>
          <w:szCs w:val="28"/>
          <w:lang w:eastAsia="ru-RU"/>
        </w:rPr>
        <w:t xml:space="preserve">Отказать в допуске к участию в конкурсе следующему участнику закупки, подавшему заявку на участие в конкурсе с соответствующим идентификационным номером: </w:t>
      </w:r>
      <w:r>
        <w:rPr>
          <w:rFonts w:ascii="Times New Roman" w:eastAsia="Times New Roman" w:hAnsi="Times New Roman" w:cs="Times New Roman"/>
          <w:b/>
          <w:sz w:val="28"/>
          <w:szCs w:val="28"/>
          <w:lang w:eastAsia="ru-RU"/>
        </w:rPr>
        <w:t>236</w:t>
      </w:r>
      <w:r w:rsidR="001960F5">
        <w:rPr>
          <w:rFonts w:ascii="Times New Roman" w:eastAsia="Times New Roman" w:hAnsi="Times New Roman" w:cs="Times New Roman"/>
          <w:sz w:val="28"/>
          <w:szCs w:val="28"/>
          <w:lang w:eastAsia="ru-RU"/>
        </w:rPr>
        <w:t>.</w:t>
      </w:r>
    </w:p>
    <w:p w:rsidR="00B029B6" w:rsidRPr="00D964D3" w:rsidRDefault="00B029B6" w:rsidP="00B029B6">
      <w:pPr>
        <w:spacing w:after="0" w:line="240" w:lineRule="auto"/>
        <w:ind w:firstLine="851"/>
        <w:jc w:val="both"/>
        <w:rPr>
          <w:rFonts w:ascii="Times New Roman" w:eastAsia="Times New Roman" w:hAnsi="Times New Roman" w:cs="Times New Roman"/>
          <w:sz w:val="16"/>
          <w:szCs w:val="16"/>
          <w:lang w:eastAsia="ru-RU"/>
        </w:rPr>
      </w:pPr>
    </w:p>
    <w:p w:rsidR="00B029B6" w:rsidRDefault="00B029B6" w:rsidP="00B029B6">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4.2. Сведения о решении каждого присутствующего члена единой комиссии в отношении каждого участника конкурса о допуске к участию в нем и о признании его участником конкурса или об отказе в допуске к участию в конкурсе:</w:t>
      </w:r>
    </w:p>
    <w:p w:rsidR="00567B8B" w:rsidRDefault="00567B8B" w:rsidP="00B029B6">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175"/>
        <w:gridCol w:w="1246"/>
        <w:gridCol w:w="1128"/>
        <w:gridCol w:w="1136"/>
        <w:gridCol w:w="1128"/>
        <w:gridCol w:w="1128"/>
        <w:gridCol w:w="1128"/>
      </w:tblGrid>
      <w:tr w:rsidR="00567B8B" w:rsidRPr="00971DFB" w:rsidTr="004A3820">
        <w:trPr>
          <w:trHeight w:val="53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67B8B" w:rsidRPr="00971DFB" w:rsidRDefault="00567B8B" w:rsidP="00EE4E97">
            <w:pPr>
              <w:spacing w:after="0" w:line="240" w:lineRule="auto"/>
              <w:jc w:val="center"/>
              <w:rPr>
                <w:rFonts w:ascii="Times New Roman" w:eastAsia="Calibri" w:hAnsi="Times New Roman" w:cs="Times New Roman"/>
                <w:b/>
                <w:sz w:val="24"/>
                <w:szCs w:val="24"/>
                <w:lang w:eastAsia="ru-RU"/>
              </w:rPr>
            </w:pPr>
            <w:r w:rsidRPr="00971DFB">
              <w:rPr>
                <w:rFonts w:ascii="Times New Roman" w:eastAsia="Calibri" w:hAnsi="Times New Roman" w:cs="Times New Roman"/>
                <w:b/>
                <w:sz w:val="24"/>
                <w:szCs w:val="24"/>
              </w:rPr>
              <w:t xml:space="preserve">№ </w:t>
            </w:r>
            <w:proofErr w:type="gramStart"/>
            <w:r w:rsidRPr="00971DFB">
              <w:rPr>
                <w:rFonts w:ascii="Times New Roman" w:eastAsia="Calibri" w:hAnsi="Times New Roman" w:cs="Times New Roman"/>
                <w:b/>
                <w:sz w:val="24"/>
                <w:szCs w:val="24"/>
              </w:rPr>
              <w:t>п</w:t>
            </w:r>
            <w:proofErr w:type="gramEnd"/>
            <w:r w:rsidRPr="00971DFB">
              <w:rPr>
                <w:rFonts w:ascii="Times New Roman" w:eastAsia="Calibri" w:hAnsi="Times New Roman" w:cs="Times New Roman"/>
                <w:b/>
                <w:sz w:val="24"/>
                <w:szCs w:val="24"/>
              </w:rPr>
              <w:t>/п</w:t>
            </w:r>
          </w:p>
        </w:tc>
        <w:tc>
          <w:tcPr>
            <w:tcW w:w="2175" w:type="dxa"/>
            <w:vMerge w:val="restart"/>
            <w:tcBorders>
              <w:top w:val="single" w:sz="4" w:space="0" w:color="auto"/>
              <w:left w:val="single" w:sz="4" w:space="0" w:color="auto"/>
              <w:bottom w:val="single" w:sz="4" w:space="0" w:color="auto"/>
              <w:right w:val="single" w:sz="4" w:space="0" w:color="auto"/>
            </w:tcBorders>
            <w:vAlign w:val="center"/>
            <w:hideMark/>
          </w:tcPr>
          <w:p w:rsidR="00567B8B" w:rsidRPr="00971DFB" w:rsidRDefault="00567B8B" w:rsidP="00EE4E97">
            <w:pPr>
              <w:spacing w:after="0" w:line="240" w:lineRule="auto"/>
              <w:jc w:val="center"/>
              <w:rPr>
                <w:rFonts w:ascii="Times New Roman" w:eastAsia="Calibri" w:hAnsi="Times New Roman" w:cs="Times New Roman"/>
                <w:b/>
                <w:sz w:val="24"/>
                <w:szCs w:val="24"/>
                <w:lang w:eastAsia="ru-RU"/>
              </w:rPr>
            </w:pPr>
            <w:r w:rsidRPr="00971DFB">
              <w:rPr>
                <w:rFonts w:ascii="Times New Roman" w:eastAsia="Calibri" w:hAnsi="Times New Roman" w:cs="Times New Roman"/>
                <w:b/>
                <w:sz w:val="24"/>
                <w:szCs w:val="24"/>
              </w:rPr>
              <w:t>Идентификационный номер заявки</w:t>
            </w:r>
          </w:p>
        </w:tc>
        <w:tc>
          <w:tcPr>
            <w:tcW w:w="6894" w:type="dxa"/>
            <w:gridSpan w:val="6"/>
            <w:tcBorders>
              <w:top w:val="single" w:sz="4" w:space="0" w:color="auto"/>
              <w:left w:val="single" w:sz="4" w:space="0" w:color="auto"/>
              <w:bottom w:val="single" w:sz="4" w:space="0" w:color="auto"/>
              <w:right w:val="single" w:sz="4" w:space="0" w:color="auto"/>
            </w:tcBorders>
            <w:vAlign w:val="center"/>
            <w:hideMark/>
          </w:tcPr>
          <w:p w:rsidR="00567B8B" w:rsidRPr="00971DF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Calibri" w:hAnsi="Times New Roman" w:cs="Times New Roman"/>
                <w:b/>
                <w:sz w:val="24"/>
                <w:szCs w:val="24"/>
              </w:rPr>
              <w:t>Члены единой комиссии</w:t>
            </w:r>
          </w:p>
          <w:p w:rsidR="00567B8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Calibri" w:hAnsi="Times New Roman" w:cs="Times New Roman"/>
                <w:b/>
                <w:sz w:val="24"/>
                <w:szCs w:val="24"/>
              </w:rPr>
              <w:t>(Ф. И. О.)</w:t>
            </w:r>
          </w:p>
          <w:p w:rsidR="00567B8B" w:rsidRPr="00971DFB" w:rsidRDefault="00567B8B" w:rsidP="00EE4E97">
            <w:pPr>
              <w:spacing w:after="0" w:line="240" w:lineRule="auto"/>
              <w:jc w:val="center"/>
              <w:rPr>
                <w:rFonts w:ascii="Times New Roman" w:eastAsia="Calibri" w:hAnsi="Times New Roman" w:cs="Times New Roman"/>
                <w:b/>
                <w:sz w:val="24"/>
                <w:szCs w:val="24"/>
              </w:rPr>
            </w:pPr>
          </w:p>
        </w:tc>
      </w:tr>
      <w:tr w:rsidR="00567B8B" w:rsidRPr="00971DFB" w:rsidTr="004A3820">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7B8B" w:rsidRPr="00971DFB" w:rsidRDefault="00567B8B" w:rsidP="00EE4E97">
            <w:pPr>
              <w:spacing w:after="0" w:line="240" w:lineRule="auto"/>
              <w:rPr>
                <w:rFonts w:ascii="Times New Roman" w:eastAsia="Calibri" w:hAnsi="Times New Roman" w:cs="Times New Roman"/>
                <w:b/>
                <w:sz w:val="24"/>
                <w:szCs w:val="24"/>
                <w:lang w:eastAsia="ru-RU"/>
              </w:rPr>
            </w:pPr>
          </w:p>
        </w:tc>
        <w:tc>
          <w:tcPr>
            <w:tcW w:w="2175" w:type="dxa"/>
            <w:vMerge/>
            <w:tcBorders>
              <w:top w:val="single" w:sz="4" w:space="0" w:color="auto"/>
              <w:left w:val="single" w:sz="4" w:space="0" w:color="auto"/>
              <w:bottom w:val="single" w:sz="4" w:space="0" w:color="auto"/>
              <w:right w:val="single" w:sz="4" w:space="0" w:color="auto"/>
            </w:tcBorders>
            <w:vAlign w:val="center"/>
            <w:hideMark/>
          </w:tcPr>
          <w:p w:rsidR="00567B8B" w:rsidRPr="00971DFB" w:rsidRDefault="00567B8B" w:rsidP="00EE4E97">
            <w:pPr>
              <w:spacing w:after="0" w:line="240" w:lineRule="auto"/>
              <w:rPr>
                <w:rFonts w:ascii="Times New Roman" w:eastAsia="Calibri" w:hAnsi="Times New Roman" w:cs="Times New Roman"/>
                <w:b/>
                <w:sz w:val="24"/>
                <w:szCs w:val="24"/>
                <w:lang w:eastAsia="ru-RU"/>
              </w:rPr>
            </w:pPr>
          </w:p>
        </w:tc>
        <w:tc>
          <w:tcPr>
            <w:tcW w:w="1246" w:type="dxa"/>
            <w:tcBorders>
              <w:top w:val="single" w:sz="4" w:space="0" w:color="auto"/>
              <w:left w:val="single" w:sz="4" w:space="0" w:color="auto"/>
              <w:bottom w:val="single" w:sz="4" w:space="0" w:color="auto"/>
              <w:right w:val="single" w:sz="4" w:space="0" w:color="auto"/>
            </w:tcBorders>
            <w:vAlign w:val="center"/>
          </w:tcPr>
          <w:p w:rsidR="00567B8B" w:rsidRPr="00971DF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Calibri" w:hAnsi="Times New Roman" w:cs="Times New Roman"/>
                <w:sz w:val="24"/>
                <w:szCs w:val="20"/>
              </w:rPr>
              <w:t>Окладников С.М.</w:t>
            </w:r>
          </w:p>
        </w:tc>
        <w:tc>
          <w:tcPr>
            <w:tcW w:w="0" w:type="auto"/>
            <w:tcBorders>
              <w:top w:val="single" w:sz="4" w:space="0" w:color="auto"/>
              <w:left w:val="single" w:sz="4" w:space="0" w:color="auto"/>
              <w:bottom w:val="single" w:sz="4" w:space="0" w:color="auto"/>
              <w:right w:val="single" w:sz="4" w:space="0" w:color="auto"/>
            </w:tcBorders>
            <w:vAlign w:val="center"/>
          </w:tcPr>
          <w:p w:rsidR="00567B8B" w:rsidRPr="00971DF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Calibri" w:hAnsi="Times New Roman" w:cs="Times New Roman"/>
                <w:sz w:val="24"/>
                <w:szCs w:val="20"/>
              </w:rPr>
              <w:t>Уткин С.А.</w:t>
            </w:r>
          </w:p>
        </w:tc>
        <w:tc>
          <w:tcPr>
            <w:tcW w:w="0" w:type="auto"/>
            <w:tcBorders>
              <w:top w:val="single" w:sz="4" w:space="0" w:color="auto"/>
              <w:left w:val="single" w:sz="4" w:space="0" w:color="auto"/>
              <w:bottom w:val="single" w:sz="4" w:space="0" w:color="auto"/>
              <w:right w:val="single" w:sz="4" w:space="0" w:color="auto"/>
            </w:tcBorders>
            <w:vAlign w:val="center"/>
          </w:tcPr>
          <w:p w:rsidR="00567B8B" w:rsidRPr="00971DF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Calibri" w:hAnsi="Times New Roman" w:cs="Times New Roman"/>
                <w:sz w:val="24"/>
                <w:szCs w:val="20"/>
              </w:rPr>
              <w:t>Суворкина Т.Д.</w:t>
            </w:r>
          </w:p>
        </w:tc>
        <w:tc>
          <w:tcPr>
            <w:tcW w:w="0" w:type="auto"/>
            <w:tcBorders>
              <w:top w:val="single" w:sz="4" w:space="0" w:color="auto"/>
              <w:left w:val="single" w:sz="4" w:space="0" w:color="auto"/>
              <w:bottom w:val="single" w:sz="4" w:space="0" w:color="auto"/>
              <w:right w:val="single" w:sz="4" w:space="0" w:color="auto"/>
            </w:tcBorders>
            <w:vAlign w:val="center"/>
          </w:tcPr>
          <w:p w:rsidR="00567B8B" w:rsidRPr="00971DF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Calibri" w:hAnsi="Times New Roman" w:cs="Times New Roman"/>
                <w:sz w:val="24"/>
                <w:szCs w:val="20"/>
              </w:rPr>
              <w:t>Хохлов А.В.</w:t>
            </w:r>
          </w:p>
        </w:tc>
        <w:tc>
          <w:tcPr>
            <w:tcW w:w="0" w:type="auto"/>
            <w:tcBorders>
              <w:top w:val="single" w:sz="4" w:space="0" w:color="auto"/>
              <w:left w:val="single" w:sz="4" w:space="0" w:color="auto"/>
              <w:bottom w:val="single" w:sz="4" w:space="0" w:color="auto"/>
              <w:right w:val="single" w:sz="4" w:space="0" w:color="auto"/>
            </w:tcBorders>
            <w:vAlign w:val="center"/>
          </w:tcPr>
          <w:p w:rsidR="00567B8B" w:rsidRPr="00971DF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Times New Roman" w:hAnsi="Times New Roman" w:cs="Times New Roman"/>
                <w:sz w:val="24"/>
                <w:szCs w:val="20"/>
                <w:lang w:eastAsia="ru-RU"/>
              </w:rPr>
              <w:t>Шадров А.С.</w:t>
            </w:r>
          </w:p>
        </w:tc>
        <w:tc>
          <w:tcPr>
            <w:tcW w:w="0" w:type="auto"/>
            <w:tcBorders>
              <w:top w:val="single" w:sz="4" w:space="0" w:color="auto"/>
              <w:left w:val="single" w:sz="4" w:space="0" w:color="auto"/>
              <w:bottom w:val="single" w:sz="4" w:space="0" w:color="auto"/>
              <w:right w:val="single" w:sz="4" w:space="0" w:color="auto"/>
            </w:tcBorders>
            <w:vAlign w:val="center"/>
          </w:tcPr>
          <w:p w:rsidR="00567B8B" w:rsidRPr="00971DFB" w:rsidRDefault="00567B8B" w:rsidP="00EE4E97">
            <w:pPr>
              <w:spacing w:after="0" w:line="240" w:lineRule="auto"/>
              <w:jc w:val="center"/>
              <w:rPr>
                <w:rFonts w:ascii="Times New Roman" w:eastAsia="Calibri" w:hAnsi="Times New Roman" w:cs="Times New Roman"/>
                <w:b/>
                <w:sz w:val="24"/>
                <w:szCs w:val="24"/>
              </w:rPr>
            </w:pPr>
            <w:r w:rsidRPr="00971DFB">
              <w:rPr>
                <w:rFonts w:ascii="Times New Roman" w:eastAsia="Calibri" w:hAnsi="Times New Roman" w:cs="Times New Roman"/>
                <w:sz w:val="24"/>
                <w:szCs w:val="20"/>
              </w:rPr>
              <w:t>Шепелева Т.А.</w:t>
            </w:r>
          </w:p>
        </w:tc>
      </w:tr>
      <w:tr w:rsidR="004A3820" w:rsidRPr="006F6360" w:rsidTr="004A3820">
        <w:trPr>
          <w:trHeight w:val="695"/>
        </w:trPr>
        <w:tc>
          <w:tcPr>
            <w:tcW w:w="0" w:type="auto"/>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w:t>
            </w:r>
          </w:p>
        </w:tc>
        <w:tc>
          <w:tcPr>
            <w:tcW w:w="2175" w:type="dxa"/>
            <w:tcBorders>
              <w:top w:val="single" w:sz="4" w:space="0" w:color="auto"/>
              <w:left w:val="single" w:sz="4" w:space="0" w:color="auto"/>
              <w:bottom w:val="single" w:sz="4" w:space="0" w:color="auto"/>
              <w:right w:val="single" w:sz="4" w:space="0" w:color="auto"/>
            </w:tcBorders>
            <w:vAlign w:val="center"/>
            <w:hideMark/>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29</w:t>
            </w:r>
          </w:p>
        </w:tc>
        <w:tc>
          <w:tcPr>
            <w:tcW w:w="1246" w:type="dxa"/>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r>
      <w:tr w:rsidR="004A3820" w:rsidRPr="006F6360" w:rsidTr="004A3820">
        <w:trPr>
          <w:trHeight w:val="683"/>
        </w:trPr>
        <w:tc>
          <w:tcPr>
            <w:tcW w:w="0" w:type="auto"/>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szCs w:val="20"/>
                <w:lang w:val="en-US"/>
              </w:rPr>
            </w:pPr>
            <w:r w:rsidRPr="006F6360">
              <w:rPr>
                <w:rFonts w:ascii="Times New Roman" w:eastAsia="Calibri" w:hAnsi="Times New Roman" w:cs="Times New Roman"/>
                <w:szCs w:val="20"/>
                <w:lang w:val="en-US"/>
              </w:rPr>
              <w:t>2</w:t>
            </w:r>
          </w:p>
        </w:tc>
        <w:tc>
          <w:tcPr>
            <w:tcW w:w="2175" w:type="dxa"/>
            <w:tcBorders>
              <w:top w:val="single" w:sz="4" w:space="0" w:color="auto"/>
              <w:left w:val="single" w:sz="4" w:space="0" w:color="auto"/>
              <w:bottom w:val="single" w:sz="4" w:space="0" w:color="auto"/>
              <w:right w:val="single" w:sz="4" w:space="0" w:color="auto"/>
            </w:tcBorders>
            <w:vAlign w:val="center"/>
            <w:hideMark/>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22</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r>
      <w:tr w:rsidR="004A3820" w:rsidRPr="006F6360" w:rsidTr="004A3820">
        <w:trPr>
          <w:trHeight w:val="513"/>
        </w:trPr>
        <w:tc>
          <w:tcPr>
            <w:tcW w:w="0" w:type="auto"/>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3</w:t>
            </w:r>
          </w:p>
        </w:tc>
        <w:tc>
          <w:tcPr>
            <w:tcW w:w="2175" w:type="dxa"/>
            <w:tcBorders>
              <w:top w:val="single" w:sz="4" w:space="0" w:color="auto"/>
              <w:left w:val="single" w:sz="4" w:space="0" w:color="auto"/>
              <w:bottom w:val="single" w:sz="4" w:space="0" w:color="auto"/>
              <w:right w:val="single" w:sz="4" w:space="0" w:color="auto"/>
            </w:tcBorders>
            <w:vAlign w:val="center"/>
            <w:hideMark/>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136</w:t>
            </w:r>
          </w:p>
        </w:tc>
        <w:tc>
          <w:tcPr>
            <w:tcW w:w="1246" w:type="dxa"/>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r>
      <w:tr w:rsidR="004A3820" w:rsidRPr="006F6360" w:rsidTr="004A3820">
        <w:trPr>
          <w:trHeight w:val="343"/>
        </w:trPr>
        <w:tc>
          <w:tcPr>
            <w:tcW w:w="0" w:type="auto"/>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4</w:t>
            </w:r>
          </w:p>
        </w:tc>
        <w:tc>
          <w:tcPr>
            <w:tcW w:w="2175" w:type="dxa"/>
            <w:tcBorders>
              <w:top w:val="single" w:sz="4" w:space="0" w:color="auto"/>
              <w:left w:val="single" w:sz="4" w:space="0" w:color="auto"/>
              <w:bottom w:val="single" w:sz="4" w:space="0" w:color="auto"/>
              <w:right w:val="single" w:sz="4" w:space="0" w:color="auto"/>
            </w:tcBorders>
            <w:vAlign w:val="center"/>
            <w:hideMark/>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225</w:t>
            </w:r>
          </w:p>
        </w:tc>
        <w:tc>
          <w:tcPr>
            <w:tcW w:w="1246" w:type="dxa"/>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61251F">
              <w:rPr>
                <w:rFonts w:ascii="Times New Roman" w:eastAsia="Calibri" w:hAnsi="Times New Roman" w:cs="Times New Roman"/>
              </w:rPr>
              <w:t>Допустить и признать участником конкурса</w:t>
            </w:r>
          </w:p>
        </w:tc>
      </w:tr>
      <w:tr w:rsidR="00567B8B" w:rsidTr="004A3820">
        <w:trPr>
          <w:trHeight w:val="457"/>
        </w:trPr>
        <w:tc>
          <w:tcPr>
            <w:tcW w:w="0" w:type="auto"/>
            <w:tcBorders>
              <w:top w:val="single" w:sz="4" w:space="0" w:color="auto"/>
              <w:left w:val="single" w:sz="4" w:space="0" w:color="auto"/>
              <w:bottom w:val="single" w:sz="4" w:space="0" w:color="auto"/>
              <w:right w:val="single" w:sz="4" w:space="0" w:color="auto"/>
            </w:tcBorders>
            <w:vAlign w:val="center"/>
            <w:hideMark/>
          </w:tcPr>
          <w:p w:rsidR="00567B8B" w:rsidRPr="006F6360" w:rsidRDefault="00567B8B" w:rsidP="00EE4E97">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5</w:t>
            </w:r>
          </w:p>
        </w:tc>
        <w:tc>
          <w:tcPr>
            <w:tcW w:w="2175" w:type="dxa"/>
            <w:tcBorders>
              <w:top w:val="single" w:sz="4" w:space="0" w:color="auto"/>
              <w:left w:val="single" w:sz="4" w:space="0" w:color="auto"/>
              <w:bottom w:val="single" w:sz="4" w:space="0" w:color="auto"/>
              <w:right w:val="single" w:sz="4" w:space="0" w:color="auto"/>
            </w:tcBorders>
            <w:vAlign w:val="center"/>
            <w:hideMark/>
          </w:tcPr>
          <w:p w:rsidR="00567B8B" w:rsidRPr="00971DFB" w:rsidRDefault="00567B8B" w:rsidP="00EE4E97">
            <w:pPr>
              <w:spacing w:after="0" w:line="240" w:lineRule="auto"/>
              <w:jc w:val="center"/>
              <w:rPr>
                <w:rFonts w:ascii="Times New Roman" w:eastAsia="Calibri" w:hAnsi="Times New Roman" w:cs="Times New Roman"/>
                <w:b/>
              </w:rPr>
            </w:pPr>
            <w:r>
              <w:rPr>
                <w:rFonts w:ascii="Times New Roman" w:eastAsia="Calibri" w:hAnsi="Times New Roman" w:cs="Times New Roman"/>
                <w:b/>
              </w:rPr>
              <w:t>236</w:t>
            </w:r>
          </w:p>
        </w:tc>
        <w:tc>
          <w:tcPr>
            <w:tcW w:w="1246" w:type="dxa"/>
            <w:tcBorders>
              <w:top w:val="single" w:sz="4" w:space="0" w:color="auto"/>
              <w:left w:val="single" w:sz="4" w:space="0" w:color="auto"/>
              <w:bottom w:val="single" w:sz="4" w:space="0" w:color="auto"/>
              <w:right w:val="single" w:sz="4" w:space="0" w:color="auto"/>
            </w:tcBorders>
            <w:hideMark/>
          </w:tcPr>
          <w:p w:rsidR="00567B8B" w:rsidRDefault="00567B8B" w:rsidP="00EE4E97">
            <w:pPr>
              <w:spacing w:after="0" w:line="240" w:lineRule="auto"/>
              <w:jc w:val="center"/>
            </w:pPr>
            <w:r w:rsidRPr="00C84D3C">
              <w:rPr>
                <w:rFonts w:ascii="Times New Roman" w:hAnsi="Times New Roman" w:cs="Times New Roman"/>
                <w:sz w:val="24"/>
                <w:szCs w:val="24"/>
              </w:rPr>
              <w:t>Отказать в допуске</w:t>
            </w:r>
          </w:p>
        </w:tc>
        <w:tc>
          <w:tcPr>
            <w:tcW w:w="0" w:type="auto"/>
            <w:tcBorders>
              <w:top w:val="single" w:sz="4" w:space="0" w:color="auto"/>
              <w:left w:val="single" w:sz="4" w:space="0" w:color="auto"/>
              <w:bottom w:val="single" w:sz="4" w:space="0" w:color="auto"/>
              <w:right w:val="single" w:sz="4" w:space="0" w:color="auto"/>
            </w:tcBorders>
          </w:tcPr>
          <w:p w:rsidR="00567B8B" w:rsidRDefault="00567B8B" w:rsidP="00EE4E97">
            <w:pPr>
              <w:spacing w:after="0" w:line="240" w:lineRule="auto"/>
              <w:jc w:val="center"/>
            </w:pPr>
            <w:r w:rsidRPr="00C84D3C">
              <w:rPr>
                <w:rFonts w:ascii="Times New Roman" w:hAnsi="Times New Roman" w:cs="Times New Roman"/>
                <w:sz w:val="24"/>
                <w:szCs w:val="24"/>
              </w:rPr>
              <w:t>Отказать в допуске</w:t>
            </w:r>
          </w:p>
        </w:tc>
        <w:tc>
          <w:tcPr>
            <w:tcW w:w="0" w:type="auto"/>
            <w:tcBorders>
              <w:top w:val="single" w:sz="4" w:space="0" w:color="auto"/>
              <w:left w:val="single" w:sz="4" w:space="0" w:color="auto"/>
              <w:bottom w:val="single" w:sz="4" w:space="0" w:color="auto"/>
              <w:right w:val="single" w:sz="4" w:space="0" w:color="auto"/>
            </w:tcBorders>
          </w:tcPr>
          <w:p w:rsidR="00567B8B" w:rsidRDefault="00567B8B" w:rsidP="00EE4E97">
            <w:pPr>
              <w:spacing w:after="0" w:line="240" w:lineRule="auto"/>
              <w:jc w:val="center"/>
            </w:pPr>
            <w:r w:rsidRPr="00C84D3C">
              <w:rPr>
                <w:rFonts w:ascii="Times New Roman" w:hAnsi="Times New Roman" w:cs="Times New Roman"/>
                <w:sz w:val="24"/>
                <w:szCs w:val="24"/>
              </w:rPr>
              <w:t>Отказать в допуске</w:t>
            </w:r>
          </w:p>
        </w:tc>
        <w:tc>
          <w:tcPr>
            <w:tcW w:w="0" w:type="auto"/>
            <w:tcBorders>
              <w:top w:val="single" w:sz="4" w:space="0" w:color="auto"/>
              <w:left w:val="single" w:sz="4" w:space="0" w:color="auto"/>
              <w:bottom w:val="single" w:sz="4" w:space="0" w:color="auto"/>
              <w:right w:val="single" w:sz="4" w:space="0" w:color="auto"/>
            </w:tcBorders>
          </w:tcPr>
          <w:p w:rsidR="00567B8B" w:rsidRDefault="00567B8B" w:rsidP="00EE4E97">
            <w:pPr>
              <w:spacing w:after="0" w:line="240" w:lineRule="auto"/>
              <w:jc w:val="center"/>
            </w:pPr>
            <w:r w:rsidRPr="00C84D3C">
              <w:rPr>
                <w:rFonts w:ascii="Times New Roman" w:hAnsi="Times New Roman" w:cs="Times New Roman"/>
                <w:sz w:val="24"/>
                <w:szCs w:val="24"/>
              </w:rPr>
              <w:t>Отказать в допуске</w:t>
            </w:r>
          </w:p>
        </w:tc>
        <w:tc>
          <w:tcPr>
            <w:tcW w:w="0" w:type="auto"/>
            <w:tcBorders>
              <w:top w:val="single" w:sz="4" w:space="0" w:color="auto"/>
              <w:left w:val="single" w:sz="4" w:space="0" w:color="auto"/>
              <w:bottom w:val="single" w:sz="4" w:space="0" w:color="auto"/>
              <w:right w:val="single" w:sz="4" w:space="0" w:color="auto"/>
            </w:tcBorders>
          </w:tcPr>
          <w:p w:rsidR="00567B8B" w:rsidRDefault="00567B8B" w:rsidP="00EE4E97">
            <w:pPr>
              <w:spacing w:after="0" w:line="240" w:lineRule="auto"/>
              <w:jc w:val="center"/>
            </w:pPr>
            <w:r w:rsidRPr="00C84D3C">
              <w:rPr>
                <w:rFonts w:ascii="Times New Roman" w:hAnsi="Times New Roman" w:cs="Times New Roman"/>
                <w:sz w:val="24"/>
                <w:szCs w:val="24"/>
              </w:rPr>
              <w:t>Отказать в допуске</w:t>
            </w:r>
          </w:p>
        </w:tc>
        <w:tc>
          <w:tcPr>
            <w:tcW w:w="0" w:type="auto"/>
            <w:tcBorders>
              <w:top w:val="single" w:sz="4" w:space="0" w:color="auto"/>
              <w:left w:val="single" w:sz="4" w:space="0" w:color="auto"/>
              <w:bottom w:val="single" w:sz="4" w:space="0" w:color="auto"/>
              <w:right w:val="single" w:sz="4" w:space="0" w:color="auto"/>
            </w:tcBorders>
          </w:tcPr>
          <w:p w:rsidR="00567B8B" w:rsidRDefault="004A3820" w:rsidP="004A3820">
            <w:pPr>
              <w:spacing w:after="0" w:line="240" w:lineRule="auto"/>
            </w:pPr>
            <w:r w:rsidRPr="00C84D3C">
              <w:rPr>
                <w:rFonts w:ascii="Times New Roman" w:hAnsi="Times New Roman" w:cs="Times New Roman"/>
                <w:sz w:val="24"/>
                <w:szCs w:val="24"/>
              </w:rPr>
              <w:t>Отказать в допуске</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6</w:t>
            </w:r>
          </w:p>
        </w:tc>
        <w:tc>
          <w:tcPr>
            <w:tcW w:w="2175" w:type="dxa"/>
            <w:tcBorders>
              <w:top w:val="single" w:sz="4" w:space="0" w:color="auto"/>
              <w:left w:val="single" w:sz="4" w:space="0" w:color="auto"/>
              <w:bottom w:val="single" w:sz="4" w:space="0" w:color="auto"/>
              <w:right w:val="single" w:sz="4" w:space="0" w:color="auto"/>
            </w:tcBorders>
            <w:vAlign w:val="center"/>
            <w:hideMark/>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19</w:t>
            </w:r>
          </w:p>
        </w:tc>
        <w:tc>
          <w:tcPr>
            <w:tcW w:w="1246" w:type="dxa"/>
            <w:tcBorders>
              <w:top w:val="single" w:sz="4" w:space="0" w:color="auto"/>
              <w:left w:val="single" w:sz="4" w:space="0" w:color="auto"/>
              <w:bottom w:val="single" w:sz="4" w:space="0" w:color="auto"/>
              <w:right w:val="single" w:sz="4" w:space="0" w:color="auto"/>
            </w:tcBorders>
            <w:vAlign w:val="center"/>
            <w:hideMark/>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w:t>
            </w:r>
            <w:r w:rsidRPr="006F6360">
              <w:rPr>
                <w:rFonts w:ascii="Times New Roman" w:eastAsia="Calibri" w:hAnsi="Times New Roman" w:cs="Times New Roman"/>
              </w:rPr>
              <w:lastRenderedPageBreak/>
              <w:t>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lastRenderedPageBreak/>
              <w:t xml:space="preserve">Допустить и признать </w:t>
            </w:r>
            <w:r w:rsidRPr="006F6360">
              <w:rPr>
                <w:rFonts w:ascii="Times New Roman" w:eastAsia="Calibri" w:hAnsi="Times New Roman" w:cs="Times New Roman"/>
              </w:rPr>
              <w:lastRenderedPageBreak/>
              <w:t>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lastRenderedPageBreak/>
              <w:t xml:space="preserve">Допустить и признать </w:t>
            </w:r>
            <w:r w:rsidRPr="006F6360">
              <w:rPr>
                <w:rFonts w:ascii="Times New Roman" w:eastAsia="Calibri" w:hAnsi="Times New Roman" w:cs="Times New Roman"/>
              </w:rPr>
              <w:lastRenderedPageBreak/>
              <w:t>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lastRenderedPageBreak/>
              <w:t xml:space="preserve">Допустить и признать </w:t>
            </w:r>
            <w:r w:rsidRPr="006F6360">
              <w:rPr>
                <w:rFonts w:ascii="Times New Roman" w:eastAsia="Calibri" w:hAnsi="Times New Roman" w:cs="Times New Roman"/>
              </w:rPr>
              <w:lastRenderedPageBreak/>
              <w:t>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lastRenderedPageBreak/>
              <w:t xml:space="preserve">Допустить и признать </w:t>
            </w:r>
            <w:r w:rsidRPr="006F6360">
              <w:rPr>
                <w:rFonts w:ascii="Times New Roman" w:eastAsia="Calibri" w:hAnsi="Times New Roman" w:cs="Times New Roman"/>
              </w:rPr>
              <w:lastRenderedPageBreak/>
              <w:t>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lastRenderedPageBreak/>
              <w:t xml:space="preserve">Допустить и признать </w:t>
            </w:r>
            <w:r w:rsidRPr="00F062C7">
              <w:rPr>
                <w:rFonts w:ascii="Times New Roman" w:eastAsia="Calibri" w:hAnsi="Times New Roman" w:cs="Times New Roman"/>
              </w:rPr>
              <w:lastRenderedPageBreak/>
              <w:t>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lastRenderedPageBreak/>
              <w:t>7</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213</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8</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222</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9</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50</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10</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238</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586"/>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11</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247</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12</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173</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13</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249</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 xml:space="preserve">Допустить и признать участником </w:t>
            </w:r>
            <w:r w:rsidRPr="00F062C7">
              <w:rPr>
                <w:rFonts w:ascii="Times New Roman" w:eastAsia="Calibri" w:hAnsi="Times New Roman" w:cs="Times New Roman"/>
              </w:rPr>
              <w:lastRenderedPageBreak/>
              <w:t>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lastRenderedPageBreak/>
              <w:t>14</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80</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15</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47</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16</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58</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17</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237</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18</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187</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19</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224</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t>20</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207</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r w:rsidR="004A3820" w:rsidRPr="006F6360" w:rsidTr="004A3820">
        <w:trPr>
          <w:trHeight w:val="70"/>
        </w:trPr>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szCs w:val="20"/>
              </w:rPr>
            </w:pPr>
            <w:r w:rsidRPr="006F6360">
              <w:rPr>
                <w:rFonts w:ascii="Times New Roman" w:eastAsia="Calibri" w:hAnsi="Times New Roman" w:cs="Times New Roman"/>
                <w:szCs w:val="20"/>
              </w:rPr>
              <w:lastRenderedPageBreak/>
              <w:t>21</w:t>
            </w:r>
          </w:p>
        </w:tc>
        <w:tc>
          <w:tcPr>
            <w:tcW w:w="2175" w:type="dxa"/>
            <w:tcBorders>
              <w:top w:val="single" w:sz="4" w:space="0" w:color="auto"/>
              <w:left w:val="single" w:sz="4" w:space="0" w:color="auto"/>
              <w:bottom w:val="single" w:sz="4" w:space="0" w:color="auto"/>
              <w:right w:val="single" w:sz="4" w:space="0" w:color="auto"/>
            </w:tcBorders>
            <w:vAlign w:val="center"/>
          </w:tcPr>
          <w:p w:rsidR="004A3820" w:rsidRPr="00971DFB" w:rsidRDefault="004A3820" w:rsidP="004A3820">
            <w:pPr>
              <w:spacing w:after="0" w:line="240" w:lineRule="auto"/>
              <w:jc w:val="center"/>
              <w:rPr>
                <w:rFonts w:ascii="Times New Roman" w:eastAsia="Calibri" w:hAnsi="Times New Roman" w:cs="Times New Roman"/>
                <w:b/>
              </w:rPr>
            </w:pPr>
            <w:r>
              <w:rPr>
                <w:rFonts w:ascii="Times New Roman" w:eastAsia="Calibri" w:hAnsi="Times New Roman" w:cs="Times New Roman"/>
                <w:b/>
              </w:rPr>
              <w:t>150</w:t>
            </w:r>
          </w:p>
        </w:tc>
        <w:tc>
          <w:tcPr>
            <w:tcW w:w="1246" w:type="dxa"/>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4A3820" w:rsidRPr="006F6360" w:rsidRDefault="004A3820" w:rsidP="004A3820">
            <w:pPr>
              <w:spacing w:after="0" w:line="240" w:lineRule="auto"/>
              <w:jc w:val="center"/>
              <w:rPr>
                <w:rFonts w:ascii="Times New Roman" w:eastAsia="Calibri" w:hAnsi="Times New Roman" w:cs="Times New Roman"/>
              </w:rPr>
            </w:pPr>
            <w:r w:rsidRPr="006F6360">
              <w:rPr>
                <w:rFonts w:ascii="Times New Roman" w:eastAsia="Calibri" w:hAnsi="Times New Roman" w:cs="Times New Roman"/>
              </w:rPr>
              <w:t>Допустить и признать участником конкурса</w:t>
            </w:r>
          </w:p>
        </w:tc>
        <w:tc>
          <w:tcPr>
            <w:tcW w:w="0" w:type="auto"/>
            <w:tcBorders>
              <w:top w:val="single" w:sz="4" w:space="0" w:color="auto"/>
              <w:left w:val="single" w:sz="4" w:space="0" w:color="auto"/>
              <w:bottom w:val="single" w:sz="4" w:space="0" w:color="auto"/>
              <w:right w:val="single" w:sz="4" w:space="0" w:color="auto"/>
            </w:tcBorders>
          </w:tcPr>
          <w:p w:rsidR="004A3820" w:rsidRDefault="004A3820" w:rsidP="004A3820">
            <w:r w:rsidRPr="00F062C7">
              <w:rPr>
                <w:rFonts w:ascii="Times New Roman" w:eastAsia="Calibri" w:hAnsi="Times New Roman" w:cs="Times New Roman"/>
              </w:rPr>
              <w:t>Допустить и признать участником конкурса</w:t>
            </w:r>
          </w:p>
        </w:tc>
      </w:tr>
    </w:tbl>
    <w:p w:rsidR="00B029B6" w:rsidRDefault="00B029B6" w:rsidP="00EE4E97">
      <w:pPr>
        <w:spacing w:after="0" w:line="240" w:lineRule="auto"/>
        <w:jc w:val="both"/>
        <w:rPr>
          <w:rFonts w:ascii="Times New Roman" w:eastAsia="Times New Roman" w:hAnsi="Times New Roman" w:cs="Times New Roman"/>
          <w:sz w:val="28"/>
          <w:szCs w:val="28"/>
          <w:lang w:eastAsia="ru-RU"/>
        </w:rPr>
      </w:pPr>
    </w:p>
    <w:p w:rsidR="00B029B6" w:rsidRPr="00C0646A" w:rsidRDefault="00B029B6" w:rsidP="00B029B6">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 xml:space="preserve">5. Решение, принятое единой комиссией </w:t>
      </w:r>
      <w:r w:rsidRPr="00C0646A">
        <w:rPr>
          <w:rFonts w:ascii="Times New Roman" w:eastAsia="Times New Roman" w:hAnsi="Times New Roman" w:cs="Times New Roman"/>
          <w:b/>
          <w:sz w:val="28"/>
          <w:szCs w:val="28"/>
          <w:lang w:eastAsia="ru-RU"/>
        </w:rPr>
        <w:t>по результатам рассмотрения вторых частей заявок</w:t>
      </w:r>
      <w:r w:rsidRPr="00C0646A">
        <w:rPr>
          <w:rFonts w:ascii="Times New Roman" w:eastAsia="Times New Roman" w:hAnsi="Times New Roman" w:cs="Times New Roman"/>
          <w:sz w:val="28"/>
          <w:szCs w:val="28"/>
          <w:lang w:eastAsia="ru-RU"/>
        </w:rPr>
        <w:t xml:space="preserve"> на участие в конкурсе (протокол от </w:t>
      </w:r>
      <w:r w:rsidR="005E2325">
        <w:rPr>
          <w:rFonts w:ascii="Times New Roman" w:eastAsia="Times New Roman" w:hAnsi="Times New Roman" w:cs="Times New Roman"/>
          <w:sz w:val="28"/>
          <w:szCs w:val="28"/>
          <w:lang w:eastAsia="ru-RU"/>
        </w:rPr>
        <w:t>08</w:t>
      </w:r>
      <w:r w:rsidRPr="00783DB2">
        <w:rPr>
          <w:rFonts w:ascii="Times New Roman" w:eastAsia="Times New Roman" w:hAnsi="Times New Roman" w:cs="Times New Roman"/>
          <w:sz w:val="28"/>
          <w:szCs w:val="28"/>
          <w:lang w:eastAsia="ru-RU"/>
        </w:rPr>
        <w:t>.</w:t>
      </w:r>
      <w:r w:rsidR="005E2325">
        <w:rPr>
          <w:rFonts w:ascii="Times New Roman" w:eastAsia="Times New Roman" w:hAnsi="Times New Roman" w:cs="Times New Roman"/>
          <w:sz w:val="28"/>
          <w:szCs w:val="28"/>
          <w:lang w:eastAsia="ru-RU"/>
        </w:rPr>
        <w:t>1</w:t>
      </w:r>
      <w:r w:rsidRPr="00783DB2">
        <w:rPr>
          <w:rFonts w:ascii="Times New Roman" w:eastAsia="Times New Roman" w:hAnsi="Times New Roman" w:cs="Times New Roman"/>
          <w:sz w:val="28"/>
          <w:szCs w:val="28"/>
          <w:lang w:eastAsia="ru-RU"/>
        </w:rPr>
        <w:t>0.2020 № 2020/</w:t>
      </w:r>
      <w:r w:rsidR="005E2325">
        <w:rPr>
          <w:rFonts w:ascii="Times New Roman" w:eastAsia="Times New Roman" w:hAnsi="Times New Roman" w:cs="Times New Roman"/>
          <w:sz w:val="28"/>
          <w:szCs w:val="28"/>
          <w:lang w:eastAsia="ru-RU"/>
        </w:rPr>
        <w:t>78</w:t>
      </w:r>
      <w:r w:rsidRPr="00783DB2">
        <w:rPr>
          <w:rFonts w:ascii="Times New Roman" w:eastAsia="Times New Roman" w:hAnsi="Times New Roman" w:cs="Times New Roman"/>
          <w:sz w:val="28"/>
          <w:szCs w:val="28"/>
          <w:lang w:eastAsia="ru-RU"/>
        </w:rPr>
        <w:t>-ЭК</w:t>
      </w:r>
      <w:r w:rsidRPr="00C0646A">
        <w:rPr>
          <w:rFonts w:ascii="Times New Roman" w:eastAsia="Times New Roman" w:hAnsi="Times New Roman" w:cs="Times New Roman"/>
          <w:sz w:val="28"/>
          <w:szCs w:val="28"/>
          <w:lang w:eastAsia="ru-RU"/>
        </w:rPr>
        <w:t>):</w:t>
      </w:r>
    </w:p>
    <w:p w:rsidR="00B029B6" w:rsidRPr="00C8579A" w:rsidRDefault="00B029B6" w:rsidP="00B029B6">
      <w:pPr>
        <w:spacing w:after="0" w:line="240" w:lineRule="auto"/>
        <w:ind w:firstLine="851"/>
        <w:jc w:val="both"/>
        <w:rPr>
          <w:rFonts w:ascii="Times New Roman" w:eastAsia="Times New Roman" w:hAnsi="Times New Roman" w:cs="Times New Roman"/>
          <w:sz w:val="16"/>
          <w:szCs w:val="16"/>
          <w:lang w:eastAsia="ru-RU"/>
        </w:rPr>
      </w:pPr>
    </w:p>
    <w:p w:rsidR="005E2325" w:rsidRDefault="00B029B6" w:rsidP="00B029B6">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 xml:space="preserve">5.1. </w:t>
      </w:r>
      <w:r w:rsidR="00322FB9" w:rsidRPr="00FB3D40">
        <w:rPr>
          <w:rFonts w:ascii="Times New Roman" w:hAnsi="Times New Roman" w:cs="Times New Roman"/>
          <w:color w:val="000000"/>
          <w:sz w:val="28"/>
          <w:szCs w:val="28"/>
          <w:shd w:val="clear" w:color="auto" w:fill="FFFFFF"/>
        </w:rPr>
        <w:t>Признать</w:t>
      </w:r>
      <w:r w:rsidR="00322FB9" w:rsidRPr="007C7777">
        <w:rPr>
          <w:rFonts w:ascii="Times New Roman" w:eastAsia="Times New Roman" w:hAnsi="Times New Roman" w:cs="Times New Roman"/>
          <w:sz w:val="28"/>
          <w:szCs w:val="28"/>
          <w:lang w:eastAsia="ru-RU"/>
        </w:rPr>
        <w:t xml:space="preserve"> </w:t>
      </w:r>
      <w:r w:rsidR="00322FB9">
        <w:rPr>
          <w:rFonts w:ascii="Times New Roman" w:eastAsia="Times New Roman" w:hAnsi="Times New Roman" w:cs="Times New Roman"/>
          <w:sz w:val="28"/>
          <w:szCs w:val="28"/>
          <w:lang w:eastAsia="ru-RU"/>
        </w:rPr>
        <w:t>заявку на участие в конкурсе, поданную участником</w:t>
      </w:r>
      <w:r w:rsidR="00322FB9" w:rsidRPr="00351973">
        <w:rPr>
          <w:rFonts w:ascii="Times New Roman" w:eastAsia="Times New Roman" w:hAnsi="Times New Roman" w:cs="Times New Roman"/>
          <w:sz w:val="28"/>
          <w:szCs w:val="28"/>
          <w:lang w:eastAsia="ru-RU"/>
        </w:rPr>
        <w:t xml:space="preserve"> конкурса</w:t>
      </w:r>
      <w:r w:rsidR="00322FB9">
        <w:rPr>
          <w:rFonts w:ascii="Times New Roman" w:eastAsia="Times New Roman" w:hAnsi="Times New Roman" w:cs="Times New Roman"/>
          <w:sz w:val="28"/>
          <w:szCs w:val="28"/>
          <w:lang w:eastAsia="ru-RU"/>
        </w:rPr>
        <w:t xml:space="preserve"> </w:t>
      </w:r>
      <w:r w:rsidR="00322FB9">
        <w:rPr>
          <w:rStyle w:val="a5"/>
          <w:rFonts w:ascii="Times New Roman" w:hAnsi="Times New Roman" w:cs="Times New Roman"/>
          <w:color w:val="000000"/>
          <w:sz w:val="28"/>
          <w:szCs w:val="28"/>
        </w:rPr>
        <w:t xml:space="preserve">ЧОУ ДПО </w:t>
      </w:r>
      <w:r w:rsidR="00322FB9" w:rsidRPr="00E02F4B">
        <w:rPr>
          <w:rStyle w:val="a5"/>
          <w:rFonts w:ascii="Times New Roman" w:hAnsi="Times New Roman" w:cs="Times New Roman"/>
          <w:color w:val="000000"/>
          <w:sz w:val="28"/>
          <w:szCs w:val="28"/>
          <w:bdr w:val="none" w:sz="0" w:space="0" w:color="auto" w:frame="1"/>
        </w:rPr>
        <w:t>"ИНСТИТУТ РАЗВИТИЕ 2000"</w:t>
      </w:r>
      <w:r w:rsidR="00322FB9">
        <w:rPr>
          <w:rFonts w:ascii="Times New Roman" w:hAnsi="Times New Roman" w:cs="Times New Roman"/>
          <w:b/>
          <w:color w:val="000000"/>
          <w:sz w:val="20"/>
          <w:szCs w:val="20"/>
          <w:shd w:val="clear" w:color="auto" w:fill="F8F8F8"/>
        </w:rPr>
        <w:t> </w:t>
      </w:r>
      <w:r w:rsidR="00322FB9" w:rsidRPr="00EF4791">
        <w:rPr>
          <w:rFonts w:ascii="Times New Roman" w:eastAsia="Times New Roman" w:hAnsi="Times New Roman" w:cs="Times New Roman"/>
          <w:sz w:val="28"/>
          <w:szCs w:val="28"/>
          <w:lang w:eastAsia="ru-RU"/>
        </w:rPr>
        <w:t xml:space="preserve">(идентификационный номер заявки – </w:t>
      </w:r>
      <w:r w:rsidR="00322FB9">
        <w:rPr>
          <w:rStyle w:val="a5"/>
          <w:rFonts w:ascii="Times New Roman" w:hAnsi="Times New Roman" w:cs="Times New Roman"/>
          <w:color w:val="000000"/>
          <w:sz w:val="28"/>
          <w:szCs w:val="28"/>
        </w:rPr>
        <w:t>225</w:t>
      </w:r>
      <w:r w:rsidR="00322FB9">
        <w:rPr>
          <w:rFonts w:ascii="Times New Roman" w:eastAsia="Times New Roman" w:hAnsi="Times New Roman" w:cs="Times New Roman"/>
          <w:sz w:val="28"/>
          <w:szCs w:val="28"/>
          <w:lang w:eastAsia="ru-RU"/>
        </w:rPr>
        <w:t>),</w:t>
      </w:r>
      <w:r w:rsidR="00322FB9" w:rsidRPr="00FB3D40">
        <w:rPr>
          <w:rFonts w:ascii="Times New Roman" w:hAnsi="Times New Roman" w:cs="Times New Roman"/>
          <w:color w:val="000000"/>
          <w:sz w:val="28"/>
          <w:szCs w:val="28"/>
          <w:shd w:val="clear" w:color="auto" w:fill="FFFFFF"/>
        </w:rPr>
        <w:t xml:space="preserve"> не соответствующей требованиям, установленным конкурсной документацией</w:t>
      </w:r>
      <w:r w:rsidR="00322FB9">
        <w:rPr>
          <w:rFonts w:ascii="Times New Roman" w:hAnsi="Times New Roman" w:cs="Times New Roman"/>
          <w:color w:val="000000"/>
          <w:sz w:val="28"/>
          <w:szCs w:val="28"/>
          <w:shd w:val="clear" w:color="auto" w:fill="FFFFFF"/>
        </w:rPr>
        <w:t>,</w:t>
      </w:r>
      <w:r w:rsidR="00322FB9" w:rsidRPr="00FB3D40">
        <w:rPr>
          <w:rFonts w:ascii="Times New Roman" w:eastAsia="Times New Roman" w:hAnsi="Times New Roman" w:cs="Times New Roman"/>
          <w:sz w:val="28"/>
          <w:szCs w:val="28"/>
          <w:lang w:eastAsia="ru-RU"/>
        </w:rPr>
        <w:t xml:space="preserve"> </w:t>
      </w:r>
      <w:r w:rsidR="00322FB9" w:rsidRPr="00AC7C4C">
        <w:rPr>
          <w:rFonts w:ascii="Times New Roman" w:eastAsia="Times New Roman" w:hAnsi="Times New Roman" w:cs="Times New Roman"/>
          <w:sz w:val="28"/>
          <w:szCs w:val="28"/>
          <w:lang w:eastAsia="ru-RU"/>
        </w:rPr>
        <w:t>на основании пункта 1</w:t>
      </w:r>
      <w:r w:rsidR="00322FB9">
        <w:rPr>
          <w:rFonts w:ascii="Times New Roman" w:eastAsia="Times New Roman" w:hAnsi="Times New Roman" w:cs="Times New Roman"/>
          <w:sz w:val="28"/>
          <w:szCs w:val="28"/>
          <w:lang w:eastAsia="ru-RU"/>
        </w:rPr>
        <w:t>) части 4 статьи 54.7 Закон</w:t>
      </w:r>
      <w:proofErr w:type="gramStart"/>
      <w:r w:rsidR="00322FB9">
        <w:rPr>
          <w:rFonts w:ascii="Times New Roman" w:eastAsia="Times New Roman" w:hAnsi="Times New Roman" w:cs="Times New Roman"/>
          <w:sz w:val="28"/>
          <w:szCs w:val="28"/>
          <w:lang w:eastAsia="ru-RU"/>
        </w:rPr>
        <w:t>а-</w:t>
      </w:r>
      <w:proofErr w:type="gramEnd"/>
      <w:r w:rsidR="00322FB9">
        <w:rPr>
          <w:rFonts w:ascii="Times New Roman" w:eastAsia="Times New Roman" w:hAnsi="Times New Roman" w:cs="Times New Roman"/>
          <w:sz w:val="28"/>
          <w:szCs w:val="28"/>
          <w:lang w:eastAsia="ru-RU"/>
        </w:rPr>
        <w:t xml:space="preserve"> </w:t>
      </w:r>
      <w:r w:rsidR="00322FB9" w:rsidRPr="00AC7C4C">
        <w:rPr>
          <w:rFonts w:ascii="Times New Roman" w:eastAsia="Times New Roman" w:hAnsi="Times New Roman" w:cs="Times New Roman"/>
          <w:sz w:val="28"/>
          <w:szCs w:val="28"/>
          <w:lang w:eastAsia="ru-RU"/>
        </w:rPr>
        <w:t>в связи с непредставлением документов и информации, требуемых конкурсной документацией (п.п.2) пункта 8.4 статьи 8 конкурсной документации</w:t>
      </w:r>
      <w:r w:rsidR="00322FB9">
        <w:rPr>
          <w:rFonts w:ascii="Times New Roman" w:eastAsia="Times New Roman" w:hAnsi="Times New Roman" w:cs="Times New Roman"/>
          <w:sz w:val="28"/>
          <w:szCs w:val="28"/>
          <w:lang w:eastAsia="ru-RU"/>
        </w:rPr>
        <w:t xml:space="preserve">, в части </w:t>
      </w:r>
      <w:r w:rsidR="00322FB9" w:rsidRPr="0091441F">
        <w:rPr>
          <w:rFonts w:ascii="Times New Roman" w:hAnsi="Times New Roman" w:cs="Times New Roman"/>
          <w:sz w:val="28"/>
          <w:szCs w:val="28"/>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22FB9" w:rsidRPr="0091441F">
        <w:rPr>
          <w:rFonts w:ascii="Times New Roman" w:hAnsi="Times New Roman" w:cs="Times New Roman"/>
          <w:sz w:val="28"/>
          <w:szCs w:val="28"/>
        </w:rPr>
        <w:t>являющихся</w:t>
      </w:r>
      <w:proofErr w:type="gramEnd"/>
      <w:r w:rsidR="00322FB9" w:rsidRPr="0091441F">
        <w:rPr>
          <w:rFonts w:ascii="Times New Roman" w:hAnsi="Times New Roman" w:cs="Times New Roman"/>
          <w:sz w:val="28"/>
          <w:szCs w:val="28"/>
        </w:rPr>
        <w:t xml:space="preserve"> объектом закупки</w:t>
      </w:r>
      <w:r w:rsidR="00322FB9" w:rsidRPr="00AC7C4C">
        <w:rPr>
          <w:rFonts w:ascii="Times New Roman" w:eastAsia="Times New Roman" w:hAnsi="Times New Roman" w:cs="Times New Roman"/>
          <w:sz w:val="28"/>
          <w:szCs w:val="28"/>
          <w:lang w:eastAsia="ru-RU"/>
        </w:rPr>
        <w:t>, а именно: в составе второй части заявки участник не предоставил копию лицензии на право осуществления образовательной деятельности в сфере дополнительного профессионального образования</w:t>
      </w:r>
      <w:r w:rsidR="00322FB9">
        <w:rPr>
          <w:rStyle w:val="a5"/>
          <w:rFonts w:ascii="Times New Roman" w:hAnsi="Times New Roman" w:cs="Times New Roman"/>
          <w:color w:val="000000"/>
          <w:sz w:val="28"/>
          <w:szCs w:val="28"/>
        </w:rPr>
        <w:t>.</w:t>
      </w:r>
      <w:r w:rsidR="005E2325">
        <w:rPr>
          <w:rFonts w:ascii="Times New Roman" w:eastAsia="Times New Roman" w:hAnsi="Times New Roman" w:cs="Times New Roman"/>
          <w:sz w:val="28"/>
          <w:szCs w:val="28"/>
          <w:lang w:eastAsia="ru-RU"/>
        </w:rPr>
        <w:t>.</w:t>
      </w:r>
    </w:p>
    <w:p w:rsidR="00B029B6" w:rsidRPr="005E2325" w:rsidRDefault="00B029B6" w:rsidP="005E2325">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Признать заявки на участие в конкурсе, поданные участниками закупки, соответствующими требованиям, установленным</w:t>
      </w:r>
      <w:r w:rsidR="0004145D">
        <w:rPr>
          <w:rFonts w:ascii="Times New Roman" w:eastAsia="Times New Roman" w:hAnsi="Times New Roman" w:cs="Times New Roman"/>
          <w:sz w:val="28"/>
          <w:szCs w:val="28"/>
          <w:lang w:eastAsia="ru-RU"/>
        </w:rPr>
        <w:t>и</w:t>
      </w:r>
      <w:r w:rsidRPr="00C0646A">
        <w:rPr>
          <w:rFonts w:ascii="Times New Roman" w:eastAsia="Times New Roman" w:hAnsi="Times New Roman" w:cs="Times New Roman"/>
          <w:sz w:val="28"/>
          <w:szCs w:val="28"/>
          <w:lang w:eastAsia="ru-RU"/>
        </w:rPr>
        <w:t xml:space="preserve"> конкурсной документацией:</w:t>
      </w:r>
    </w:p>
    <w:p w:rsidR="00B029B6" w:rsidRPr="00C8579A" w:rsidRDefault="00B029B6" w:rsidP="00B029B6">
      <w:pPr>
        <w:spacing w:after="0" w:line="240" w:lineRule="auto"/>
        <w:ind w:firstLine="851"/>
        <w:jc w:val="both"/>
        <w:rPr>
          <w:rFonts w:ascii="Times New Roman" w:eastAsia="Times New Roman" w:hAnsi="Times New Roman" w:cs="Times New Roman"/>
          <w:sz w:val="16"/>
          <w:szCs w:val="16"/>
          <w:lang w:eastAsia="ru-RU"/>
        </w:rPr>
      </w:pPr>
    </w:p>
    <w:p w:rsidR="005E2325" w:rsidRPr="00EF4791" w:rsidRDefault="005E2325" w:rsidP="005E2325">
      <w:pPr>
        <w:spacing w:after="0" w:line="240" w:lineRule="auto"/>
        <w:jc w:val="both"/>
        <w:rPr>
          <w:rFonts w:ascii="Times New Roman" w:eastAsia="Times New Roman" w:hAnsi="Times New Roman" w:cs="Times New Roman"/>
          <w:sz w:val="28"/>
          <w:szCs w:val="28"/>
          <w:lang w:eastAsia="ru-RU"/>
        </w:rPr>
      </w:pPr>
      <w:r w:rsidRPr="00EF4791">
        <w:rPr>
          <w:rStyle w:val="a5"/>
          <w:rFonts w:ascii="Times New Roman" w:hAnsi="Times New Roman" w:cs="Times New Roman"/>
          <w:color w:val="000000"/>
          <w:sz w:val="28"/>
          <w:szCs w:val="28"/>
        </w:rPr>
        <w:t xml:space="preserve">- </w:t>
      </w:r>
      <w:r>
        <w:rPr>
          <w:rStyle w:val="a5"/>
          <w:rFonts w:ascii="Times New Roman" w:hAnsi="Times New Roman" w:cs="Times New Roman"/>
          <w:color w:val="000000"/>
          <w:sz w:val="28"/>
          <w:szCs w:val="28"/>
        </w:rPr>
        <w:t>АНО ДПО «АПКСМГУ»</w:t>
      </w:r>
      <w:r w:rsidRPr="00EF4791">
        <w:rPr>
          <w:rFonts w:ascii="Times New Roman" w:eastAsia="Calibri" w:hAnsi="Times New Roman" w:cs="Times New Roman"/>
          <w:b/>
          <w:sz w:val="28"/>
          <w:szCs w:val="28"/>
        </w:rPr>
        <w:t xml:space="preserve"> </w:t>
      </w:r>
      <w:r w:rsidRPr="00EF4791">
        <w:rPr>
          <w:rFonts w:ascii="Times New Roman" w:eastAsia="Times New Roman" w:hAnsi="Times New Roman" w:cs="Times New Roman"/>
          <w:sz w:val="28"/>
          <w:szCs w:val="28"/>
          <w:lang w:eastAsia="ru-RU"/>
        </w:rPr>
        <w:t xml:space="preserve">(идентификационный номер заявки – </w:t>
      </w:r>
      <w:r>
        <w:rPr>
          <w:rStyle w:val="a5"/>
          <w:rFonts w:ascii="Times New Roman" w:hAnsi="Times New Roman" w:cs="Times New Roman"/>
          <w:color w:val="000000"/>
          <w:sz w:val="28"/>
          <w:szCs w:val="28"/>
        </w:rPr>
        <w:t>29</w:t>
      </w:r>
      <w:r w:rsidRPr="00EF4791">
        <w:rPr>
          <w:rFonts w:ascii="Times New Roman" w:eastAsia="Times New Roman" w:hAnsi="Times New Roman" w:cs="Times New Roman"/>
          <w:sz w:val="28"/>
          <w:szCs w:val="28"/>
          <w:lang w:eastAsia="ru-RU"/>
        </w:rPr>
        <w:t>);</w:t>
      </w:r>
    </w:p>
    <w:p w:rsidR="005E2325" w:rsidRPr="00245A06" w:rsidRDefault="005E2325" w:rsidP="005E2325">
      <w:pPr>
        <w:spacing w:after="0" w:line="240" w:lineRule="auto"/>
        <w:ind w:firstLine="993"/>
        <w:jc w:val="both"/>
        <w:rPr>
          <w:rStyle w:val="a5"/>
          <w:rFonts w:ascii="Times New Roman" w:hAnsi="Times New Roman" w:cs="Times New Roman"/>
          <w:color w:val="000000"/>
          <w:sz w:val="6"/>
          <w:szCs w:val="6"/>
          <w:highlight w:val="yellow"/>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sidRPr="00132CF8">
        <w:rPr>
          <w:rStyle w:val="a5"/>
          <w:rFonts w:ascii="Times New Roman" w:hAnsi="Times New Roman" w:cs="Times New Roman"/>
          <w:color w:val="000000"/>
          <w:sz w:val="28"/>
          <w:szCs w:val="28"/>
        </w:rPr>
        <w:t xml:space="preserve">- </w:t>
      </w:r>
      <w:r>
        <w:rPr>
          <w:rFonts w:ascii="Times New Roman" w:eastAsia="Calibri" w:hAnsi="Times New Roman" w:cs="Times New Roman"/>
          <w:b/>
          <w:sz w:val="28"/>
          <w:szCs w:val="28"/>
        </w:rPr>
        <w:t>ФГБОУ ВО «</w:t>
      </w:r>
      <w:proofErr w:type="spellStart"/>
      <w:r>
        <w:rPr>
          <w:rFonts w:ascii="Times New Roman" w:eastAsia="Calibri" w:hAnsi="Times New Roman" w:cs="Times New Roman"/>
          <w:b/>
          <w:sz w:val="28"/>
          <w:szCs w:val="28"/>
        </w:rPr>
        <w:t>РАНХиГС</w:t>
      </w:r>
      <w:proofErr w:type="spellEnd"/>
      <w:r>
        <w:rPr>
          <w:rFonts w:ascii="Times New Roman" w:eastAsia="Calibri" w:hAnsi="Times New Roman" w:cs="Times New Roman"/>
          <w:b/>
          <w:sz w:val="28"/>
          <w:szCs w:val="28"/>
        </w:rPr>
        <w:t>»</w:t>
      </w:r>
      <w:r w:rsidRPr="00132CF8">
        <w:rPr>
          <w:rFonts w:ascii="Times New Roman" w:eastAsia="Calibri" w:hAnsi="Times New Roman" w:cs="Times New Roman"/>
          <w:b/>
          <w:sz w:val="28"/>
          <w:szCs w:val="28"/>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w:t>
      </w:r>
    </w:p>
    <w:p w:rsidR="005E2325" w:rsidRPr="00245A06"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5A06">
        <w:rPr>
          <w:rFonts w:ascii="Times New Roman" w:eastAsia="Times New Roman" w:hAnsi="Times New Roman" w:cs="Times New Roman"/>
          <w:b/>
          <w:sz w:val="28"/>
          <w:szCs w:val="28"/>
          <w:lang w:eastAsia="ru-RU"/>
        </w:rPr>
        <w:t>ООО Институт «Кластер»</w:t>
      </w:r>
      <w:r w:rsidRPr="00245A06">
        <w:rPr>
          <w:rFonts w:ascii="Times New Roman" w:eastAsia="Times New Roman" w:hAnsi="Times New Roman" w:cs="Times New Roman"/>
          <w:sz w:val="28"/>
          <w:szCs w:val="2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136</w:t>
      </w:r>
      <w:r>
        <w:rPr>
          <w:rFonts w:ascii="Times New Roman" w:eastAsia="Times New Roman" w:hAnsi="Times New Roman" w:cs="Times New Roman"/>
          <w:sz w:val="28"/>
          <w:szCs w:val="28"/>
          <w:lang w:eastAsia="ru-RU"/>
        </w:rPr>
        <w:t>);</w:t>
      </w:r>
    </w:p>
    <w:p w:rsidR="005E2325" w:rsidRPr="00245A06" w:rsidRDefault="005E2325" w:rsidP="005E2325">
      <w:pPr>
        <w:spacing w:after="0" w:line="240" w:lineRule="auto"/>
        <w:jc w:val="both"/>
        <w:rPr>
          <w:rFonts w:ascii="Times New Roman" w:eastAsia="Times New Roman" w:hAnsi="Times New Roman" w:cs="Times New Roman"/>
          <w:b/>
          <w:sz w:val="8"/>
          <w:szCs w:val="8"/>
          <w:lang w:eastAsia="ru-RU"/>
        </w:rPr>
      </w:pPr>
    </w:p>
    <w:p w:rsidR="005E2325" w:rsidRPr="00E02F4B" w:rsidRDefault="005E2325" w:rsidP="005E2325">
      <w:pPr>
        <w:spacing w:after="0" w:line="240" w:lineRule="auto"/>
        <w:ind w:firstLine="993"/>
        <w:jc w:val="both"/>
        <w:rPr>
          <w:rStyle w:val="a5"/>
          <w:rFonts w:ascii="Times New Roman" w:hAnsi="Times New Roman" w:cs="Times New Roman"/>
          <w:color w:val="000000"/>
          <w:sz w:val="8"/>
          <w:szCs w:val="8"/>
          <w:highlight w:val="yellow"/>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sidRPr="00132CF8">
        <w:rPr>
          <w:rStyle w:val="a5"/>
          <w:rFonts w:ascii="Times New Roman" w:hAnsi="Times New Roman" w:cs="Times New Roman"/>
          <w:color w:val="000000"/>
          <w:sz w:val="28"/>
          <w:szCs w:val="28"/>
        </w:rPr>
        <w:t xml:space="preserve">- </w:t>
      </w:r>
      <w:r>
        <w:rPr>
          <w:rFonts w:ascii="Times New Roman" w:eastAsia="Calibri" w:hAnsi="Times New Roman" w:cs="Times New Roman"/>
          <w:b/>
          <w:sz w:val="28"/>
          <w:szCs w:val="28"/>
        </w:rPr>
        <w:t>ФГАОУ ВО НИУ ВШЭ</w:t>
      </w:r>
      <w:r w:rsidRPr="00132CF8">
        <w:rPr>
          <w:rFonts w:ascii="Times New Roman" w:eastAsia="Calibri" w:hAnsi="Times New Roman" w:cs="Times New Roman"/>
          <w:b/>
          <w:sz w:val="28"/>
          <w:szCs w:val="28"/>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w:t>
      </w:r>
    </w:p>
    <w:p w:rsidR="005E2325" w:rsidRPr="00E02F4B"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5A06">
        <w:rPr>
          <w:rFonts w:ascii="Times New Roman" w:eastAsia="Times New Roman" w:hAnsi="Times New Roman" w:cs="Times New Roman"/>
          <w:b/>
          <w:sz w:val="28"/>
          <w:szCs w:val="28"/>
          <w:lang w:eastAsia="ru-RU"/>
        </w:rPr>
        <w:t xml:space="preserve">ООО </w:t>
      </w:r>
      <w:r>
        <w:rPr>
          <w:rFonts w:ascii="Times New Roman" w:eastAsia="Times New Roman" w:hAnsi="Times New Roman" w:cs="Times New Roman"/>
          <w:b/>
          <w:sz w:val="28"/>
          <w:szCs w:val="28"/>
          <w:lang w:eastAsia="ru-RU"/>
        </w:rPr>
        <w:t>УНО ПО и ДПО</w:t>
      </w:r>
      <w:r w:rsidRPr="00245A0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Профиль</w:t>
      </w:r>
      <w:r w:rsidRPr="00245A06">
        <w:rPr>
          <w:rFonts w:ascii="Times New Roman" w:eastAsia="Times New Roman" w:hAnsi="Times New Roman" w:cs="Times New Roman"/>
          <w:b/>
          <w:sz w:val="28"/>
          <w:szCs w:val="28"/>
          <w:lang w:eastAsia="ru-RU"/>
        </w:rPr>
        <w:t>»</w:t>
      </w:r>
      <w:r w:rsidRPr="00245A06">
        <w:rPr>
          <w:rFonts w:ascii="Times New Roman" w:eastAsia="Times New Roman" w:hAnsi="Times New Roman" w:cs="Times New Roman"/>
          <w:sz w:val="28"/>
          <w:szCs w:val="2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sidRPr="009B4A18">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w:t>
      </w:r>
    </w:p>
    <w:p w:rsidR="005E2325" w:rsidRPr="009B4A18"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sidRPr="00EF4791">
        <w:rPr>
          <w:rStyle w:val="a5"/>
          <w:rFonts w:ascii="Times New Roman" w:hAnsi="Times New Roman" w:cs="Times New Roman"/>
          <w:color w:val="000000"/>
          <w:sz w:val="28"/>
          <w:szCs w:val="28"/>
        </w:rPr>
        <w:t xml:space="preserve">- </w:t>
      </w:r>
      <w:r>
        <w:rPr>
          <w:rStyle w:val="a5"/>
          <w:rFonts w:ascii="Times New Roman" w:hAnsi="Times New Roman" w:cs="Times New Roman"/>
          <w:color w:val="000000"/>
          <w:sz w:val="28"/>
          <w:szCs w:val="28"/>
        </w:rPr>
        <w:t>Тульский филиал ФГБОУ ВО «РЭУ им. Г.В, Плеханова»</w:t>
      </w:r>
      <w:r w:rsidRPr="00EF4791">
        <w:rPr>
          <w:rFonts w:ascii="Times New Roman" w:eastAsia="Calibri" w:hAnsi="Times New Roman" w:cs="Times New Roman"/>
          <w:b/>
          <w:sz w:val="28"/>
          <w:szCs w:val="28"/>
        </w:rPr>
        <w:t xml:space="preserve"> </w:t>
      </w:r>
      <w:r w:rsidRPr="00EF4791">
        <w:rPr>
          <w:rFonts w:ascii="Times New Roman" w:eastAsia="Times New Roman" w:hAnsi="Times New Roman" w:cs="Times New Roman"/>
          <w:sz w:val="28"/>
          <w:szCs w:val="28"/>
          <w:lang w:eastAsia="ru-RU"/>
        </w:rPr>
        <w:t xml:space="preserve">(идентификационный номер заявки – </w:t>
      </w:r>
      <w:r>
        <w:rPr>
          <w:rStyle w:val="a5"/>
          <w:rFonts w:ascii="Times New Roman" w:hAnsi="Times New Roman" w:cs="Times New Roman"/>
          <w:color w:val="000000"/>
          <w:sz w:val="28"/>
          <w:szCs w:val="28"/>
        </w:rPr>
        <w:t>222</w:t>
      </w:r>
      <w:r w:rsidRPr="00EF4791">
        <w:rPr>
          <w:rFonts w:ascii="Times New Roman" w:eastAsia="Times New Roman" w:hAnsi="Times New Roman" w:cs="Times New Roman"/>
          <w:sz w:val="28"/>
          <w:szCs w:val="28"/>
          <w:lang w:eastAsia="ru-RU"/>
        </w:rPr>
        <w:t>);</w:t>
      </w:r>
    </w:p>
    <w:p w:rsidR="005E2325" w:rsidRPr="00A90201"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245A06" w:rsidRDefault="005E2325" w:rsidP="005E2325">
      <w:pPr>
        <w:spacing w:after="0" w:line="240" w:lineRule="auto"/>
        <w:ind w:firstLine="993"/>
        <w:jc w:val="both"/>
        <w:rPr>
          <w:rStyle w:val="a5"/>
          <w:rFonts w:ascii="Times New Roman" w:hAnsi="Times New Roman" w:cs="Times New Roman"/>
          <w:color w:val="000000"/>
          <w:sz w:val="6"/>
          <w:szCs w:val="6"/>
          <w:highlight w:val="yellow"/>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sidRPr="00132CF8">
        <w:rPr>
          <w:rStyle w:val="a5"/>
          <w:rFonts w:ascii="Times New Roman" w:hAnsi="Times New Roman" w:cs="Times New Roman"/>
          <w:color w:val="000000"/>
          <w:sz w:val="28"/>
          <w:szCs w:val="28"/>
        </w:rPr>
        <w:t xml:space="preserve">- </w:t>
      </w:r>
      <w:r>
        <w:rPr>
          <w:rStyle w:val="a5"/>
          <w:rFonts w:ascii="Times New Roman" w:hAnsi="Times New Roman" w:cs="Times New Roman"/>
          <w:color w:val="000000"/>
          <w:sz w:val="28"/>
          <w:szCs w:val="28"/>
        </w:rPr>
        <w:t xml:space="preserve">Алтайский филиал </w:t>
      </w:r>
      <w:r>
        <w:rPr>
          <w:rFonts w:ascii="Times New Roman" w:eastAsia="Calibri" w:hAnsi="Times New Roman" w:cs="Times New Roman"/>
          <w:b/>
          <w:sz w:val="28"/>
          <w:szCs w:val="28"/>
        </w:rPr>
        <w:t xml:space="preserve">ФГОБУ ВО </w:t>
      </w:r>
      <w:r w:rsidRPr="007A4511">
        <w:rPr>
          <w:rFonts w:ascii="Times New Roman" w:eastAsia="Calibri" w:hAnsi="Times New Roman" w:cs="Times New Roman"/>
          <w:b/>
          <w:sz w:val="20"/>
          <w:szCs w:val="20"/>
        </w:rPr>
        <w:t>"</w:t>
      </w:r>
      <w:r w:rsidRPr="001432E4">
        <w:rPr>
          <w:rFonts w:ascii="Times New Roman" w:eastAsia="Calibri" w:hAnsi="Times New Roman" w:cs="Times New Roman"/>
          <w:b/>
          <w:sz w:val="28"/>
          <w:szCs w:val="28"/>
        </w:rPr>
        <w:t>ФИНАНСОВЫЙ УНИВЕРСИТЕТ ПРИ ПРАВИТЕЛЬСТВЕ РОССИЙСКОЙ ФЕДЕРАЦИИ"</w:t>
      </w:r>
      <w:r>
        <w:rPr>
          <w:rFonts w:ascii="Times New Roman" w:eastAsia="Calibri" w:hAnsi="Times New Roman" w:cs="Times New Roman"/>
          <w:b/>
          <w:sz w:val="20"/>
          <w:szCs w:val="20"/>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50</w:t>
      </w:r>
      <w:r>
        <w:rPr>
          <w:rFonts w:ascii="Times New Roman" w:eastAsia="Times New Roman" w:hAnsi="Times New Roman" w:cs="Times New Roman"/>
          <w:sz w:val="28"/>
          <w:szCs w:val="28"/>
          <w:lang w:eastAsia="ru-RU"/>
        </w:rPr>
        <w:t>);</w:t>
      </w:r>
    </w:p>
    <w:p w:rsidR="005E2325" w:rsidRPr="0042277C"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A90201"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0"/>
          <w:szCs w:val="20"/>
        </w:rPr>
        <w:t xml:space="preserve">- </w:t>
      </w:r>
      <w:r w:rsidRPr="00A90201">
        <w:rPr>
          <w:rFonts w:ascii="Times New Roman" w:eastAsia="Calibri" w:hAnsi="Times New Roman" w:cs="Times New Roman"/>
          <w:b/>
          <w:sz w:val="28"/>
          <w:szCs w:val="28"/>
        </w:rPr>
        <w:t>АНОО ДПО "ВЫСШАЯ ШКОЛА ЗАКУПОК"</w:t>
      </w:r>
      <w:r>
        <w:rPr>
          <w:rFonts w:ascii="Times New Roman" w:eastAsia="Calibri" w:hAnsi="Times New Roman" w:cs="Times New Roman"/>
          <w:b/>
          <w:sz w:val="20"/>
          <w:szCs w:val="20"/>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238</w:t>
      </w:r>
      <w:r>
        <w:rPr>
          <w:rFonts w:ascii="Times New Roman" w:eastAsia="Times New Roman" w:hAnsi="Times New Roman" w:cs="Times New Roman"/>
          <w:sz w:val="28"/>
          <w:szCs w:val="28"/>
          <w:lang w:eastAsia="ru-RU"/>
        </w:rPr>
        <w:t>);</w:t>
      </w:r>
    </w:p>
    <w:p w:rsidR="005E2325" w:rsidRPr="00A90201"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245A06" w:rsidRDefault="005E2325" w:rsidP="005E2325">
      <w:pPr>
        <w:spacing w:after="0" w:line="240" w:lineRule="auto"/>
        <w:jc w:val="both"/>
        <w:rPr>
          <w:rFonts w:ascii="Times New Roman" w:eastAsia="Times New Roman" w:hAnsi="Times New Roman" w:cs="Times New Roman"/>
          <w:b/>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sidRPr="00EF4791">
        <w:rPr>
          <w:rStyle w:val="a5"/>
          <w:rFonts w:ascii="Times New Roman" w:hAnsi="Times New Roman" w:cs="Times New Roman"/>
          <w:color w:val="000000"/>
          <w:sz w:val="28"/>
          <w:szCs w:val="28"/>
        </w:rPr>
        <w:t xml:space="preserve">- </w:t>
      </w:r>
      <w:r>
        <w:rPr>
          <w:rStyle w:val="a5"/>
          <w:rFonts w:ascii="Times New Roman" w:hAnsi="Times New Roman" w:cs="Times New Roman"/>
          <w:color w:val="000000"/>
          <w:sz w:val="28"/>
          <w:szCs w:val="28"/>
        </w:rPr>
        <w:t xml:space="preserve">ЧОУ ДПО </w:t>
      </w:r>
      <w:r w:rsidRPr="00A90201">
        <w:rPr>
          <w:rFonts w:ascii="Times New Roman" w:eastAsia="Calibri" w:hAnsi="Times New Roman" w:cs="Times New Roman"/>
          <w:b/>
          <w:sz w:val="28"/>
          <w:szCs w:val="28"/>
        </w:rPr>
        <w:t>"СПУТНИК"</w:t>
      </w:r>
      <w:r w:rsidRPr="00A90201">
        <w:rPr>
          <w:rFonts w:ascii="Times New Roman" w:hAnsi="Times New Roman" w:cs="Times New Roman"/>
          <w:b/>
          <w:color w:val="000000"/>
          <w:sz w:val="28"/>
          <w:szCs w:val="28"/>
          <w:shd w:val="clear" w:color="auto" w:fill="F8F8F8"/>
        </w:rPr>
        <w:t> </w:t>
      </w:r>
      <w:r w:rsidRPr="00EF4791">
        <w:rPr>
          <w:rFonts w:ascii="Times New Roman" w:eastAsia="Times New Roman" w:hAnsi="Times New Roman" w:cs="Times New Roman"/>
          <w:sz w:val="28"/>
          <w:szCs w:val="28"/>
          <w:lang w:eastAsia="ru-RU"/>
        </w:rPr>
        <w:t xml:space="preserve">(идентификационный номер заявки – </w:t>
      </w:r>
      <w:r>
        <w:rPr>
          <w:rStyle w:val="a5"/>
          <w:rFonts w:ascii="Times New Roman" w:hAnsi="Times New Roman" w:cs="Times New Roman"/>
          <w:color w:val="000000"/>
          <w:sz w:val="28"/>
          <w:szCs w:val="28"/>
        </w:rPr>
        <w:t>247</w:t>
      </w:r>
      <w:r w:rsidRPr="00EF4791">
        <w:rPr>
          <w:rFonts w:ascii="Times New Roman" w:eastAsia="Times New Roman" w:hAnsi="Times New Roman" w:cs="Times New Roman"/>
          <w:sz w:val="28"/>
          <w:szCs w:val="28"/>
          <w:lang w:eastAsia="ru-RU"/>
        </w:rPr>
        <w:t>);</w:t>
      </w:r>
    </w:p>
    <w:p w:rsidR="005E2325" w:rsidRPr="0042277C"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E02F4B" w:rsidRDefault="005E2325" w:rsidP="005E2325">
      <w:pPr>
        <w:spacing w:after="0" w:line="240" w:lineRule="auto"/>
        <w:ind w:firstLine="993"/>
        <w:jc w:val="both"/>
        <w:rPr>
          <w:rStyle w:val="a5"/>
          <w:rFonts w:ascii="Times New Roman" w:hAnsi="Times New Roman" w:cs="Times New Roman"/>
          <w:color w:val="000000"/>
          <w:sz w:val="8"/>
          <w:szCs w:val="8"/>
          <w:highlight w:val="yellow"/>
        </w:rPr>
      </w:pPr>
    </w:p>
    <w:p w:rsidR="005E2325" w:rsidRDefault="005E2325" w:rsidP="005E23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0"/>
          <w:szCs w:val="20"/>
        </w:rPr>
        <w:t xml:space="preserve">- </w:t>
      </w:r>
      <w:r w:rsidRPr="0003736E">
        <w:rPr>
          <w:rFonts w:ascii="Times New Roman" w:eastAsia="Calibri" w:hAnsi="Times New Roman" w:cs="Times New Roman"/>
          <w:b/>
          <w:sz w:val="28"/>
          <w:szCs w:val="28"/>
        </w:rPr>
        <w:t xml:space="preserve">ФГБОУ ВО "УРАЛЬСКИЙ ГОСУДАРСТВЕННЫЙ ЛЕСОТЕХНИЧЕСКИЙ УНИВЕРСИТЕТ" </w:t>
      </w:r>
      <w:r w:rsidRPr="0042277C">
        <w:rPr>
          <w:rFonts w:ascii="Times New Roman" w:eastAsia="Calibri" w:hAnsi="Times New Roman" w:cs="Times New Roman"/>
          <w:sz w:val="28"/>
          <w:szCs w:val="28"/>
        </w:rPr>
        <w:t>(</w:t>
      </w:r>
      <w:r w:rsidRPr="0003736E">
        <w:rPr>
          <w:rFonts w:ascii="Times New Roman" w:eastAsia="Times New Roman" w:hAnsi="Times New Roman" w:cs="Times New Roman"/>
          <w:sz w:val="28"/>
          <w:szCs w:val="28"/>
          <w:lang w:eastAsia="ru-RU"/>
        </w:rPr>
        <w:t>идентификационный номер заявки -</w:t>
      </w:r>
      <w:r w:rsidRPr="0003736E">
        <w:rPr>
          <w:rFonts w:ascii="Times New Roman" w:eastAsia="Calibri" w:hAnsi="Times New Roman" w:cs="Times New Roman"/>
          <w:b/>
          <w:sz w:val="28"/>
          <w:szCs w:val="28"/>
        </w:rPr>
        <w:t>173</w:t>
      </w:r>
      <w:r w:rsidRPr="0042277C">
        <w:rPr>
          <w:rFonts w:ascii="Times New Roman" w:eastAsia="Calibri" w:hAnsi="Times New Roman" w:cs="Times New Roman"/>
          <w:sz w:val="28"/>
          <w:szCs w:val="28"/>
        </w:rPr>
        <w:t>);</w:t>
      </w:r>
    </w:p>
    <w:p w:rsidR="005E2325" w:rsidRPr="0042277C" w:rsidRDefault="005E2325" w:rsidP="005E2325">
      <w:pPr>
        <w:spacing w:after="0" w:line="240" w:lineRule="auto"/>
        <w:jc w:val="both"/>
        <w:rPr>
          <w:rFonts w:ascii="Times New Roman" w:eastAsia="Calibri" w:hAnsi="Times New Roman" w:cs="Times New Roman"/>
          <w:b/>
          <w:sz w:val="8"/>
          <w:szCs w:val="8"/>
        </w:rPr>
      </w:pPr>
    </w:p>
    <w:p w:rsidR="005E2325" w:rsidRPr="0003736E" w:rsidRDefault="005E2325" w:rsidP="005E2325">
      <w:pPr>
        <w:spacing w:after="0" w:line="240" w:lineRule="auto"/>
        <w:jc w:val="both"/>
        <w:rPr>
          <w:rStyle w:val="a5"/>
          <w:rFonts w:ascii="Times New Roman" w:hAnsi="Times New Roman" w:cs="Times New Roman"/>
          <w:color w:val="000000"/>
          <w:sz w:val="8"/>
          <w:szCs w:val="8"/>
          <w:bdr w:val="none" w:sz="0" w:space="0" w:color="auto" w:frame="1"/>
        </w:rPr>
      </w:pPr>
    </w:p>
    <w:p w:rsidR="005E2325" w:rsidRDefault="005E2325" w:rsidP="005E2325">
      <w:pPr>
        <w:spacing w:after="0" w:line="240" w:lineRule="auto"/>
        <w:jc w:val="both"/>
        <w:rPr>
          <w:rFonts w:ascii="Times New Roman" w:eastAsia="Calibri" w:hAnsi="Times New Roman" w:cs="Times New Roman"/>
          <w:sz w:val="28"/>
          <w:szCs w:val="28"/>
        </w:rPr>
      </w:pPr>
      <w:r>
        <w:rPr>
          <w:rStyle w:val="a5"/>
          <w:rFonts w:ascii="Arial" w:hAnsi="Arial" w:cs="Arial"/>
          <w:color w:val="000000"/>
          <w:sz w:val="20"/>
          <w:szCs w:val="20"/>
          <w:bdr w:val="none" w:sz="0" w:space="0" w:color="auto" w:frame="1"/>
        </w:rPr>
        <w:t xml:space="preserve">- </w:t>
      </w:r>
      <w:r w:rsidRPr="0003736E">
        <w:rPr>
          <w:rStyle w:val="a5"/>
          <w:rFonts w:ascii="Times New Roman" w:hAnsi="Times New Roman" w:cs="Times New Roman"/>
          <w:color w:val="000000"/>
          <w:sz w:val="28"/>
          <w:szCs w:val="28"/>
          <w:bdr w:val="none" w:sz="0" w:space="0" w:color="auto" w:frame="1"/>
        </w:rPr>
        <w:t>ФГБОУ ВО «МГУ</w:t>
      </w:r>
      <w:r>
        <w:rPr>
          <w:rStyle w:val="a5"/>
          <w:rFonts w:ascii="Times New Roman" w:hAnsi="Times New Roman" w:cs="Times New Roman"/>
          <w:color w:val="000000"/>
          <w:sz w:val="28"/>
          <w:szCs w:val="28"/>
          <w:bdr w:val="none" w:sz="0" w:space="0" w:color="auto" w:frame="1"/>
        </w:rPr>
        <w:t xml:space="preserve">ТУ им. К.Г. Разумовского (ПКУ)» </w:t>
      </w:r>
      <w:r w:rsidRPr="0042277C">
        <w:rPr>
          <w:rFonts w:ascii="Times New Roman" w:eastAsia="Calibri" w:hAnsi="Times New Roman" w:cs="Times New Roman"/>
          <w:sz w:val="28"/>
          <w:szCs w:val="28"/>
        </w:rPr>
        <w:t>(</w:t>
      </w:r>
      <w:r w:rsidRPr="0003736E">
        <w:rPr>
          <w:rFonts w:ascii="Times New Roman" w:eastAsia="Times New Roman" w:hAnsi="Times New Roman" w:cs="Times New Roman"/>
          <w:sz w:val="28"/>
          <w:szCs w:val="28"/>
          <w:lang w:eastAsia="ru-RU"/>
        </w:rPr>
        <w:t>идентификационный номер заявки -</w:t>
      </w:r>
      <w:r>
        <w:rPr>
          <w:rFonts w:ascii="Times New Roman" w:eastAsia="Calibri" w:hAnsi="Times New Roman" w:cs="Times New Roman"/>
          <w:b/>
          <w:sz w:val="28"/>
          <w:szCs w:val="28"/>
        </w:rPr>
        <w:t>249</w:t>
      </w:r>
      <w:r w:rsidRPr="0042277C">
        <w:rPr>
          <w:rFonts w:ascii="Times New Roman" w:eastAsia="Calibri" w:hAnsi="Times New Roman" w:cs="Times New Roman"/>
          <w:sz w:val="28"/>
          <w:szCs w:val="28"/>
        </w:rPr>
        <w:t>);</w:t>
      </w:r>
    </w:p>
    <w:p w:rsidR="005E2325" w:rsidRPr="00572C93" w:rsidRDefault="005E2325" w:rsidP="005E2325">
      <w:pPr>
        <w:spacing w:after="0" w:line="240" w:lineRule="auto"/>
        <w:jc w:val="both"/>
        <w:rPr>
          <w:rFonts w:ascii="Times New Roman" w:eastAsia="Calibri" w:hAnsi="Times New Roman" w:cs="Times New Roman"/>
          <w:sz w:val="8"/>
          <w:szCs w:val="8"/>
        </w:rPr>
      </w:pPr>
    </w:p>
    <w:p w:rsidR="005E2325" w:rsidRDefault="005E2325" w:rsidP="005E2325">
      <w:pPr>
        <w:spacing w:after="0" w:line="240" w:lineRule="auto"/>
        <w:jc w:val="both"/>
        <w:rPr>
          <w:rFonts w:ascii="Times New Roman" w:eastAsia="Calibri" w:hAnsi="Times New Roman" w:cs="Times New Roman"/>
          <w:sz w:val="28"/>
          <w:szCs w:val="28"/>
        </w:rPr>
      </w:pPr>
      <w:r>
        <w:rPr>
          <w:rStyle w:val="a5"/>
          <w:rFonts w:ascii="Arial" w:hAnsi="Arial" w:cs="Arial"/>
          <w:color w:val="000000"/>
          <w:sz w:val="20"/>
          <w:szCs w:val="20"/>
          <w:bdr w:val="none" w:sz="0" w:space="0" w:color="auto" w:frame="1"/>
        </w:rPr>
        <w:t xml:space="preserve">- </w:t>
      </w:r>
      <w:r w:rsidRPr="0042277C">
        <w:rPr>
          <w:rStyle w:val="a5"/>
          <w:rFonts w:ascii="Times New Roman" w:hAnsi="Times New Roman" w:cs="Times New Roman"/>
          <w:color w:val="000000"/>
          <w:sz w:val="28"/>
          <w:szCs w:val="28"/>
          <w:bdr w:val="none" w:sz="0" w:space="0" w:color="auto" w:frame="1"/>
        </w:rPr>
        <w:t xml:space="preserve">АНО ДПО ИНСТИТУТ ПОВЫШЕНИЯ КВАЛИФИКАЦИИ "ПРОФЕССИОНАЛ" </w:t>
      </w:r>
      <w:r w:rsidRPr="0042277C">
        <w:rPr>
          <w:rFonts w:ascii="Times New Roman" w:eastAsia="Calibri" w:hAnsi="Times New Roman" w:cs="Times New Roman"/>
          <w:sz w:val="28"/>
          <w:szCs w:val="28"/>
        </w:rPr>
        <w:t>(</w:t>
      </w:r>
      <w:r w:rsidRPr="0003736E">
        <w:rPr>
          <w:rFonts w:ascii="Times New Roman" w:eastAsia="Times New Roman" w:hAnsi="Times New Roman" w:cs="Times New Roman"/>
          <w:sz w:val="28"/>
          <w:szCs w:val="28"/>
          <w:lang w:eastAsia="ru-RU"/>
        </w:rPr>
        <w:t>идентификационный номер заявки -</w:t>
      </w:r>
      <w:r>
        <w:rPr>
          <w:rFonts w:ascii="Times New Roman" w:eastAsia="Calibri" w:hAnsi="Times New Roman" w:cs="Times New Roman"/>
          <w:b/>
          <w:sz w:val="28"/>
          <w:szCs w:val="28"/>
        </w:rPr>
        <w:t>80</w:t>
      </w:r>
      <w:r w:rsidRPr="0042277C">
        <w:rPr>
          <w:rFonts w:ascii="Times New Roman" w:eastAsia="Calibri" w:hAnsi="Times New Roman" w:cs="Times New Roman"/>
          <w:sz w:val="28"/>
          <w:szCs w:val="28"/>
        </w:rPr>
        <w:t>);</w:t>
      </w:r>
    </w:p>
    <w:p w:rsidR="005E2325" w:rsidRPr="005E2325" w:rsidRDefault="005E2325" w:rsidP="005E2325">
      <w:pPr>
        <w:spacing w:after="0" w:line="240" w:lineRule="auto"/>
        <w:jc w:val="both"/>
        <w:rPr>
          <w:rStyle w:val="a5"/>
          <w:rFonts w:ascii="Times New Roman" w:eastAsia="Calibri" w:hAnsi="Times New Roman" w:cs="Times New Roman"/>
          <w:b w:val="0"/>
          <w:bCs w:val="0"/>
          <w:sz w:val="8"/>
          <w:szCs w:val="8"/>
        </w:rPr>
      </w:pPr>
    </w:p>
    <w:p w:rsidR="005E2325" w:rsidRDefault="005E2325" w:rsidP="005E2325">
      <w:pPr>
        <w:spacing w:after="0" w:line="240" w:lineRule="auto"/>
        <w:jc w:val="both"/>
        <w:rPr>
          <w:rFonts w:ascii="Times New Roman" w:eastAsia="Times New Roman" w:hAnsi="Times New Roman" w:cs="Times New Roman"/>
          <w:b/>
          <w:sz w:val="28"/>
          <w:szCs w:val="28"/>
          <w:lang w:eastAsia="ru-RU"/>
        </w:rPr>
      </w:pPr>
      <w:r w:rsidRPr="00132CF8">
        <w:rPr>
          <w:rStyle w:val="a5"/>
          <w:rFonts w:ascii="Times New Roman" w:hAnsi="Times New Roman" w:cs="Times New Roman"/>
          <w:color w:val="000000"/>
          <w:sz w:val="28"/>
          <w:szCs w:val="28"/>
        </w:rPr>
        <w:t xml:space="preserve">- </w:t>
      </w:r>
      <w:r w:rsidRPr="00640AA4">
        <w:rPr>
          <w:rFonts w:ascii="Times New Roman" w:eastAsia="Calibri" w:hAnsi="Times New Roman" w:cs="Times New Roman"/>
          <w:b/>
          <w:sz w:val="28"/>
          <w:szCs w:val="28"/>
        </w:rPr>
        <w:t>АНО ДПО "ПРАВО"</w:t>
      </w:r>
      <w:r w:rsidRPr="00132CF8">
        <w:rPr>
          <w:rFonts w:ascii="Times New Roman" w:eastAsia="Times New Roman" w:hAnsi="Times New Roman" w:cs="Times New Roman"/>
          <w:sz w:val="28"/>
          <w:szCs w:val="28"/>
          <w:lang w:eastAsia="ru-RU"/>
        </w:rPr>
        <w:t xml:space="preserve"> (идентификационный номер заявки – </w:t>
      </w:r>
      <w:r>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w:t>
      </w:r>
      <w:r w:rsidRPr="00640AA4">
        <w:rPr>
          <w:rFonts w:ascii="Times New Roman" w:eastAsia="Times New Roman" w:hAnsi="Times New Roman" w:cs="Times New Roman"/>
          <w:b/>
          <w:sz w:val="28"/>
          <w:szCs w:val="28"/>
          <w:lang w:eastAsia="ru-RU"/>
        </w:rPr>
        <w:t xml:space="preserve"> </w:t>
      </w:r>
    </w:p>
    <w:p w:rsidR="005E2325" w:rsidRPr="00640AA4" w:rsidRDefault="005E2325" w:rsidP="005E2325">
      <w:pPr>
        <w:spacing w:after="0" w:line="240" w:lineRule="auto"/>
        <w:jc w:val="both"/>
        <w:rPr>
          <w:rFonts w:ascii="Times New Roman" w:eastAsia="Times New Roman" w:hAnsi="Times New Roman" w:cs="Times New Roman"/>
          <w:b/>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640AA4">
        <w:rPr>
          <w:rFonts w:ascii="Times New Roman" w:eastAsia="Times New Roman" w:hAnsi="Times New Roman" w:cs="Times New Roman"/>
          <w:b/>
          <w:sz w:val="28"/>
          <w:szCs w:val="28"/>
          <w:lang w:eastAsia="ru-RU"/>
        </w:rPr>
        <w:t>ФГБОУ ВО</w:t>
      </w:r>
      <w:r>
        <w:rPr>
          <w:rFonts w:ascii="Times New Roman" w:eastAsia="Times New Roman" w:hAnsi="Times New Roman" w:cs="Times New Roman"/>
          <w:sz w:val="28"/>
          <w:szCs w:val="28"/>
          <w:lang w:eastAsia="ru-RU"/>
        </w:rPr>
        <w:t xml:space="preserve"> </w:t>
      </w:r>
      <w:r w:rsidRPr="00640AA4">
        <w:rPr>
          <w:rStyle w:val="a5"/>
          <w:rFonts w:ascii="Times New Roman" w:hAnsi="Times New Roman" w:cs="Times New Roman"/>
          <w:color w:val="000000"/>
          <w:sz w:val="28"/>
          <w:szCs w:val="28"/>
          <w:bdr w:val="none" w:sz="0" w:space="0" w:color="auto" w:frame="1"/>
        </w:rPr>
        <w:t>"ТОЛЬЯТТИНСКИЙ ГОСУДАРСТВЕННЫЙ УНИВЕРСИТЕТ"</w:t>
      </w:r>
      <w:r>
        <w:rPr>
          <w:rStyle w:val="a5"/>
          <w:rFonts w:ascii="Times New Roman" w:hAnsi="Times New Roman" w:cs="Times New Roman"/>
          <w:color w:val="000000"/>
          <w:sz w:val="28"/>
          <w:szCs w:val="28"/>
          <w:bdr w:val="none" w:sz="0" w:space="0" w:color="auto" w:frame="1"/>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58</w:t>
      </w:r>
      <w:r>
        <w:rPr>
          <w:rFonts w:ascii="Times New Roman" w:eastAsia="Times New Roman" w:hAnsi="Times New Roman" w:cs="Times New Roman"/>
          <w:sz w:val="28"/>
          <w:szCs w:val="28"/>
          <w:lang w:eastAsia="ru-RU"/>
        </w:rPr>
        <w:t>);</w:t>
      </w:r>
    </w:p>
    <w:p w:rsidR="005E2325" w:rsidRPr="00001CC0"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640AA4"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0AA4">
        <w:rPr>
          <w:rFonts w:ascii="Times New Roman" w:eastAsia="Times New Roman" w:hAnsi="Times New Roman" w:cs="Times New Roman"/>
          <w:b/>
          <w:sz w:val="28"/>
          <w:szCs w:val="28"/>
          <w:lang w:eastAsia="ru-RU"/>
        </w:rPr>
        <w:t>ФГБОУ ДПО</w:t>
      </w:r>
      <w:r w:rsidRPr="00640AA4">
        <w:rPr>
          <w:rFonts w:ascii="Times New Roman" w:eastAsia="Times New Roman" w:hAnsi="Times New Roman" w:cs="Times New Roman"/>
          <w:sz w:val="28"/>
          <w:szCs w:val="28"/>
          <w:lang w:eastAsia="ru-RU"/>
        </w:rPr>
        <w:t xml:space="preserve"> </w:t>
      </w:r>
      <w:r>
        <w:rPr>
          <w:rFonts w:ascii="Times New Roman" w:eastAsia="Calibri" w:hAnsi="Times New Roman" w:cs="Times New Roman"/>
          <w:b/>
          <w:sz w:val="28"/>
          <w:szCs w:val="28"/>
        </w:rPr>
        <w:t>"ГАПМ им.</w:t>
      </w:r>
      <w:r w:rsidRPr="00640AA4">
        <w:rPr>
          <w:rFonts w:ascii="Times New Roman" w:eastAsia="Calibri" w:hAnsi="Times New Roman" w:cs="Times New Roman"/>
          <w:b/>
          <w:sz w:val="28"/>
          <w:szCs w:val="28"/>
        </w:rPr>
        <w:t xml:space="preserve"> Н.П. Пастухова"</w:t>
      </w:r>
      <w:r>
        <w:rPr>
          <w:rFonts w:ascii="Times New Roman" w:eastAsia="Calibri" w:hAnsi="Times New Roman" w:cs="Times New Roman"/>
          <w:b/>
          <w:sz w:val="28"/>
          <w:szCs w:val="28"/>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237</w:t>
      </w:r>
      <w:r>
        <w:rPr>
          <w:rFonts w:ascii="Times New Roman" w:eastAsia="Times New Roman" w:hAnsi="Times New Roman" w:cs="Times New Roman"/>
          <w:sz w:val="28"/>
          <w:szCs w:val="28"/>
          <w:lang w:eastAsia="ru-RU"/>
        </w:rPr>
        <w:t>);</w:t>
      </w:r>
    </w:p>
    <w:p w:rsidR="005E2325" w:rsidRPr="00001CC0"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1CC0">
        <w:rPr>
          <w:rFonts w:ascii="Times New Roman" w:eastAsia="Times New Roman" w:hAnsi="Times New Roman" w:cs="Times New Roman"/>
          <w:b/>
          <w:sz w:val="28"/>
          <w:szCs w:val="28"/>
          <w:lang w:eastAsia="ru-RU"/>
        </w:rPr>
        <w:t>АНО ДПО «МИОН»</w:t>
      </w:r>
      <w:r w:rsidRPr="00001CC0">
        <w:rPr>
          <w:rFonts w:ascii="Times New Roman" w:eastAsia="Times New Roman" w:hAnsi="Times New Roman" w:cs="Times New Roman"/>
          <w:sz w:val="28"/>
          <w:szCs w:val="2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187</w:t>
      </w:r>
      <w:r>
        <w:rPr>
          <w:rFonts w:ascii="Times New Roman" w:eastAsia="Times New Roman" w:hAnsi="Times New Roman" w:cs="Times New Roman"/>
          <w:sz w:val="28"/>
          <w:szCs w:val="28"/>
          <w:lang w:eastAsia="ru-RU"/>
        </w:rPr>
        <w:t>);</w:t>
      </w:r>
    </w:p>
    <w:p w:rsidR="005E2325" w:rsidRPr="00001CC0"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1CC0">
        <w:rPr>
          <w:rFonts w:ascii="Times New Roman" w:eastAsia="Times New Roman" w:hAnsi="Times New Roman" w:cs="Times New Roman"/>
          <w:b/>
          <w:sz w:val="28"/>
          <w:szCs w:val="28"/>
          <w:lang w:eastAsia="ru-RU"/>
        </w:rPr>
        <w:t>ООО</w:t>
      </w:r>
      <w:r>
        <w:rPr>
          <w:rFonts w:ascii="Times New Roman" w:eastAsia="Times New Roman" w:hAnsi="Times New Roman" w:cs="Times New Roman"/>
          <w:sz w:val="28"/>
          <w:szCs w:val="28"/>
          <w:lang w:eastAsia="ru-RU"/>
        </w:rPr>
        <w:t xml:space="preserve"> </w:t>
      </w:r>
      <w:r>
        <w:rPr>
          <w:rStyle w:val="a5"/>
          <w:rFonts w:ascii="Times New Roman" w:hAnsi="Times New Roman" w:cs="Times New Roman"/>
          <w:color w:val="000000"/>
          <w:sz w:val="28"/>
          <w:szCs w:val="28"/>
          <w:bdr w:val="none" w:sz="0" w:space="0" w:color="auto" w:frame="1"/>
        </w:rPr>
        <w:t>"ВЭПШ</w:t>
      </w:r>
      <w:r w:rsidRPr="00001CC0">
        <w:rPr>
          <w:rStyle w:val="a5"/>
          <w:rFonts w:ascii="Times New Roman" w:hAnsi="Times New Roman" w:cs="Times New Roman"/>
          <w:color w:val="000000"/>
          <w:sz w:val="28"/>
          <w:szCs w:val="28"/>
          <w:bdr w:val="none" w:sz="0" w:space="0" w:color="auto" w:frame="1"/>
        </w:rPr>
        <w:t>"</w:t>
      </w:r>
      <w:r>
        <w:rPr>
          <w:rFonts w:ascii="Arial" w:hAnsi="Arial" w:cs="Arial"/>
          <w:color w:val="000000"/>
          <w:sz w:val="20"/>
          <w:szCs w:val="20"/>
          <w:shd w:val="clear" w:color="auto" w:fill="F8F8F8"/>
        </w:rPr>
        <w:t>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224</w:t>
      </w:r>
      <w:r>
        <w:rPr>
          <w:rFonts w:ascii="Times New Roman" w:eastAsia="Times New Roman" w:hAnsi="Times New Roman" w:cs="Times New Roman"/>
          <w:sz w:val="28"/>
          <w:szCs w:val="28"/>
          <w:lang w:eastAsia="ru-RU"/>
        </w:rPr>
        <w:t>);</w:t>
      </w:r>
    </w:p>
    <w:p w:rsidR="005E2325" w:rsidRPr="00BD3504"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BD3504" w:rsidRDefault="005E2325" w:rsidP="005E2325">
      <w:pPr>
        <w:spacing w:after="0" w:line="240" w:lineRule="auto"/>
        <w:jc w:val="both"/>
        <w:rPr>
          <w:rFonts w:ascii="Times New Roman" w:eastAsia="Times New Roman" w:hAnsi="Times New Roman" w:cs="Times New Roman"/>
          <w:sz w:val="8"/>
          <w:szCs w:val="8"/>
          <w:lang w:eastAsia="ru-RU"/>
        </w:rPr>
      </w:pPr>
    </w:p>
    <w:p w:rsidR="005E2325" w:rsidRDefault="005E2325" w:rsidP="005E2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3504">
        <w:rPr>
          <w:rFonts w:ascii="Times New Roman" w:eastAsia="Times New Roman" w:hAnsi="Times New Roman" w:cs="Times New Roman"/>
          <w:b/>
          <w:sz w:val="28"/>
          <w:szCs w:val="28"/>
          <w:lang w:eastAsia="ru-RU"/>
        </w:rPr>
        <w:t>АНО ДПО «СИПППСР»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8"/>
          <w:szCs w:val="8"/>
          <w:lang w:eastAsia="ru-RU"/>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 </w:t>
      </w:r>
      <w:r>
        <w:rPr>
          <w:rFonts w:ascii="Times New Roman" w:eastAsia="Times New Roman" w:hAnsi="Times New Roman" w:cs="Times New Roman"/>
          <w:b/>
          <w:sz w:val="28"/>
          <w:szCs w:val="28"/>
          <w:lang w:eastAsia="ru-RU"/>
        </w:rPr>
        <w:t>207</w:t>
      </w:r>
      <w:r>
        <w:rPr>
          <w:rFonts w:ascii="Times New Roman" w:eastAsia="Times New Roman" w:hAnsi="Times New Roman" w:cs="Times New Roman"/>
          <w:sz w:val="28"/>
          <w:szCs w:val="28"/>
          <w:lang w:eastAsia="ru-RU"/>
        </w:rPr>
        <w:t>);</w:t>
      </w:r>
    </w:p>
    <w:p w:rsidR="005E2325" w:rsidRPr="00BD3504"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BD3504" w:rsidRDefault="005E2325" w:rsidP="005E2325">
      <w:pPr>
        <w:spacing w:after="0" w:line="240" w:lineRule="auto"/>
        <w:jc w:val="both"/>
        <w:rPr>
          <w:rFonts w:ascii="Times New Roman" w:eastAsia="Times New Roman" w:hAnsi="Times New Roman" w:cs="Times New Roman"/>
          <w:sz w:val="8"/>
          <w:szCs w:val="8"/>
          <w:lang w:eastAsia="ru-RU"/>
        </w:rPr>
      </w:pPr>
    </w:p>
    <w:p w:rsidR="005E2325" w:rsidRPr="00BD3504" w:rsidRDefault="005E2325" w:rsidP="005E232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Pr="00BD3504">
        <w:rPr>
          <w:rFonts w:ascii="Times New Roman" w:eastAsia="Calibri" w:hAnsi="Times New Roman" w:cs="Times New Roman"/>
          <w:b/>
          <w:sz w:val="28"/>
          <w:szCs w:val="28"/>
        </w:rPr>
        <w:t>АНО ДПО "ОБРАЗОВАНИЕ+"</w:t>
      </w:r>
      <w:r>
        <w:rPr>
          <w:rFonts w:ascii="Times New Roman" w:eastAsia="Calibri" w:hAnsi="Times New Roman" w:cs="Times New Roman"/>
          <w:b/>
          <w:sz w:val="20"/>
          <w:szCs w:val="20"/>
        </w:rPr>
        <w:t xml:space="preserve"> (</w:t>
      </w:r>
      <w:r w:rsidRPr="00132CF8">
        <w:rPr>
          <w:rFonts w:ascii="Times New Roman" w:eastAsia="Times New Roman" w:hAnsi="Times New Roman" w:cs="Times New Roman"/>
          <w:sz w:val="28"/>
          <w:szCs w:val="28"/>
          <w:lang w:eastAsia="ru-RU"/>
        </w:rPr>
        <w:t xml:space="preserve">идентификационный номер заявки </w:t>
      </w:r>
      <w:r>
        <w:rPr>
          <w:rFonts w:ascii="Times New Roman" w:eastAsia="Times New Roman" w:hAnsi="Times New Roman" w:cs="Times New Roman"/>
          <w:sz w:val="28"/>
          <w:szCs w:val="28"/>
          <w:lang w:eastAsia="ru-RU"/>
        </w:rPr>
        <w:t xml:space="preserve">- </w:t>
      </w:r>
      <w:r w:rsidRPr="00BD3504">
        <w:rPr>
          <w:rFonts w:ascii="Times New Roman" w:eastAsia="Calibri" w:hAnsi="Times New Roman" w:cs="Times New Roman"/>
          <w:b/>
          <w:sz w:val="28"/>
          <w:szCs w:val="28"/>
        </w:rPr>
        <w:t>150</w:t>
      </w:r>
      <w:r>
        <w:rPr>
          <w:rFonts w:ascii="Times New Roman" w:eastAsia="Calibri" w:hAnsi="Times New Roman" w:cs="Times New Roman"/>
          <w:b/>
          <w:sz w:val="20"/>
          <w:szCs w:val="20"/>
        </w:rPr>
        <w:t>).</w:t>
      </w:r>
    </w:p>
    <w:p w:rsidR="00B029B6" w:rsidRPr="00B160C8" w:rsidRDefault="00B029B6" w:rsidP="00715D41">
      <w:pPr>
        <w:spacing w:after="0" w:line="240" w:lineRule="auto"/>
        <w:ind w:firstLine="851"/>
        <w:jc w:val="both"/>
        <w:rPr>
          <w:rFonts w:ascii="Times New Roman" w:eastAsia="Times New Roman" w:hAnsi="Times New Roman" w:cs="Times New Roman"/>
          <w:sz w:val="2"/>
          <w:szCs w:val="16"/>
          <w:lang w:eastAsia="ru-RU"/>
        </w:rPr>
      </w:pPr>
    </w:p>
    <w:p w:rsidR="00B029B6" w:rsidRPr="00B73AD4" w:rsidRDefault="00B029B6" w:rsidP="00B029B6">
      <w:pPr>
        <w:spacing w:after="0" w:line="240" w:lineRule="auto"/>
        <w:ind w:firstLine="851"/>
        <w:jc w:val="both"/>
        <w:rPr>
          <w:rFonts w:ascii="Times New Roman" w:eastAsia="Times New Roman" w:hAnsi="Times New Roman" w:cs="Times New Roman"/>
          <w:sz w:val="12"/>
          <w:szCs w:val="16"/>
          <w:lang w:eastAsia="ru-RU"/>
        </w:rPr>
      </w:pPr>
    </w:p>
    <w:p w:rsidR="003D5C9C" w:rsidRDefault="00B029B6" w:rsidP="003D5C9C">
      <w:pPr>
        <w:spacing w:after="0" w:line="240" w:lineRule="auto"/>
        <w:ind w:firstLine="851"/>
        <w:jc w:val="both"/>
        <w:rPr>
          <w:rFonts w:ascii="Times New Roman" w:eastAsia="Times New Roman" w:hAnsi="Times New Roman" w:cs="Times New Roman"/>
          <w:sz w:val="28"/>
          <w:szCs w:val="28"/>
          <w:lang w:eastAsia="ru-RU"/>
        </w:rPr>
      </w:pPr>
      <w:r w:rsidRPr="00C0646A">
        <w:rPr>
          <w:rFonts w:ascii="Times New Roman" w:eastAsia="Times New Roman" w:hAnsi="Times New Roman" w:cs="Times New Roman"/>
          <w:sz w:val="28"/>
          <w:szCs w:val="28"/>
          <w:lang w:eastAsia="ru-RU"/>
        </w:rPr>
        <w:t xml:space="preserve">5.2. Сведения </w:t>
      </w:r>
      <w:proofErr w:type="gramStart"/>
      <w:r w:rsidRPr="00C0646A">
        <w:rPr>
          <w:rFonts w:ascii="Times New Roman" w:eastAsia="Times New Roman" w:hAnsi="Times New Roman" w:cs="Times New Roman"/>
          <w:sz w:val="28"/>
          <w:szCs w:val="28"/>
          <w:lang w:eastAsia="ru-RU"/>
        </w:rPr>
        <w:t>о решении каждого присутствующего члена единой комиссии в отношении заявки на участие в конкурсе каждого его участника на предмет</w:t>
      </w:r>
      <w:proofErr w:type="gramEnd"/>
      <w:r w:rsidRPr="00C0646A">
        <w:rPr>
          <w:rFonts w:ascii="Times New Roman" w:eastAsia="Times New Roman" w:hAnsi="Times New Roman" w:cs="Times New Roman"/>
          <w:sz w:val="28"/>
          <w:szCs w:val="28"/>
          <w:lang w:eastAsia="ru-RU"/>
        </w:rPr>
        <w:t xml:space="preserve"> соответствия требованиям конкурсной документации:</w:t>
      </w:r>
    </w:p>
    <w:p w:rsidR="00694D9E" w:rsidRDefault="00694D9E" w:rsidP="003D5C9C">
      <w:pPr>
        <w:spacing w:after="0" w:line="240" w:lineRule="auto"/>
        <w:ind w:firstLine="851"/>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928"/>
        <w:gridCol w:w="1104"/>
        <w:gridCol w:w="1276"/>
        <w:gridCol w:w="1276"/>
        <w:gridCol w:w="1276"/>
        <w:gridCol w:w="1276"/>
        <w:gridCol w:w="950"/>
      </w:tblGrid>
      <w:tr w:rsidR="007130E5" w:rsidRPr="00A12FD7" w:rsidTr="006862F4">
        <w:trPr>
          <w:trHeight w:val="533"/>
          <w:jc w:val="center"/>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sz w:val="24"/>
                <w:szCs w:val="24"/>
                <w:lang w:eastAsia="ru-RU"/>
              </w:rPr>
            </w:pPr>
            <w:r w:rsidRPr="00A12FD7">
              <w:rPr>
                <w:rFonts w:ascii="Times New Roman" w:eastAsia="Calibri" w:hAnsi="Times New Roman" w:cs="Times New Roman"/>
                <w:b/>
                <w:sz w:val="24"/>
                <w:szCs w:val="24"/>
              </w:rPr>
              <w:t xml:space="preserve">№ </w:t>
            </w:r>
            <w:proofErr w:type="gramStart"/>
            <w:r w:rsidRPr="00A12FD7">
              <w:rPr>
                <w:rFonts w:ascii="Times New Roman" w:eastAsia="Calibri" w:hAnsi="Times New Roman" w:cs="Times New Roman"/>
                <w:b/>
                <w:sz w:val="24"/>
                <w:szCs w:val="24"/>
              </w:rPr>
              <w:t>п</w:t>
            </w:r>
            <w:proofErr w:type="gramEnd"/>
            <w:r w:rsidRPr="00A12FD7">
              <w:rPr>
                <w:rFonts w:ascii="Times New Roman" w:eastAsia="Calibri" w:hAnsi="Times New Roman" w:cs="Times New Roman"/>
                <w:b/>
                <w:sz w:val="24"/>
                <w:szCs w:val="24"/>
              </w:rPr>
              <w:t>/п</w:t>
            </w:r>
          </w:p>
        </w:tc>
        <w:tc>
          <w:tcPr>
            <w:tcW w:w="1007" w:type="pct"/>
            <w:vMerge w:val="restar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sz w:val="24"/>
                <w:szCs w:val="24"/>
                <w:lang w:eastAsia="ru-RU"/>
              </w:rPr>
            </w:pPr>
            <w:r w:rsidRPr="00623A5E">
              <w:rPr>
                <w:rFonts w:ascii="Times New Roman" w:eastAsia="Calibri" w:hAnsi="Times New Roman" w:cs="Times New Roman"/>
                <w:b/>
              </w:rPr>
              <w:t>Наименование участника закупки (идентификационный номер заявки)</w:t>
            </w:r>
          </w:p>
        </w:tc>
        <w:tc>
          <w:tcPr>
            <w:tcW w:w="3740" w:type="pct"/>
            <w:gridSpan w:val="6"/>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sz w:val="24"/>
                <w:szCs w:val="24"/>
              </w:rPr>
            </w:pPr>
            <w:r w:rsidRPr="00A12FD7">
              <w:rPr>
                <w:rFonts w:ascii="Times New Roman" w:eastAsia="Calibri" w:hAnsi="Times New Roman" w:cs="Times New Roman"/>
                <w:b/>
                <w:sz w:val="24"/>
                <w:szCs w:val="24"/>
              </w:rPr>
              <w:t>Члены единой комиссии</w:t>
            </w:r>
          </w:p>
          <w:p w:rsidR="007130E5" w:rsidRPr="00A12FD7" w:rsidRDefault="007130E5" w:rsidP="007130E5">
            <w:pPr>
              <w:spacing w:after="0" w:line="240" w:lineRule="auto"/>
              <w:jc w:val="center"/>
              <w:rPr>
                <w:rFonts w:ascii="Times New Roman" w:eastAsia="Calibri" w:hAnsi="Times New Roman" w:cs="Times New Roman"/>
                <w:b/>
                <w:sz w:val="24"/>
                <w:szCs w:val="24"/>
              </w:rPr>
            </w:pPr>
            <w:r w:rsidRPr="00A12FD7">
              <w:rPr>
                <w:rFonts w:ascii="Times New Roman" w:eastAsia="Calibri" w:hAnsi="Times New Roman" w:cs="Times New Roman"/>
                <w:b/>
                <w:sz w:val="24"/>
                <w:szCs w:val="24"/>
              </w:rPr>
              <w:t>(Ф. И. О.)</w:t>
            </w:r>
          </w:p>
        </w:tc>
      </w:tr>
      <w:tr w:rsidR="007130E5" w:rsidRPr="00A12FD7" w:rsidTr="006862F4">
        <w:trPr>
          <w:trHeight w:val="547"/>
          <w:jc w:val="center"/>
        </w:trPr>
        <w:tc>
          <w:tcPr>
            <w:tcW w:w="253" w:type="pct"/>
            <w:vMerge/>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56" w:lineRule="auto"/>
              <w:rPr>
                <w:rFonts w:ascii="Times New Roman" w:eastAsia="Calibri" w:hAnsi="Times New Roman" w:cs="Times New Roman"/>
                <w:b/>
                <w:sz w:val="24"/>
                <w:szCs w:val="24"/>
                <w:lang w:eastAsia="ru-RU"/>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56" w:lineRule="auto"/>
              <w:rPr>
                <w:rFonts w:ascii="Times New Roman" w:eastAsia="Calibri" w:hAnsi="Times New Roman" w:cs="Times New Roman"/>
                <w:b/>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Окладников С.М.</w:t>
            </w:r>
          </w:p>
        </w:tc>
        <w:tc>
          <w:tcPr>
            <w:tcW w:w="667" w:type="pc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Уткин С.А.</w:t>
            </w:r>
          </w:p>
        </w:tc>
        <w:tc>
          <w:tcPr>
            <w:tcW w:w="667" w:type="pc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Суворкина Т.Д.</w:t>
            </w:r>
          </w:p>
        </w:tc>
        <w:tc>
          <w:tcPr>
            <w:tcW w:w="667" w:type="pc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Хохлов А.В.</w:t>
            </w:r>
          </w:p>
        </w:tc>
        <w:tc>
          <w:tcPr>
            <w:tcW w:w="667" w:type="pc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rPr>
            </w:pPr>
            <w:r w:rsidRPr="00A12FD7">
              <w:rPr>
                <w:rFonts w:ascii="Times New Roman" w:eastAsia="Times New Roman" w:hAnsi="Times New Roman" w:cs="Times New Roman"/>
                <w:lang w:eastAsia="ru-RU"/>
              </w:rPr>
              <w:t>Шадров А.С.</w:t>
            </w:r>
          </w:p>
        </w:tc>
        <w:tc>
          <w:tcPr>
            <w:tcW w:w="496" w:type="pct"/>
            <w:tcBorders>
              <w:top w:val="single" w:sz="4" w:space="0" w:color="auto"/>
              <w:left w:val="single" w:sz="4" w:space="0" w:color="auto"/>
              <w:bottom w:val="single" w:sz="4" w:space="0" w:color="auto"/>
              <w:right w:val="single" w:sz="4" w:space="0" w:color="auto"/>
            </w:tcBorders>
            <w:vAlign w:val="center"/>
            <w:hideMark/>
          </w:tcPr>
          <w:p w:rsidR="007130E5" w:rsidRPr="00A12FD7" w:rsidRDefault="007130E5" w:rsidP="007130E5">
            <w:pPr>
              <w:spacing w:after="0" w:line="240" w:lineRule="auto"/>
              <w:jc w:val="center"/>
              <w:rPr>
                <w:rFonts w:ascii="Times New Roman" w:eastAsia="Calibri" w:hAnsi="Times New Roman" w:cs="Times New Roman"/>
                <w:b/>
              </w:rPr>
            </w:pPr>
            <w:r w:rsidRPr="00A12FD7">
              <w:rPr>
                <w:rFonts w:ascii="Times New Roman" w:eastAsia="Calibri" w:hAnsi="Times New Roman" w:cs="Times New Roman"/>
              </w:rPr>
              <w:t>Шепелева Т.А.</w:t>
            </w:r>
          </w:p>
        </w:tc>
      </w:tr>
      <w:tr w:rsidR="007130E5" w:rsidTr="00023A24">
        <w:trPr>
          <w:trHeight w:val="683"/>
          <w:jc w:val="center"/>
        </w:trPr>
        <w:tc>
          <w:tcPr>
            <w:tcW w:w="253" w:type="pct"/>
            <w:tcBorders>
              <w:top w:val="single" w:sz="4" w:space="0" w:color="auto"/>
              <w:left w:val="single" w:sz="4" w:space="0" w:color="auto"/>
              <w:bottom w:val="single" w:sz="4" w:space="0" w:color="auto"/>
              <w:right w:val="single" w:sz="4" w:space="0" w:color="auto"/>
            </w:tcBorders>
            <w:vAlign w:val="center"/>
          </w:tcPr>
          <w:p w:rsidR="007130E5" w:rsidRPr="00A12FD7" w:rsidRDefault="007130E5" w:rsidP="00023A24">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w:t>
            </w:r>
          </w:p>
        </w:tc>
        <w:tc>
          <w:tcPr>
            <w:tcW w:w="1007" w:type="pct"/>
            <w:tcBorders>
              <w:top w:val="single" w:sz="4" w:space="0" w:color="auto"/>
              <w:left w:val="single" w:sz="4" w:space="0" w:color="auto"/>
              <w:bottom w:val="single" w:sz="4" w:space="0" w:color="auto"/>
              <w:right w:val="single" w:sz="4" w:space="0" w:color="auto"/>
            </w:tcBorders>
            <w:vAlign w:val="center"/>
          </w:tcPr>
          <w:p w:rsidR="007130E5" w:rsidRPr="00233D0E" w:rsidRDefault="007130E5" w:rsidP="00023A24">
            <w:pPr>
              <w:spacing w:after="0" w:line="240" w:lineRule="auto"/>
              <w:rPr>
                <w:rFonts w:ascii="Times New Roman" w:eastAsia="Calibri" w:hAnsi="Times New Roman" w:cs="Times New Roman"/>
                <w:b/>
                <w:sz w:val="20"/>
                <w:szCs w:val="20"/>
                <w:lang w:eastAsia="ru-RU"/>
              </w:rPr>
            </w:pPr>
            <w:r w:rsidRPr="00233D0E">
              <w:rPr>
                <w:rStyle w:val="a5"/>
                <w:rFonts w:ascii="Times New Roman" w:hAnsi="Times New Roman" w:cs="Times New Roman"/>
                <w:color w:val="000000"/>
                <w:sz w:val="20"/>
                <w:szCs w:val="20"/>
              </w:rPr>
              <w:t>АНО ДПО «АПКСМГУ» (29)</w:t>
            </w:r>
          </w:p>
        </w:tc>
        <w:tc>
          <w:tcPr>
            <w:tcW w:w="577" w:type="pct"/>
            <w:tcBorders>
              <w:top w:val="single" w:sz="4" w:space="0" w:color="auto"/>
              <w:left w:val="single" w:sz="4" w:space="0" w:color="auto"/>
              <w:bottom w:val="single" w:sz="4" w:space="0" w:color="auto"/>
              <w:right w:val="single" w:sz="4" w:space="0" w:color="auto"/>
            </w:tcBorders>
          </w:tcPr>
          <w:p w:rsidR="007130E5" w:rsidRDefault="007130E5" w:rsidP="00023A24">
            <w:pPr>
              <w:spacing w:after="0" w:line="240" w:lineRule="auto"/>
              <w:jc w:val="center"/>
              <w:rPr>
                <w:rFonts w:ascii="Times New Roman" w:eastAsia="Calibri" w:hAnsi="Times New Roman" w:cs="Times New Roman"/>
              </w:rPr>
            </w:pPr>
          </w:p>
          <w:p w:rsidR="007130E5" w:rsidRDefault="007130E5" w:rsidP="00023A24">
            <w:pPr>
              <w:spacing w:after="0" w:line="240" w:lineRule="auto"/>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023A24">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023A24">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023A24">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023A24">
            <w:pPr>
              <w:spacing w:after="0" w:line="240" w:lineRule="auto"/>
            </w:pPr>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023A24">
            <w:pPr>
              <w:spacing w:after="0" w:line="240" w:lineRule="auto"/>
              <w:jc w:val="center"/>
            </w:pPr>
          </w:p>
          <w:p w:rsidR="007130E5" w:rsidRDefault="006862F4" w:rsidP="00023A24">
            <w:pPr>
              <w:spacing w:after="0" w:line="240" w:lineRule="auto"/>
              <w:jc w:val="center"/>
            </w:pPr>
            <w:r>
              <w:t>---</w:t>
            </w:r>
          </w:p>
        </w:tc>
      </w:tr>
      <w:tr w:rsidR="007130E5"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7130E5" w:rsidRPr="00A12FD7" w:rsidRDefault="007130E5" w:rsidP="0079398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1007" w:type="pct"/>
            <w:tcBorders>
              <w:top w:val="single" w:sz="4" w:space="0" w:color="auto"/>
              <w:left w:val="single" w:sz="4" w:space="0" w:color="auto"/>
              <w:bottom w:val="single" w:sz="4" w:space="0" w:color="auto"/>
              <w:right w:val="single" w:sz="4" w:space="0" w:color="auto"/>
            </w:tcBorders>
            <w:vAlign w:val="center"/>
          </w:tcPr>
          <w:p w:rsidR="007130E5" w:rsidRPr="00233D0E" w:rsidRDefault="007130E5" w:rsidP="00793980">
            <w:pPr>
              <w:spacing w:after="0" w:line="240"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ФГБОУ ВО «</w:t>
            </w:r>
            <w:proofErr w:type="spellStart"/>
            <w:r w:rsidRPr="00233D0E">
              <w:rPr>
                <w:rFonts w:ascii="Times New Roman" w:eastAsia="Calibri" w:hAnsi="Times New Roman" w:cs="Times New Roman"/>
                <w:b/>
                <w:sz w:val="20"/>
                <w:szCs w:val="20"/>
              </w:rPr>
              <w:t>РАНХиГС</w:t>
            </w:r>
            <w:proofErr w:type="spellEnd"/>
            <w:r w:rsidRPr="00233D0E">
              <w:rPr>
                <w:rFonts w:ascii="Times New Roman" w:eastAsia="Calibri" w:hAnsi="Times New Roman" w:cs="Times New Roman"/>
                <w:b/>
                <w:sz w:val="20"/>
                <w:szCs w:val="20"/>
              </w:rPr>
              <w:t xml:space="preserve">»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22</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jc w:val="center"/>
              <w:rPr>
                <w:rFonts w:ascii="Times New Roman" w:eastAsia="Calibri" w:hAnsi="Times New Roman" w:cs="Times New Roman"/>
              </w:rPr>
            </w:pPr>
          </w:p>
          <w:p w:rsidR="007130E5" w:rsidRDefault="007130E5" w:rsidP="00793980">
            <w:pPr>
              <w:spacing w:after="0" w:line="240" w:lineRule="auto"/>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p>
          <w:p w:rsidR="006862F4" w:rsidRDefault="006862F4" w:rsidP="00793980">
            <w:pPr>
              <w:spacing w:after="0" w:line="240" w:lineRule="auto"/>
              <w:jc w:val="center"/>
            </w:pPr>
            <w:r>
              <w:t>---</w:t>
            </w:r>
          </w:p>
        </w:tc>
      </w:tr>
      <w:tr w:rsidR="007130E5" w:rsidTr="00793980">
        <w:trPr>
          <w:trHeight w:val="303"/>
          <w:jc w:val="center"/>
        </w:trPr>
        <w:tc>
          <w:tcPr>
            <w:tcW w:w="253" w:type="pct"/>
            <w:tcBorders>
              <w:top w:val="single" w:sz="4" w:space="0" w:color="auto"/>
              <w:left w:val="single" w:sz="4" w:space="0" w:color="auto"/>
              <w:bottom w:val="single" w:sz="4" w:space="0" w:color="auto"/>
              <w:right w:val="single" w:sz="4" w:space="0" w:color="auto"/>
            </w:tcBorders>
            <w:vAlign w:val="center"/>
          </w:tcPr>
          <w:p w:rsidR="007130E5" w:rsidRPr="00A12FD7" w:rsidRDefault="007130E5" w:rsidP="0079398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p>
        </w:tc>
        <w:tc>
          <w:tcPr>
            <w:tcW w:w="1007" w:type="pct"/>
            <w:tcBorders>
              <w:top w:val="single" w:sz="4" w:space="0" w:color="auto"/>
              <w:left w:val="single" w:sz="4" w:space="0" w:color="auto"/>
              <w:bottom w:val="single" w:sz="4" w:space="0" w:color="auto"/>
              <w:right w:val="single" w:sz="4" w:space="0" w:color="auto"/>
            </w:tcBorders>
            <w:vAlign w:val="center"/>
          </w:tcPr>
          <w:p w:rsidR="007130E5" w:rsidRPr="00233D0E" w:rsidRDefault="007130E5" w:rsidP="00793980">
            <w:pPr>
              <w:spacing w:after="0" w:line="240"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ООО Институт «Кластер»</w:t>
            </w:r>
            <w:r w:rsidRPr="00233D0E">
              <w:rPr>
                <w:rFonts w:ascii="Times New Roman" w:eastAsia="Times New Roman" w:hAnsi="Times New Roman" w:cs="Times New Roman"/>
                <w:sz w:val="20"/>
                <w:szCs w:val="20"/>
                <w:lang w:eastAsia="ru-RU"/>
              </w:rPr>
              <w:t xml:space="preserve"> (</w:t>
            </w:r>
            <w:r w:rsidRPr="00233D0E">
              <w:rPr>
                <w:rFonts w:ascii="Times New Roman" w:eastAsia="Times New Roman" w:hAnsi="Times New Roman" w:cs="Times New Roman"/>
                <w:b/>
                <w:sz w:val="20"/>
                <w:szCs w:val="20"/>
                <w:lang w:eastAsia="ru-RU"/>
              </w:rPr>
              <w:t>136</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jc w:val="center"/>
              <w:rPr>
                <w:rFonts w:ascii="Times New Roman" w:eastAsia="Calibri" w:hAnsi="Times New Roman" w:cs="Times New Roman"/>
              </w:rPr>
            </w:pPr>
          </w:p>
          <w:p w:rsidR="007130E5" w:rsidRDefault="007130E5" w:rsidP="00793980">
            <w:pPr>
              <w:spacing w:after="0" w:line="240" w:lineRule="auto"/>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p>
          <w:p w:rsidR="006862F4" w:rsidRDefault="006862F4" w:rsidP="00793980">
            <w:pPr>
              <w:spacing w:after="0" w:line="240" w:lineRule="auto"/>
              <w:jc w:val="center"/>
            </w:pPr>
            <w:r>
              <w:t>---</w:t>
            </w:r>
          </w:p>
        </w:tc>
      </w:tr>
      <w:tr w:rsidR="007130E5" w:rsidTr="00793980">
        <w:trPr>
          <w:trHeight w:val="161"/>
          <w:jc w:val="center"/>
        </w:trPr>
        <w:tc>
          <w:tcPr>
            <w:tcW w:w="253" w:type="pct"/>
            <w:tcBorders>
              <w:top w:val="single" w:sz="4" w:space="0" w:color="auto"/>
              <w:left w:val="single" w:sz="4" w:space="0" w:color="auto"/>
              <w:bottom w:val="single" w:sz="4" w:space="0" w:color="auto"/>
              <w:right w:val="single" w:sz="4" w:space="0" w:color="auto"/>
            </w:tcBorders>
            <w:vAlign w:val="center"/>
          </w:tcPr>
          <w:p w:rsidR="007130E5" w:rsidRPr="00A12FD7" w:rsidRDefault="007130E5" w:rsidP="007130E5">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p>
        </w:tc>
        <w:tc>
          <w:tcPr>
            <w:tcW w:w="1007" w:type="pct"/>
            <w:tcBorders>
              <w:top w:val="single" w:sz="4" w:space="0" w:color="auto"/>
              <w:left w:val="single" w:sz="4" w:space="0" w:color="auto"/>
              <w:bottom w:val="single" w:sz="4" w:space="0" w:color="auto"/>
              <w:right w:val="single" w:sz="4" w:space="0" w:color="auto"/>
            </w:tcBorders>
            <w:vAlign w:val="center"/>
          </w:tcPr>
          <w:p w:rsidR="007130E5" w:rsidRPr="00233D0E" w:rsidRDefault="007130E5" w:rsidP="007130E5">
            <w:pPr>
              <w:spacing w:after="0" w:line="256" w:lineRule="auto"/>
              <w:rPr>
                <w:rFonts w:ascii="Times New Roman" w:eastAsia="Calibri" w:hAnsi="Times New Roman" w:cs="Times New Roman"/>
                <w:b/>
                <w:sz w:val="20"/>
                <w:szCs w:val="20"/>
                <w:lang w:eastAsia="ru-RU"/>
              </w:rPr>
            </w:pPr>
            <w:r w:rsidRPr="00233D0E">
              <w:rPr>
                <w:rStyle w:val="a5"/>
                <w:rFonts w:ascii="Times New Roman" w:hAnsi="Times New Roman" w:cs="Times New Roman"/>
                <w:color w:val="000000"/>
                <w:sz w:val="20"/>
                <w:szCs w:val="20"/>
              </w:rPr>
              <w:t xml:space="preserve">ЧОУ ДПО </w:t>
            </w:r>
            <w:r w:rsidRPr="00233D0E">
              <w:rPr>
                <w:rStyle w:val="a5"/>
                <w:rFonts w:ascii="Times New Roman" w:hAnsi="Times New Roman" w:cs="Times New Roman"/>
                <w:color w:val="000000"/>
                <w:sz w:val="20"/>
                <w:szCs w:val="20"/>
                <w:bdr w:val="none" w:sz="0" w:space="0" w:color="auto" w:frame="1"/>
              </w:rPr>
              <w:t>"ИНСТИТУТ РАЗВИТИЕ 2000"</w:t>
            </w:r>
            <w:r w:rsidRPr="00233D0E">
              <w:rPr>
                <w:rFonts w:ascii="Times New Roman" w:hAnsi="Times New Roman" w:cs="Times New Roman"/>
                <w:b/>
                <w:color w:val="000000"/>
                <w:sz w:val="20"/>
                <w:szCs w:val="20"/>
                <w:shd w:val="clear" w:color="auto" w:fill="F8F8F8"/>
              </w:rPr>
              <w:t> </w:t>
            </w:r>
            <w:r w:rsidRPr="00233D0E">
              <w:rPr>
                <w:rFonts w:ascii="Times New Roman" w:eastAsia="Times New Roman" w:hAnsi="Times New Roman" w:cs="Times New Roman"/>
                <w:sz w:val="20"/>
                <w:szCs w:val="20"/>
                <w:lang w:eastAsia="ru-RU"/>
              </w:rPr>
              <w:t>(</w:t>
            </w:r>
            <w:r w:rsidRPr="00233D0E">
              <w:rPr>
                <w:rStyle w:val="a5"/>
                <w:rFonts w:ascii="Times New Roman" w:hAnsi="Times New Roman" w:cs="Times New Roman"/>
                <w:color w:val="000000"/>
                <w:sz w:val="20"/>
                <w:szCs w:val="20"/>
              </w:rPr>
              <w:t>225</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7130E5" w:rsidRDefault="007130E5" w:rsidP="007130E5">
            <w:pPr>
              <w:jc w:val="center"/>
              <w:rPr>
                <w:rFonts w:ascii="Times New Roman" w:eastAsia="Calibri" w:hAnsi="Times New Roman" w:cs="Times New Roman"/>
              </w:rPr>
            </w:pPr>
          </w:p>
          <w:p w:rsidR="007130E5" w:rsidRDefault="007130E5" w:rsidP="007130E5">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130E5">
            <w:r>
              <w:rPr>
                <w:rFonts w:ascii="Times New Roman" w:eastAsia="Calibri" w:hAnsi="Times New Roman" w:cs="Times New Roman"/>
              </w:rPr>
              <w:t>Не с</w:t>
            </w:r>
            <w:r w:rsidRPr="00D43FDF">
              <w:rPr>
                <w:rFonts w:ascii="Times New Roman" w:eastAsia="Calibri" w:hAnsi="Times New Roman" w:cs="Times New Roman"/>
              </w:rPr>
              <w:t xml:space="preserve">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130E5">
            <w:r w:rsidRPr="00206FBB">
              <w:rPr>
                <w:rFonts w:ascii="Times New Roman" w:eastAsia="Calibri" w:hAnsi="Times New Roman" w:cs="Times New Roman"/>
              </w:rPr>
              <w:t xml:space="preserve">Не 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130E5">
            <w:r w:rsidRPr="00206FBB">
              <w:rPr>
                <w:rFonts w:ascii="Times New Roman" w:eastAsia="Calibri" w:hAnsi="Times New Roman" w:cs="Times New Roman"/>
              </w:rPr>
              <w:t xml:space="preserve">Не 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130E5">
            <w:r w:rsidRPr="00206FBB">
              <w:rPr>
                <w:rFonts w:ascii="Times New Roman" w:eastAsia="Calibri" w:hAnsi="Times New Roman" w:cs="Times New Roman"/>
              </w:rPr>
              <w:t xml:space="preserve">Не соответствует </w:t>
            </w:r>
          </w:p>
        </w:tc>
        <w:tc>
          <w:tcPr>
            <w:tcW w:w="496" w:type="pct"/>
            <w:tcBorders>
              <w:top w:val="single" w:sz="4" w:space="0" w:color="auto"/>
              <w:left w:val="single" w:sz="4" w:space="0" w:color="auto"/>
              <w:bottom w:val="single" w:sz="4" w:space="0" w:color="auto"/>
              <w:right w:val="single" w:sz="4" w:space="0" w:color="auto"/>
            </w:tcBorders>
          </w:tcPr>
          <w:p w:rsidR="007130E5" w:rsidRDefault="007130E5" w:rsidP="007130E5"/>
          <w:p w:rsidR="006862F4" w:rsidRDefault="006862F4" w:rsidP="006862F4">
            <w:pPr>
              <w:jc w:val="center"/>
            </w:pPr>
            <w:r>
              <w:t>---</w:t>
            </w:r>
          </w:p>
        </w:tc>
      </w:tr>
      <w:tr w:rsidR="007130E5" w:rsidTr="006862F4">
        <w:trPr>
          <w:trHeight w:val="583"/>
          <w:jc w:val="center"/>
        </w:trPr>
        <w:tc>
          <w:tcPr>
            <w:tcW w:w="253" w:type="pct"/>
            <w:tcBorders>
              <w:top w:val="single" w:sz="4" w:space="0" w:color="auto"/>
              <w:left w:val="single" w:sz="4" w:space="0" w:color="auto"/>
              <w:bottom w:val="single" w:sz="4" w:space="0" w:color="auto"/>
              <w:right w:val="single" w:sz="4" w:space="0" w:color="auto"/>
            </w:tcBorders>
            <w:vAlign w:val="center"/>
          </w:tcPr>
          <w:p w:rsidR="007130E5" w:rsidRPr="00A12FD7" w:rsidRDefault="007130E5" w:rsidP="007130E5">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w:t>
            </w:r>
          </w:p>
        </w:tc>
        <w:tc>
          <w:tcPr>
            <w:tcW w:w="1007" w:type="pct"/>
            <w:tcBorders>
              <w:top w:val="single" w:sz="4" w:space="0" w:color="auto"/>
              <w:left w:val="single" w:sz="4" w:space="0" w:color="auto"/>
              <w:bottom w:val="single" w:sz="4" w:space="0" w:color="auto"/>
              <w:right w:val="single" w:sz="4" w:space="0" w:color="auto"/>
            </w:tcBorders>
            <w:vAlign w:val="center"/>
          </w:tcPr>
          <w:p w:rsidR="007130E5" w:rsidRPr="00233D0E" w:rsidRDefault="007130E5" w:rsidP="00793980">
            <w:pPr>
              <w:spacing w:after="0" w:line="240" w:lineRule="auto"/>
              <w:jc w:val="both"/>
              <w:rPr>
                <w:rFonts w:ascii="Times New Roman" w:eastAsia="Times New Roman" w:hAnsi="Times New Roman" w:cs="Times New Roman"/>
                <w:sz w:val="20"/>
                <w:szCs w:val="20"/>
                <w:lang w:eastAsia="ru-RU"/>
              </w:rPr>
            </w:pPr>
            <w:r w:rsidRPr="00233D0E">
              <w:rPr>
                <w:rFonts w:ascii="Times New Roman" w:eastAsia="Calibri" w:hAnsi="Times New Roman" w:cs="Times New Roman"/>
                <w:b/>
                <w:sz w:val="20"/>
                <w:szCs w:val="20"/>
              </w:rPr>
              <w:t xml:space="preserve">ФГАОУ ВО НИУ ВШЭ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19</w:t>
            </w:r>
            <w:r w:rsidRPr="00233D0E">
              <w:rPr>
                <w:rFonts w:ascii="Times New Roman" w:eastAsia="Times New Roman" w:hAnsi="Times New Roman" w:cs="Times New Roman"/>
                <w:sz w:val="20"/>
                <w:szCs w:val="20"/>
                <w:lang w:eastAsia="ru-RU"/>
              </w:rPr>
              <w:t>)</w:t>
            </w:r>
          </w:p>
          <w:p w:rsidR="007130E5" w:rsidRPr="00A12FD7" w:rsidRDefault="007130E5" w:rsidP="00793980">
            <w:pPr>
              <w:spacing w:after="0" w:line="240" w:lineRule="auto"/>
              <w:rPr>
                <w:rFonts w:ascii="Times New Roman" w:eastAsia="Calibri" w:hAnsi="Times New Roman" w:cs="Times New Roman"/>
                <w:b/>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jc w:val="center"/>
              <w:rPr>
                <w:rFonts w:ascii="Times New Roman" w:eastAsia="Calibri" w:hAnsi="Times New Roman" w:cs="Times New Roman"/>
              </w:rPr>
            </w:pPr>
          </w:p>
          <w:p w:rsidR="007130E5" w:rsidRDefault="007130E5" w:rsidP="00793980">
            <w:pPr>
              <w:spacing w:after="0" w:line="240" w:lineRule="auto"/>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p>
          <w:p w:rsidR="006862F4" w:rsidRDefault="006862F4" w:rsidP="00793980">
            <w:pPr>
              <w:spacing w:after="0" w:line="240" w:lineRule="auto"/>
              <w:jc w:val="center"/>
            </w:pPr>
            <w:r>
              <w:t>---</w:t>
            </w:r>
          </w:p>
        </w:tc>
      </w:tr>
      <w:tr w:rsidR="007130E5"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7130E5" w:rsidRPr="00A12FD7" w:rsidRDefault="007130E5" w:rsidP="007130E5">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w:t>
            </w:r>
          </w:p>
        </w:tc>
        <w:tc>
          <w:tcPr>
            <w:tcW w:w="1007" w:type="pct"/>
            <w:tcBorders>
              <w:top w:val="single" w:sz="4" w:space="0" w:color="auto"/>
              <w:left w:val="single" w:sz="4" w:space="0" w:color="auto"/>
              <w:bottom w:val="single" w:sz="4" w:space="0" w:color="auto"/>
              <w:right w:val="single" w:sz="4" w:space="0" w:color="auto"/>
            </w:tcBorders>
            <w:vAlign w:val="center"/>
          </w:tcPr>
          <w:p w:rsidR="007130E5" w:rsidRPr="00233D0E" w:rsidRDefault="007130E5" w:rsidP="00793980">
            <w:pPr>
              <w:spacing w:after="0" w:line="240"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ООО УНО ПО и ДПО «Профиль»</w:t>
            </w:r>
            <w:r w:rsidRPr="00233D0E">
              <w:rPr>
                <w:rFonts w:ascii="Times New Roman" w:eastAsia="Times New Roman" w:hAnsi="Times New Roman" w:cs="Times New Roman"/>
                <w:sz w:val="20"/>
                <w:szCs w:val="20"/>
                <w:lang w:eastAsia="ru-RU"/>
              </w:rPr>
              <w:t xml:space="preserve"> (</w:t>
            </w:r>
            <w:r w:rsidRPr="00233D0E">
              <w:rPr>
                <w:rFonts w:ascii="Times New Roman" w:eastAsia="Times New Roman" w:hAnsi="Times New Roman" w:cs="Times New Roman"/>
                <w:b/>
                <w:sz w:val="20"/>
                <w:szCs w:val="20"/>
                <w:lang w:eastAsia="ru-RU"/>
              </w:rPr>
              <w:t>213</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jc w:val="center"/>
              <w:rPr>
                <w:rFonts w:ascii="Times New Roman" w:eastAsia="Calibri" w:hAnsi="Times New Roman" w:cs="Times New Roman"/>
              </w:rPr>
            </w:pPr>
          </w:p>
          <w:p w:rsidR="007130E5" w:rsidRDefault="007130E5" w:rsidP="00793980">
            <w:pPr>
              <w:spacing w:after="0" w:line="240" w:lineRule="auto"/>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7130E5" w:rsidRDefault="007130E5" w:rsidP="00793980">
            <w:pPr>
              <w:spacing w:after="0" w:line="240" w:lineRule="auto"/>
            </w:pPr>
          </w:p>
          <w:p w:rsidR="006862F4" w:rsidRDefault="006862F4" w:rsidP="00793980">
            <w:pPr>
              <w:spacing w:after="0" w:line="240" w:lineRule="auto"/>
              <w:jc w:val="center"/>
            </w:pPr>
            <w:r>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Style w:val="a5"/>
                <w:rFonts w:ascii="Times New Roman" w:hAnsi="Times New Roman" w:cs="Times New Roman"/>
                <w:color w:val="000000"/>
                <w:sz w:val="20"/>
                <w:szCs w:val="20"/>
              </w:rPr>
              <w:t xml:space="preserve">Тульский филиал ФГБОУ ВО «РЭУ </w:t>
            </w:r>
            <w:r w:rsidRPr="00233D0E">
              <w:rPr>
                <w:rStyle w:val="a5"/>
                <w:rFonts w:ascii="Times New Roman" w:hAnsi="Times New Roman" w:cs="Times New Roman"/>
                <w:color w:val="000000"/>
                <w:sz w:val="20"/>
                <w:szCs w:val="20"/>
              </w:rPr>
              <w:lastRenderedPageBreak/>
              <w:t>им. Г.В, Плеханова»</w:t>
            </w:r>
            <w:r w:rsidRPr="00233D0E">
              <w:rPr>
                <w:rFonts w:ascii="Times New Roman" w:eastAsia="Calibri" w:hAnsi="Times New Roman" w:cs="Times New Roman"/>
                <w:b/>
                <w:sz w:val="20"/>
                <w:szCs w:val="20"/>
              </w:rPr>
              <w:t xml:space="preserve"> </w:t>
            </w:r>
            <w:r w:rsidRPr="00233D0E">
              <w:rPr>
                <w:rFonts w:ascii="Times New Roman" w:eastAsia="Times New Roman" w:hAnsi="Times New Roman" w:cs="Times New Roman"/>
                <w:sz w:val="20"/>
                <w:szCs w:val="20"/>
                <w:lang w:eastAsia="ru-RU"/>
              </w:rPr>
              <w:t>(</w:t>
            </w:r>
            <w:r w:rsidRPr="00233D0E">
              <w:rPr>
                <w:rStyle w:val="a5"/>
                <w:rFonts w:ascii="Times New Roman" w:hAnsi="Times New Roman" w:cs="Times New Roman"/>
                <w:color w:val="000000"/>
                <w:sz w:val="20"/>
                <w:szCs w:val="20"/>
              </w:rPr>
              <w:t>222</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lastRenderedPageBreak/>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r w:rsidRPr="00D32BAC">
              <w:lastRenderedPageBreak/>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8</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Style w:val="a5"/>
                <w:rFonts w:ascii="Times New Roman" w:hAnsi="Times New Roman" w:cs="Times New Roman"/>
                <w:color w:val="000000"/>
                <w:sz w:val="20"/>
                <w:szCs w:val="20"/>
              </w:rPr>
              <w:t xml:space="preserve">Алтайский филиал </w:t>
            </w:r>
            <w:r w:rsidRPr="00233D0E">
              <w:rPr>
                <w:rFonts w:ascii="Times New Roman" w:eastAsia="Calibri" w:hAnsi="Times New Roman" w:cs="Times New Roman"/>
                <w:b/>
                <w:sz w:val="20"/>
                <w:szCs w:val="20"/>
              </w:rPr>
              <w:t xml:space="preserve">ФГОБУ ВО "ФИНАНСОВЫЙ УНИВЕРСИТЕТ ПРИ ПРАВИТЕЛЬСТВЕ РОССИЙСКОЙ ФЕДЕРАЦИИ"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50</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rPr>
                <w:rFonts w:ascii="Times New Roman" w:eastAsia="Calibri" w:hAnsi="Times New Roman" w:cs="Times New Roman"/>
              </w:rPr>
            </w:pPr>
          </w:p>
          <w:p w:rsidR="006862F4" w:rsidRDefault="006862F4" w:rsidP="00700928">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40" w:lineRule="auto"/>
              <w:jc w:val="both"/>
              <w:rPr>
                <w:rFonts w:ascii="Times New Roman" w:eastAsia="Times New Roman" w:hAnsi="Times New Roman" w:cs="Times New Roman"/>
                <w:sz w:val="20"/>
                <w:szCs w:val="20"/>
                <w:lang w:eastAsia="ru-RU"/>
              </w:rPr>
            </w:pPr>
            <w:r w:rsidRPr="00233D0E">
              <w:rPr>
                <w:rFonts w:ascii="Times New Roman" w:eastAsia="Calibri" w:hAnsi="Times New Roman" w:cs="Times New Roman"/>
                <w:b/>
                <w:sz w:val="20"/>
                <w:szCs w:val="20"/>
              </w:rPr>
              <w:t xml:space="preserve">АНОО ДПО "ВЫСШАЯ ШКОЛА ЗАКУПОК"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238</w:t>
            </w:r>
            <w:r w:rsidRPr="00233D0E">
              <w:rPr>
                <w:rFonts w:ascii="Times New Roman" w:eastAsia="Times New Roman" w:hAnsi="Times New Roman" w:cs="Times New Roman"/>
                <w:sz w:val="20"/>
                <w:szCs w:val="20"/>
                <w:lang w:eastAsia="ru-RU"/>
              </w:rPr>
              <w:t>)</w:t>
            </w:r>
          </w:p>
          <w:p w:rsidR="006862F4" w:rsidRPr="00A12FD7" w:rsidRDefault="006862F4" w:rsidP="006862F4">
            <w:pPr>
              <w:spacing w:after="0" w:line="256" w:lineRule="auto"/>
              <w:rPr>
                <w:rFonts w:ascii="Times New Roman" w:eastAsia="Calibri" w:hAnsi="Times New Roman" w:cs="Times New Roman"/>
                <w:b/>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Style w:val="a5"/>
                <w:rFonts w:ascii="Times New Roman" w:hAnsi="Times New Roman" w:cs="Times New Roman"/>
                <w:color w:val="000000"/>
                <w:sz w:val="20"/>
                <w:szCs w:val="20"/>
              </w:rPr>
              <w:t xml:space="preserve">ЧОУ ДПО </w:t>
            </w:r>
            <w:r w:rsidRPr="00233D0E">
              <w:rPr>
                <w:rFonts w:ascii="Times New Roman" w:eastAsia="Calibri" w:hAnsi="Times New Roman" w:cs="Times New Roman"/>
                <w:b/>
                <w:sz w:val="20"/>
                <w:szCs w:val="20"/>
              </w:rPr>
              <w:t>"СПУТНИК"</w:t>
            </w:r>
            <w:r w:rsidRPr="00233D0E">
              <w:rPr>
                <w:rFonts w:ascii="Times New Roman" w:hAnsi="Times New Roman" w:cs="Times New Roman"/>
                <w:b/>
                <w:color w:val="000000"/>
                <w:sz w:val="20"/>
                <w:szCs w:val="20"/>
                <w:shd w:val="clear" w:color="auto" w:fill="F8F8F8"/>
              </w:rPr>
              <w:t> </w:t>
            </w:r>
            <w:r w:rsidRPr="00233D0E">
              <w:rPr>
                <w:rFonts w:ascii="Times New Roman" w:eastAsia="Times New Roman" w:hAnsi="Times New Roman" w:cs="Times New Roman"/>
                <w:sz w:val="20"/>
                <w:szCs w:val="20"/>
                <w:lang w:eastAsia="ru-RU"/>
              </w:rPr>
              <w:t>(</w:t>
            </w:r>
            <w:r w:rsidRPr="00233D0E">
              <w:rPr>
                <w:rStyle w:val="a5"/>
                <w:rFonts w:ascii="Times New Roman" w:hAnsi="Times New Roman" w:cs="Times New Roman"/>
                <w:color w:val="000000"/>
                <w:sz w:val="20"/>
                <w:szCs w:val="20"/>
              </w:rPr>
              <w:t>247</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 xml:space="preserve">ФГБОУ ВО "УРАЛЬСКИЙ ГОСУДАРСТВЕННЫЙ ЛЕСОТЕХНИЧЕСКИЙ УНИВЕРСИТЕТ" </w:t>
            </w:r>
            <w:r w:rsidRPr="00233D0E">
              <w:rPr>
                <w:rFonts w:ascii="Times New Roman" w:eastAsia="Calibri" w:hAnsi="Times New Roman" w:cs="Times New Roman"/>
                <w:sz w:val="20"/>
                <w:szCs w:val="20"/>
              </w:rPr>
              <w:t>(</w:t>
            </w:r>
            <w:r w:rsidRPr="00233D0E">
              <w:rPr>
                <w:rFonts w:ascii="Times New Roman" w:eastAsia="Calibri" w:hAnsi="Times New Roman" w:cs="Times New Roman"/>
                <w:b/>
                <w:sz w:val="20"/>
                <w:szCs w:val="20"/>
              </w:rPr>
              <w:t>173</w:t>
            </w:r>
            <w:r w:rsidRPr="00233D0E">
              <w:rPr>
                <w:rFonts w:ascii="Times New Roman" w:eastAsia="Calibri" w:hAnsi="Times New Roman" w:cs="Times New Roman"/>
                <w:sz w:val="20"/>
                <w:szCs w:val="20"/>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Style w:val="a5"/>
                <w:rFonts w:ascii="Times New Roman" w:hAnsi="Times New Roman" w:cs="Times New Roman"/>
                <w:color w:val="000000"/>
                <w:sz w:val="20"/>
                <w:szCs w:val="20"/>
                <w:bdr w:val="none" w:sz="0" w:space="0" w:color="auto" w:frame="1"/>
              </w:rPr>
              <w:t>ФГБОУ ВО «МГУТУ им. К.Г. Разумовского» (ПКУ)"</w:t>
            </w:r>
            <w:r w:rsidRPr="00233D0E">
              <w:rPr>
                <w:rFonts w:ascii="Times New Roman" w:hAnsi="Times New Roman" w:cs="Times New Roman"/>
                <w:color w:val="000000"/>
                <w:sz w:val="20"/>
                <w:szCs w:val="20"/>
                <w:shd w:val="clear" w:color="auto" w:fill="F8F8F8"/>
              </w:rPr>
              <w:t> </w:t>
            </w:r>
            <w:r w:rsidRPr="00233D0E">
              <w:rPr>
                <w:rFonts w:ascii="Times New Roman" w:eastAsia="Calibri" w:hAnsi="Times New Roman" w:cs="Times New Roman"/>
                <w:sz w:val="20"/>
                <w:szCs w:val="20"/>
              </w:rPr>
              <w:t>(</w:t>
            </w:r>
            <w:r w:rsidRPr="00233D0E">
              <w:rPr>
                <w:rFonts w:ascii="Times New Roman" w:eastAsia="Calibri" w:hAnsi="Times New Roman" w:cs="Times New Roman"/>
                <w:b/>
                <w:sz w:val="20"/>
                <w:szCs w:val="20"/>
              </w:rPr>
              <w:t>249</w:t>
            </w:r>
            <w:r w:rsidRPr="00233D0E">
              <w:rPr>
                <w:rFonts w:ascii="Times New Roman" w:eastAsia="Calibri" w:hAnsi="Times New Roman" w:cs="Times New Roman"/>
                <w:sz w:val="20"/>
                <w:szCs w:val="20"/>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Style w:val="a5"/>
                <w:rFonts w:ascii="Times New Roman" w:hAnsi="Times New Roman" w:cs="Times New Roman"/>
                <w:color w:val="000000"/>
                <w:sz w:val="20"/>
                <w:szCs w:val="20"/>
                <w:bdr w:val="none" w:sz="0" w:space="0" w:color="auto" w:frame="1"/>
              </w:rPr>
              <w:t xml:space="preserve">АНО ДПО ИНСТИТУТ ПОВЫШЕНИЯ КВАЛИФИКАЦИИ "ПРОФЕССИОНАЛ" </w:t>
            </w:r>
            <w:r w:rsidRPr="00233D0E">
              <w:rPr>
                <w:rFonts w:ascii="Times New Roman" w:eastAsia="Calibri" w:hAnsi="Times New Roman" w:cs="Times New Roman"/>
                <w:sz w:val="20"/>
                <w:szCs w:val="20"/>
              </w:rPr>
              <w:t>(</w:t>
            </w:r>
            <w:r w:rsidRPr="00233D0E">
              <w:rPr>
                <w:rFonts w:ascii="Times New Roman" w:eastAsia="Calibri" w:hAnsi="Times New Roman" w:cs="Times New Roman"/>
                <w:b/>
                <w:sz w:val="20"/>
                <w:szCs w:val="20"/>
              </w:rPr>
              <w:t>80</w:t>
            </w:r>
            <w:r w:rsidRPr="00233D0E">
              <w:rPr>
                <w:rFonts w:ascii="Times New Roman" w:eastAsia="Calibri" w:hAnsi="Times New Roman" w:cs="Times New Roman"/>
                <w:sz w:val="20"/>
                <w:szCs w:val="20"/>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14</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АНО ДПО "ПРАВО"</w:t>
            </w:r>
            <w:r w:rsidRPr="00233D0E">
              <w:rPr>
                <w:rFonts w:ascii="Times New Roman" w:eastAsia="Times New Roman" w:hAnsi="Times New Roman" w:cs="Times New Roman"/>
                <w:sz w:val="20"/>
                <w:szCs w:val="20"/>
                <w:lang w:eastAsia="ru-RU"/>
              </w:rPr>
              <w:t xml:space="preserve"> (</w:t>
            </w:r>
            <w:r w:rsidRPr="00233D0E">
              <w:rPr>
                <w:rFonts w:ascii="Times New Roman" w:eastAsia="Times New Roman" w:hAnsi="Times New Roman" w:cs="Times New Roman"/>
                <w:b/>
                <w:sz w:val="20"/>
                <w:szCs w:val="20"/>
                <w:lang w:eastAsia="ru-RU"/>
              </w:rPr>
              <w:t>47</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15</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ФГБОУ ВО</w:t>
            </w:r>
            <w:r w:rsidRPr="00233D0E">
              <w:rPr>
                <w:rFonts w:ascii="Times New Roman" w:eastAsia="Times New Roman" w:hAnsi="Times New Roman" w:cs="Times New Roman"/>
                <w:sz w:val="20"/>
                <w:szCs w:val="20"/>
                <w:lang w:eastAsia="ru-RU"/>
              </w:rPr>
              <w:t xml:space="preserve"> </w:t>
            </w:r>
            <w:r w:rsidRPr="00233D0E">
              <w:rPr>
                <w:rStyle w:val="a5"/>
                <w:rFonts w:ascii="Times New Roman" w:hAnsi="Times New Roman" w:cs="Times New Roman"/>
                <w:color w:val="000000"/>
                <w:sz w:val="20"/>
                <w:szCs w:val="20"/>
                <w:bdr w:val="none" w:sz="0" w:space="0" w:color="auto" w:frame="1"/>
              </w:rPr>
              <w:t xml:space="preserve">"ТОЛЬЯТТИНСКИЙ ГОСУДАРСТВЕННЫЙ УНИВЕРСИТЕТ"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58</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ФГБОУ ДПО</w:t>
            </w:r>
            <w:r w:rsidRPr="00233D0E">
              <w:rPr>
                <w:rFonts w:ascii="Times New Roman" w:eastAsia="Times New Roman" w:hAnsi="Times New Roman" w:cs="Times New Roman"/>
                <w:sz w:val="20"/>
                <w:szCs w:val="20"/>
                <w:lang w:eastAsia="ru-RU"/>
              </w:rPr>
              <w:t xml:space="preserve"> </w:t>
            </w:r>
            <w:r w:rsidRPr="00233D0E">
              <w:rPr>
                <w:rFonts w:ascii="Times New Roman" w:eastAsia="Calibri" w:hAnsi="Times New Roman" w:cs="Times New Roman"/>
                <w:b/>
                <w:sz w:val="20"/>
                <w:szCs w:val="20"/>
              </w:rPr>
              <w:t xml:space="preserve">"ГАПМ им. Н.П. Пастухова" </w:t>
            </w:r>
            <w:r w:rsidRPr="00233D0E">
              <w:rPr>
                <w:rFonts w:ascii="Times New Roman" w:eastAsia="Times New Roman" w:hAnsi="Times New Roman" w:cs="Times New Roman"/>
                <w:sz w:val="20"/>
                <w:szCs w:val="20"/>
                <w:lang w:eastAsia="ru-RU"/>
              </w:rPr>
              <w:t>(</w:t>
            </w:r>
            <w:r w:rsidRPr="00233D0E">
              <w:rPr>
                <w:rFonts w:ascii="Times New Roman" w:eastAsia="Times New Roman" w:hAnsi="Times New Roman" w:cs="Times New Roman"/>
                <w:b/>
                <w:sz w:val="20"/>
                <w:szCs w:val="20"/>
                <w:lang w:eastAsia="ru-RU"/>
              </w:rPr>
              <w:t>237</w:t>
            </w:r>
            <w:r w:rsidRPr="00233D0E">
              <w:rPr>
                <w:rFonts w:ascii="Times New Roman" w:eastAsia="Times New Roman" w:hAnsi="Times New Roman" w:cs="Times New Roman"/>
                <w:sz w:val="20"/>
                <w:szCs w:val="20"/>
                <w:lang w:eastAsia="ru-RU"/>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17</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sidRPr="00233D0E">
              <w:rPr>
                <w:rFonts w:ascii="Times New Roman" w:eastAsia="Times New Roman" w:hAnsi="Times New Roman" w:cs="Times New Roman"/>
                <w:b/>
                <w:sz w:val="20"/>
                <w:szCs w:val="20"/>
                <w:lang w:eastAsia="ru-RU"/>
              </w:rPr>
              <w:t>АНО ДПО «МИОН» (187</w:t>
            </w:r>
            <w:r>
              <w:rPr>
                <w:rFonts w:ascii="Times New Roman" w:eastAsia="Times New Roman" w:hAnsi="Times New Roman" w:cs="Times New Roman"/>
                <w:b/>
                <w:sz w:val="28"/>
                <w:szCs w:val="28"/>
                <w:lang w:eastAsia="ru-RU"/>
              </w:rPr>
              <w:t>)</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lastRenderedPageBreak/>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lastRenderedPageBreak/>
              <w:t>Соответств</w:t>
            </w:r>
            <w:r w:rsidRPr="00D43FDF">
              <w:rPr>
                <w:rFonts w:ascii="Times New Roman" w:eastAsia="Calibri" w:hAnsi="Times New Roman" w:cs="Times New Roman"/>
              </w:rPr>
              <w:lastRenderedPageBreak/>
              <w:t xml:space="preserve">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lastRenderedPageBreak/>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18</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ООО</w:t>
            </w:r>
            <w:r w:rsidRPr="00233D0E">
              <w:rPr>
                <w:rFonts w:ascii="Times New Roman" w:eastAsia="Times New Roman" w:hAnsi="Times New Roman" w:cs="Times New Roman"/>
                <w:sz w:val="20"/>
                <w:szCs w:val="20"/>
                <w:lang w:eastAsia="ru-RU"/>
              </w:rPr>
              <w:t xml:space="preserve"> </w:t>
            </w:r>
            <w:r w:rsidRPr="00233D0E">
              <w:rPr>
                <w:rStyle w:val="a5"/>
                <w:rFonts w:ascii="Times New Roman" w:hAnsi="Times New Roman" w:cs="Times New Roman"/>
                <w:color w:val="000000"/>
                <w:sz w:val="20"/>
                <w:szCs w:val="20"/>
                <w:bdr w:val="none" w:sz="0" w:space="0" w:color="auto" w:frame="1"/>
              </w:rPr>
              <w:t>"ВЭПШ" (224)</w:t>
            </w:r>
            <w:r w:rsidRPr="00233D0E">
              <w:rPr>
                <w:rFonts w:ascii="Arial" w:hAnsi="Arial" w:cs="Arial"/>
                <w:color w:val="000000"/>
                <w:sz w:val="20"/>
                <w:szCs w:val="20"/>
                <w:shd w:val="clear" w:color="auto" w:fill="F8F8F8"/>
              </w:rPr>
              <w:t> </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19</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Fonts w:ascii="Times New Roman" w:eastAsia="Times New Roman" w:hAnsi="Times New Roman" w:cs="Times New Roman"/>
                <w:b/>
                <w:sz w:val="20"/>
                <w:szCs w:val="20"/>
                <w:lang w:eastAsia="ru-RU"/>
              </w:rPr>
              <w:t>АНО ДПО «СИПППСР»  (207)</w:t>
            </w:r>
            <w:r w:rsidRPr="00233D0E">
              <w:rPr>
                <w:rFonts w:ascii="Times New Roman" w:eastAsia="Times New Roman" w:hAnsi="Times New Roman" w:cs="Times New Roman"/>
                <w:sz w:val="20"/>
                <w:szCs w:val="20"/>
                <w:lang w:eastAsia="ru-RU"/>
              </w:rPr>
              <w:t xml:space="preserve">  </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r w:rsidR="006862F4" w:rsidTr="006862F4">
        <w:trPr>
          <w:trHeight w:val="547"/>
          <w:jc w:val="center"/>
        </w:trPr>
        <w:tc>
          <w:tcPr>
            <w:tcW w:w="253" w:type="pct"/>
            <w:tcBorders>
              <w:top w:val="single" w:sz="4" w:space="0" w:color="auto"/>
              <w:left w:val="single" w:sz="4" w:space="0" w:color="auto"/>
              <w:bottom w:val="single" w:sz="4" w:space="0" w:color="auto"/>
              <w:right w:val="single" w:sz="4" w:space="0" w:color="auto"/>
            </w:tcBorders>
            <w:vAlign w:val="center"/>
          </w:tcPr>
          <w:p w:rsidR="006862F4" w:rsidRPr="00A12FD7" w:rsidRDefault="006862F4" w:rsidP="006862F4">
            <w:pPr>
              <w:spacing w:after="0" w:line="256"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c>
          <w:tcPr>
            <w:tcW w:w="1007" w:type="pct"/>
            <w:tcBorders>
              <w:top w:val="single" w:sz="4" w:space="0" w:color="auto"/>
              <w:left w:val="single" w:sz="4" w:space="0" w:color="auto"/>
              <w:bottom w:val="single" w:sz="4" w:space="0" w:color="auto"/>
              <w:right w:val="single" w:sz="4" w:space="0" w:color="auto"/>
            </w:tcBorders>
            <w:vAlign w:val="center"/>
          </w:tcPr>
          <w:p w:rsidR="006862F4" w:rsidRPr="00233D0E" w:rsidRDefault="006862F4" w:rsidP="006862F4">
            <w:pPr>
              <w:spacing w:after="0" w:line="256" w:lineRule="auto"/>
              <w:rPr>
                <w:rFonts w:ascii="Times New Roman" w:eastAsia="Calibri" w:hAnsi="Times New Roman" w:cs="Times New Roman"/>
                <w:b/>
                <w:sz w:val="20"/>
                <w:szCs w:val="20"/>
                <w:lang w:eastAsia="ru-RU"/>
              </w:rPr>
            </w:pPr>
            <w:r w:rsidRPr="00233D0E">
              <w:rPr>
                <w:rFonts w:ascii="Times New Roman" w:eastAsia="Calibri" w:hAnsi="Times New Roman" w:cs="Times New Roman"/>
                <w:b/>
                <w:sz w:val="20"/>
                <w:szCs w:val="20"/>
              </w:rPr>
              <w:t>АНО ДПО "ОБРАЗОВАНИЕ+" (150)</w:t>
            </w:r>
          </w:p>
        </w:tc>
        <w:tc>
          <w:tcPr>
            <w:tcW w:w="577"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rPr>
                <w:rFonts w:ascii="Times New Roman" w:eastAsia="Calibri" w:hAnsi="Times New Roman" w:cs="Times New Roman"/>
              </w:rPr>
            </w:pPr>
          </w:p>
          <w:p w:rsidR="006862F4" w:rsidRDefault="006862F4" w:rsidP="006862F4">
            <w:pPr>
              <w:jc w:val="center"/>
            </w:pPr>
            <w:r>
              <w:rPr>
                <w:rFonts w:ascii="Times New Roman" w:eastAsia="Calibri" w:hAnsi="Times New Roman" w:cs="Times New Roman"/>
              </w:rPr>
              <w:t>---</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667" w:type="pct"/>
            <w:tcBorders>
              <w:top w:val="single" w:sz="4" w:space="0" w:color="auto"/>
              <w:left w:val="single" w:sz="4" w:space="0" w:color="auto"/>
              <w:bottom w:val="single" w:sz="4" w:space="0" w:color="auto"/>
              <w:right w:val="single" w:sz="4" w:space="0" w:color="auto"/>
            </w:tcBorders>
          </w:tcPr>
          <w:p w:rsidR="006862F4" w:rsidRDefault="006862F4" w:rsidP="006862F4">
            <w:r w:rsidRPr="00D43FDF">
              <w:rPr>
                <w:rFonts w:ascii="Times New Roman" w:eastAsia="Calibri" w:hAnsi="Times New Roman" w:cs="Times New Roman"/>
              </w:rPr>
              <w:t xml:space="preserve">Соответствует </w:t>
            </w:r>
          </w:p>
        </w:tc>
        <w:tc>
          <w:tcPr>
            <w:tcW w:w="496" w:type="pct"/>
            <w:tcBorders>
              <w:top w:val="single" w:sz="4" w:space="0" w:color="auto"/>
              <w:left w:val="single" w:sz="4" w:space="0" w:color="auto"/>
              <w:bottom w:val="single" w:sz="4" w:space="0" w:color="auto"/>
              <w:right w:val="single" w:sz="4" w:space="0" w:color="auto"/>
            </w:tcBorders>
          </w:tcPr>
          <w:p w:rsidR="006862F4" w:rsidRDefault="006862F4" w:rsidP="006862F4">
            <w:pPr>
              <w:jc w:val="center"/>
            </w:pPr>
          </w:p>
          <w:p w:rsidR="006862F4" w:rsidRDefault="006862F4" w:rsidP="006862F4">
            <w:pPr>
              <w:jc w:val="center"/>
            </w:pPr>
            <w:r w:rsidRPr="00D32BAC">
              <w:t>---</w:t>
            </w:r>
          </w:p>
        </w:tc>
      </w:tr>
    </w:tbl>
    <w:p w:rsidR="00715D41" w:rsidRPr="00C0646A" w:rsidRDefault="00715D41" w:rsidP="00B029B6">
      <w:pPr>
        <w:spacing w:after="0" w:line="240" w:lineRule="auto"/>
        <w:ind w:firstLine="851"/>
        <w:jc w:val="both"/>
        <w:rPr>
          <w:rFonts w:ascii="Times New Roman" w:eastAsia="Times New Roman" w:hAnsi="Times New Roman" w:cs="Times New Roman"/>
          <w:sz w:val="28"/>
          <w:szCs w:val="28"/>
          <w:lang w:eastAsia="ru-RU"/>
        </w:rPr>
      </w:pPr>
    </w:p>
    <w:p w:rsidR="00B029B6" w:rsidRDefault="006862F4" w:rsidP="006862F4">
      <w:pPr>
        <w:tabs>
          <w:tab w:val="left" w:pos="540"/>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029B6" w:rsidRPr="00C0646A">
        <w:rPr>
          <w:rFonts w:ascii="Times New Roman" w:eastAsia="Times New Roman" w:hAnsi="Times New Roman" w:cs="Times New Roman"/>
          <w:sz w:val="28"/>
          <w:szCs w:val="28"/>
          <w:lang w:eastAsia="ru-RU"/>
        </w:rPr>
        <w:t xml:space="preserve">6. </w:t>
      </w:r>
      <w:proofErr w:type="gramStart"/>
      <w:r w:rsidR="00B029B6" w:rsidRPr="00C0646A">
        <w:rPr>
          <w:rFonts w:ascii="Times New Roman" w:eastAsia="Times New Roman" w:hAnsi="Times New Roman" w:cs="Times New Roman"/>
          <w:sz w:val="28"/>
          <w:szCs w:val="28"/>
          <w:lang w:eastAsia="ru-RU"/>
        </w:rPr>
        <w:t>Единая комиссия осуществила оценку заявок на участие в открытом конкурсе в электронной форме, которые не были отклонены и в отношении которых принято решение о соответствии требованиям, установленным конкурсной документацией, по критериям, их значимости и содержанием, указанным в конкурсной документации, а также в соответствии с порядком оценки заявок на участие в конкурсе, указанным в конкурсной документации, в соответствии с постановлением Правительства</w:t>
      </w:r>
      <w:proofErr w:type="gramEnd"/>
      <w:r w:rsidR="00B029B6" w:rsidRPr="00C0646A">
        <w:rPr>
          <w:rFonts w:ascii="Times New Roman" w:eastAsia="Times New Roman" w:hAnsi="Times New Roman" w:cs="Times New Roman"/>
          <w:sz w:val="28"/>
          <w:szCs w:val="28"/>
          <w:lang w:eastAsia="ru-RU"/>
        </w:rPr>
        <w:t xml:space="preserve"> Российской Федерации от 28.11.2013 № 1085.</w:t>
      </w:r>
    </w:p>
    <w:p w:rsidR="00B01CB8" w:rsidRDefault="00B01CB8" w:rsidP="00B029B6">
      <w:pPr>
        <w:tabs>
          <w:tab w:val="left" w:pos="540"/>
        </w:tabs>
        <w:spacing w:after="0" w:line="240" w:lineRule="auto"/>
        <w:ind w:right="-1" w:firstLine="851"/>
        <w:jc w:val="both"/>
        <w:rPr>
          <w:rFonts w:ascii="Times New Roman" w:eastAsia="Times New Roman" w:hAnsi="Times New Roman" w:cs="Times New Roman"/>
          <w:sz w:val="28"/>
          <w:szCs w:val="28"/>
          <w:lang w:eastAsia="ru-RU"/>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6"/>
        <w:gridCol w:w="1850"/>
        <w:gridCol w:w="1655"/>
      </w:tblGrid>
      <w:tr w:rsidR="00B01CB8" w:rsidRPr="00B01CB8" w:rsidTr="00B75904">
        <w:trPr>
          <w:cantSplit/>
          <w:trHeight w:val="859"/>
          <w:jc w:val="center"/>
        </w:trPr>
        <w:tc>
          <w:tcPr>
            <w:tcW w:w="9681" w:type="dxa"/>
            <w:gridSpan w:val="3"/>
          </w:tcPr>
          <w:p w:rsidR="00B01CB8" w:rsidRPr="00B01CB8" w:rsidRDefault="00B01CB8" w:rsidP="00B01CB8">
            <w:pPr>
              <w:widowControl w:val="0"/>
              <w:spacing w:line="221" w:lineRule="auto"/>
              <w:ind w:firstLine="742"/>
              <w:jc w:val="both"/>
              <w:rPr>
                <w:rFonts w:ascii="Times New Roman" w:eastAsia="Times New Roman" w:hAnsi="Times New Roman" w:cs="Times New Roman"/>
                <w:b/>
                <w:bCs/>
                <w:i/>
                <w:iCs/>
                <w:sz w:val="24"/>
                <w:szCs w:val="20"/>
                <w:highlight w:val="red"/>
                <w:lang w:eastAsia="ru-RU"/>
              </w:rPr>
            </w:pPr>
            <w:r w:rsidRPr="00B01CB8">
              <w:rPr>
                <w:rFonts w:ascii="Times New Roman" w:eastAsia="Times New Roman" w:hAnsi="Times New Roman" w:cs="Times New Roman"/>
                <w:b/>
                <w:i/>
                <w:sz w:val="24"/>
                <w:szCs w:val="20"/>
                <w:lang w:eastAsia="ru-RU"/>
              </w:rPr>
              <w:t xml:space="preserve">Критерии оценки заявок на участие в открытом конкурсе                в электронной форме, величины значимости этих критериев </w:t>
            </w:r>
          </w:p>
        </w:tc>
      </w:tr>
      <w:tr w:rsidR="00B01CB8" w:rsidRPr="00B01CB8" w:rsidTr="00B75904">
        <w:trPr>
          <w:trHeight w:val="530"/>
          <w:jc w:val="center"/>
        </w:trPr>
        <w:tc>
          <w:tcPr>
            <w:tcW w:w="6176" w:type="dxa"/>
          </w:tcPr>
          <w:p w:rsidR="00B01CB8" w:rsidRPr="00B01CB8" w:rsidRDefault="00B01CB8" w:rsidP="00B01CB8">
            <w:pPr>
              <w:keepNext/>
              <w:widowControl w:val="0"/>
              <w:snapToGrid w:val="0"/>
              <w:spacing w:after="0" w:line="240" w:lineRule="auto"/>
              <w:ind w:right="3"/>
              <w:jc w:val="center"/>
              <w:rPr>
                <w:rFonts w:ascii="Times New Roman" w:eastAsia="Times New Roman" w:hAnsi="Times New Roman" w:cs="Times New Roman"/>
                <w:b/>
                <w:sz w:val="24"/>
                <w:szCs w:val="20"/>
                <w:lang w:eastAsia="ru-RU"/>
              </w:rPr>
            </w:pPr>
            <w:r w:rsidRPr="00B01CB8">
              <w:rPr>
                <w:rFonts w:ascii="Times New Roman" w:eastAsia="Times New Roman" w:hAnsi="Times New Roman" w:cs="Times New Roman"/>
                <w:b/>
                <w:sz w:val="24"/>
                <w:szCs w:val="20"/>
                <w:lang w:eastAsia="ru-RU"/>
              </w:rPr>
              <w:t>Наименование критериев</w:t>
            </w:r>
          </w:p>
          <w:p w:rsidR="00B01CB8" w:rsidRPr="00B01CB8" w:rsidRDefault="00B01CB8" w:rsidP="00B01CB8">
            <w:pPr>
              <w:keepNext/>
              <w:widowControl w:val="0"/>
              <w:snapToGrid w:val="0"/>
              <w:spacing w:after="0" w:line="240" w:lineRule="auto"/>
              <w:ind w:right="3"/>
              <w:jc w:val="center"/>
              <w:rPr>
                <w:rFonts w:ascii="Times New Roman" w:eastAsia="Times New Roman" w:hAnsi="Times New Roman" w:cs="Times New Roman"/>
                <w:b/>
                <w:sz w:val="24"/>
                <w:szCs w:val="20"/>
                <w:lang w:eastAsia="ru-RU"/>
              </w:rPr>
            </w:pPr>
            <w:r w:rsidRPr="00B01CB8">
              <w:rPr>
                <w:rFonts w:ascii="Times New Roman" w:eastAsia="Times New Roman" w:hAnsi="Times New Roman" w:cs="Times New Roman"/>
                <w:b/>
                <w:sz w:val="24"/>
                <w:szCs w:val="20"/>
                <w:lang w:eastAsia="ru-RU"/>
              </w:rPr>
              <w:t>оценки (показателей критерия)</w:t>
            </w:r>
          </w:p>
        </w:tc>
        <w:tc>
          <w:tcPr>
            <w:tcW w:w="1850" w:type="dxa"/>
            <w:vAlign w:val="center"/>
          </w:tcPr>
          <w:p w:rsidR="00B01CB8" w:rsidRPr="00B01CB8" w:rsidRDefault="00B01CB8" w:rsidP="00B01CB8">
            <w:pPr>
              <w:keepNext/>
              <w:widowControl w:val="0"/>
              <w:snapToGrid w:val="0"/>
              <w:spacing w:after="0" w:line="240" w:lineRule="auto"/>
              <w:ind w:right="3"/>
              <w:jc w:val="center"/>
              <w:rPr>
                <w:rFonts w:ascii="Times New Roman" w:eastAsia="Times New Roman" w:hAnsi="Times New Roman" w:cs="Times New Roman"/>
                <w:b/>
                <w:lang w:eastAsia="ru-RU"/>
              </w:rPr>
            </w:pPr>
            <w:r w:rsidRPr="00B01CB8">
              <w:rPr>
                <w:rFonts w:ascii="Times New Roman" w:eastAsia="Times New Roman" w:hAnsi="Times New Roman" w:cs="Times New Roman"/>
                <w:b/>
                <w:lang w:eastAsia="ru-RU"/>
              </w:rPr>
              <w:t>Значимость критериев оценки (показателей критерия)</w:t>
            </w:r>
          </w:p>
          <w:p w:rsidR="00B01CB8" w:rsidRPr="00B01CB8" w:rsidRDefault="00B01CB8" w:rsidP="00B01CB8">
            <w:pPr>
              <w:keepNext/>
              <w:widowControl w:val="0"/>
              <w:snapToGrid w:val="0"/>
              <w:spacing w:after="0" w:line="240" w:lineRule="auto"/>
              <w:ind w:right="3"/>
              <w:jc w:val="center"/>
              <w:rPr>
                <w:rFonts w:ascii="Times New Roman" w:eastAsia="Times New Roman" w:hAnsi="Times New Roman" w:cs="Times New Roman"/>
                <w:b/>
                <w:lang w:eastAsia="ru-RU"/>
              </w:rPr>
            </w:pPr>
            <w:r w:rsidRPr="00B01CB8">
              <w:rPr>
                <w:rFonts w:ascii="Times New Roman" w:eastAsia="Times New Roman" w:hAnsi="Times New Roman" w:cs="Times New Roman"/>
                <w:b/>
                <w:lang w:eastAsia="ru-RU"/>
              </w:rPr>
              <w:t xml:space="preserve"> (%)</w:t>
            </w:r>
          </w:p>
        </w:tc>
        <w:tc>
          <w:tcPr>
            <w:tcW w:w="1655" w:type="dxa"/>
            <w:vAlign w:val="center"/>
          </w:tcPr>
          <w:p w:rsidR="00B01CB8" w:rsidRPr="00B01CB8" w:rsidRDefault="00B01CB8" w:rsidP="00B01CB8">
            <w:pPr>
              <w:keepNext/>
              <w:widowControl w:val="0"/>
              <w:snapToGrid w:val="0"/>
              <w:spacing w:after="0" w:line="240" w:lineRule="auto"/>
              <w:ind w:right="3"/>
              <w:jc w:val="center"/>
              <w:rPr>
                <w:rFonts w:ascii="Times New Roman" w:eastAsia="Times New Roman" w:hAnsi="Times New Roman" w:cs="Times New Roman"/>
                <w:b/>
                <w:lang w:eastAsia="ru-RU"/>
              </w:rPr>
            </w:pPr>
            <w:r w:rsidRPr="00B01CB8">
              <w:rPr>
                <w:rFonts w:ascii="Times New Roman" w:eastAsia="Times New Roman" w:hAnsi="Times New Roman" w:cs="Times New Roman"/>
                <w:b/>
                <w:lang w:eastAsia="ru-RU"/>
              </w:rPr>
              <w:t>Коэффициент значимости</w:t>
            </w:r>
          </w:p>
        </w:tc>
      </w:tr>
      <w:tr w:rsidR="00B01CB8" w:rsidRPr="00B01CB8" w:rsidTr="00B75904">
        <w:trPr>
          <w:trHeight w:val="530"/>
          <w:jc w:val="center"/>
        </w:trPr>
        <w:tc>
          <w:tcPr>
            <w:tcW w:w="6176" w:type="dxa"/>
          </w:tcPr>
          <w:p w:rsidR="00B01CB8" w:rsidRPr="00B01CB8" w:rsidRDefault="00B01CB8" w:rsidP="00B01CB8">
            <w:pPr>
              <w:keepNext/>
              <w:widowControl w:val="0"/>
              <w:numPr>
                <w:ilvl w:val="0"/>
                <w:numId w:val="11"/>
              </w:numPr>
              <w:snapToGrid w:val="0"/>
              <w:spacing w:after="0" w:line="240" w:lineRule="auto"/>
              <w:ind w:right="3"/>
              <w:contextualSpacing/>
              <w:jc w:val="both"/>
              <w:rPr>
                <w:rFonts w:ascii="Calibri" w:eastAsia="Times New Roman" w:hAnsi="Calibri" w:cs="Calibri"/>
                <w:b/>
              </w:rPr>
            </w:pPr>
            <w:r w:rsidRPr="00B01CB8">
              <w:rPr>
                <w:rFonts w:ascii="Times New Roman" w:eastAsia="Times New Roman" w:hAnsi="Times New Roman" w:cs="Times New Roman"/>
                <w:b/>
                <w:bCs/>
                <w:sz w:val="24"/>
                <w:szCs w:val="24"/>
              </w:rPr>
              <w:t>«Цена контракта или сумма цен единиц товара, работы, услуги»</w:t>
            </w:r>
          </w:p>
        </w:tc>
        <w:tc>
          <w:tcPr>
            <w:tcW w:w="1850" w:type="dxa"/>
          </w:tcPr>
          <w:p w:rsidR="00B01CB8" w:rsidRPr="00B01CB8" w:rsidRDefault="00B01CB8" w:rsidP="00B01CB8">
            <w:pPr>
              <w:keepNext/>
              <w:widowControl w:val="0"/>
              <w:snapToGrid w:val="0"/>
              <w:spacing w:after="0" w:line="240" w:lineRule="auto"/>
              <w:ind w:right="3"/>
              <w:jc w:val="center"/>
              <w:rPr>
                <w:rFonts w:ascii="Times New Roman" w:eastAsia="Times New Roman" w:hAnsi="Times New Roman" w:cs="Times New Roman"/>
                <w:b/>
                <w:sz w:val="24"/>
                <w:szCs w:val="20"/>
                <w:lang w:val="en-US" w:eastAsia="ru-RU"/>
              </w:rPr>
            </w:pPr>
            <w:r w:rsidRPr="00B01CB8">
              <w:rPr>
                <w:rFonts w:ascii="Times New Roman" w:eastAsia="Times New Roman" w:hAnsi="Times New Roman" w:cs="Times New Roman"/>
                <w:b/>
                <w:sz w:val="24"/>
                <w:szCs w:val="20"/>
                <w:lang w:eastAsia="ru-RU"/>
              </w:rPr>
              <w:t>4</w:t>
            </w:r>
            <w:r w:rsidRPr="00B01CB8">
              <w:rPr>
                <w:rFonts w:ascii="Times New Roman" w:eastAsia="Times New Roman" w:hAnsi="Times New Roman" w:cs="Times New Roman"/>
                <w:b/>
                <w:sz w:val="24"/>
                <w:szCs w:val="20"/>
                <w:lang w:val="en-US" w:eastAsia="ru-RU"/>
              </w:rPr>
              <w:t>0</w:t>
            </w:r>
          </w:p>
        </w:tc>
        <w:tc>
          <w:tcPr>
            <w:tcW w:w="1655" w:type="dxa"/>
          </w:tcPr>
          <w:p w:rsidR="00B01CB8" w:rsidRPr="00B01CB8" w:rsidRDefault="00B01CB8" w:rsidP="00B01CB8">
            <w:pPr>
              <w:keepNext/>
              <w:widowControl w:val="0"/>
              <w:snapToGrid w:val="0"/>
              <w:spacing w:after="0" w:line="240" w:lineRule="auto"/>
              <w:ind w:right="3"/>
              <w:jc w:val="center"/>
              <w:rPr>
                <w:rFonts w:ascii="Times New Roman" w:eastAsia="Times New Roman" w:hAnsi="Times New Roman" w:cs="Times New Roman"/>
                <w:b/>
                <w:sz w:val="24"/>
                <w:szCs w:val="20"/>
                <w:lang w:eastAsia="ru-RU"/>
              </w:rPr>
            </w:pPr>
            <w:r w:rsidRPr="00B01CB8">
              <w:rPr>
                <w:rFonts w:ascii="Times New Roman" w:eastAsia="Times New Roman" w:hAnsi="Times New Roman" w:cs="Times New Roman"/>
                <w:b/>
                <w:sz w:val="24"/>
                <w:szCs w:val="20"/>
                <w:lang w:eastAsia="ru-RU"/>
              </w:rPr>
              <w:t>(0,4)</w:t>
            </w:r>
          </w:p>
        </w:tc>
      </w:tr>
      <w:tr w:rsidR="00B01CB8" w:rsidRPr="00B01CB8" w:rsidTr="00B75904">
        <w:trPr>
          <w:trHeight w:val="530"/>
          <w:jc w:val="center"/>
        </w:trPr>
        <w:tc>
          <w:tcPr>
            <w:tcW w:w="6176" w:type="dxa"/>
          </w:tcPr>
          <w:p w:rsidR="00B01CB8" w:rsidRPr="00B01CB8" w:rsidRDefault="00B01CB8" w:rsidP="00B01CB8">
            <w:pPr>
              <w:widowControl w:val="0"/>
              <w:snapToGrid w:val="0"/>
              <w:spacing w:after="0" w:line="240" w:lineRule="auto"/>
              <w:ind w:left="-39" w:right="3" w:firstLine="153"/>
              <w:jc w:val="both"/>
              <w:rPr>
                <w:rFonts w:ascii="Times New Roman" w:eastAsia="Times New Roman" w:hAnsi="Times New Roman" w:cs="Times New Roman"/>
                <w:b/>
                <w:sz w:val="24"/>
                <w:szCs w:val="24"/>
                <w:lang w:eastAsia="ru-RU"/>
              </w:rPr>
            </w:pPr>
            <w:r w:rsidRPr="00B01CB8">
              <w:rPr>
                <w:rFonts w:ascii="Times New Roman" w:eastAsia="Times New Roman" w:hAnsi="Times New Roman" w:cs="Times New Roman"/>
                <w:b/>
                <w:sz w:val="24"/>
                <w:szCs w:val="24"/>
                <w:lang w:eastAsia="ru-RU"/>
              </w:rPr>
              <w:t xml:space="preserve">2. «Квалификация участников закупки, в том числе наличие у них финансовых ресурсов, оборудования </w:t>
            </w:r>
            <w:r w:rsidRPr="00B01CB8">
              <w:rPr>
                <w:rFonts w:ascii="Times New Roman" w:eastAsia="Times New Roman" w:hAnsi="Times New Roman" w:cs="Times New Roman"/>
                <w:b/>
                <w:sz w:val="24"/>
                <w:szCs w:val="24"/>
                <w:lang w:eastAsia="ru-RU"/>
              </w:rPr>
              <w:br/>
              <w:t xml:space="preserve">и других материальных ресурсов, принадлежащих им на праве собственности или на ином законном основании, опыта оказания услуг, связанного с предметом контракта, </w:t>
            </w:r>
            <w:r w:rsidRPr="00B01CB8">
              <w:rPr>
                <w:rFonts w:ascii="Times New Roman" w:eastAsia="Times New Roman" w:hAnsi="Times New Roman" w:cs="Times New Roman"/>
                <w:b/>
                <w:sz w:val="24"/>
                <w:szCs w:val="24"/>
                <w:lang w:eastAsia="ru-RU"/>
              </w:rPr>
              <w:br/>
              <w:t xml:space="preserve">и деловой репутации, специалистов </w:t>
            </w:r>
            <w:r w:rsidRPr="00B01CB8">
              <w:rPr>
                <w:rFonts w:ascii="Times New Roman" w:eastAsia="Times New Roman" w:hAnsi="Times New Roman" w:cs="Times New Roman"/>
                <w:b/>
                <w:sz w:val="24"/>
                <w:szCs w:val="24"/>
                <w:lang w:eastAsia="ru-RU"/>
              </w:rPr>
              <w:br/>
              <w:t>и иных работников определенного уровня квалификации»</w:t>
            </w:r>
          </w:p>
          <w:p w:rsidR="00B01CB8" w:rsidRPr="00B01CB8" w:rsidRDefault="00B01CB8" w:rsidP="00B01CB8">
            <w:pPr>
              <w:widowControl w:val="0"/>
              <w:snapToGrid w:val="0"/>
              <w:spacing w:after="0" w:line="240" w:lineRule="auto"/>
              <w:ind w:left="-39" w:right="3" w:firstLine="153"/>
              <w:rPr>
                <w:rFonts w:ascii="Times New Roman" w:eastAsia="Times New Roman" w:hAnsi="Times New Roman" w:cs="Times New Roman"/>
                <w:b/>
                <w:sz w:val="24"/>
                <w:szCs w:val="24"/>
                <w:lang w:eastAsia="ru-RU"/>
              </w:rPr>
            </w:pPr>
            <w:r w:rsidRPr="00B01CB8">
              <w:rPr>
                <w:rFonts w:ascii="Times New Roman" w:eastAsia="Times New Roman" w:hAnsi="Times New Roman" w:cs="Times New Roman"/>
                <w:b/>
                <w:sz w:val="24"/>
                <w:szCs w:val="24"/>
                <w:lang w:eastAsia="ru-RU"/>
              </w:rPr>
              <w:t>Показатели критерия:</w:t>
            </w:r>
          </w:p>
          <w:p w:rsidR="00B01CB8" w:rsidRPr="00B01CB8" w:rsidRDefault="00B01CB8" w:rsidP="00B01CB8">
            <w:pPr>
              <w:widowControl w:val="0"/>
              <w:autoSpaceDE w:val="0"/>
              <w:autoSpaceDN w:val="0"/>
              <w:adjustRightInd w:val="0"/>
              <w:snapToGrid w:val="0"/>
              <w:spacing w:after="0" w:line="240" w:lineRule="auto"/>
              <w:ind w:left="-39" w:right="3"/>
              <w:jc w:val="both"/>
              <w:rPr>
                <w:rFonts w:ascii="Times New Roman" w:eastAsia="Times New Roman" w:hAnsi="Times New Roman" w:cs="Times New Roman"/>
                <w:iCs/>
                <w:sz w:val="24"/>
                <w:szCs w:val="20"/>
                <w:lang w:eastAsia="ru-RU"/>
              </w:rPr>
            </w:pPr>
            <w:r w:rsidRPr="00B01CB8">
              <w:rPr>
                <w:rFonts w:ascii="Times New Roman" w:eastAsia="Times New Roman" w:hAnsi="Times New Roman" w:cs="Times New Roman"/>
                <w:sz w:val="24"/>
                <w:szCs w:val="20"/>
                <w:lang w:eastAsia="ru-RU"/>
              </w:rPr>
              <w:t xml:space="preserve">Опыт участника по успешному оказанию услуг по </w:t>
            </w:r>
            <w:proofErr w:type="gramStart"/>
            <w:r w:rsidRPr="00B01CB8">
              <w:rPr>
                <w:rFonts w:ascii="Times New Roman" w:eastAsia="Times New Roman" w:hAnsi="Times New Roman" w:cs="Times New Roman"/>
                <w:sz w:val="24"/>
                <w:szCs w:val="20"/>
                <w:lang w:eastAsia="ru-RU"/>
              </w:rPr>
              <w:t xml:space="preserve">обучению </w:t>
            </w:r>
            <w:r w:rsidRPr="00B01CB8">
              <w:rPr>
                <w:rFonts w:ascii="Times New Roman" w:eastAsia="Times New Roman" w:hAnsi="Times New Roman" w:cs="Times New Roman"/>
                <w:iCs/>
                <w:sz w:val="24"/>
                <w:szCs w:val="20"/>
                <w:lang w:eastAsia="ru-RU"/>
              </w:rPr>
              <w:t>федеральных государственных гражданских служащих</w:t>
            </w:r>
            <w:r w:rsidRPr="00B01CB8">
              <w:rPr>
                <w:rFonts w:ascii="Times New Roman" w:eastAsia="Times New Roman" w:hAnsi="Times New Roman" w:cs="Times New Roman"/>
                <w:sz w:val="24"/>
                <w:szCs w:val="20"/>
                <w:lang w:eastAsia="ru-RU"/>
              </w:rPr>
              <w:t xml:space="preserve"> по программам</w:t>
            </w:r>
            <w:proofErr w:type="gramEnd"/>
            <w:r w:rsidRPr="00B01CB8">
              <w:rPr>
                <w:rFonts w:ascii="Times New Roman" w:eastAsia="Times New Roman" w:hAnsi="Times New Roman" w:cs="Times New Roman"/>
                <w:sz w:val="24"/>
                <w:szCs w:val="20"/>
                <w:lang w:eastAsia="ru-RU"/>
              </w:rPr>
              <w:t xml:space="preserve"> дополнительного профессионального образования сопоставимого характера и объема</w:t>
            </w:r>
            <w:r w:rsidRPr="00B01CB8">
              <w:rPr>
                <w:rFonts w:ascii="Times New Roman" w:eastAsia="Times New Roman" w:hAnsi="Times New Roman" w:cs="Times New Roman"/>
                <w:iCs/>
                <w:sz w:val="24"/>
                <w:szCs w:val="20"/>
                <w:lang w:eastAsia="ru-RU"/>
              </w:rPr>
              <w:t xml:space="preserve">  </w:t>
            </w:r>
          </w:p>
        </w:tc>
        <w:tc>
          <w:tcPr>
            <w:tcW w:w="1850" w:type="dxa"/>
          </w:tcPr>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r w:rsidRPr="00B01CB8">
              <w:rPr>
                <w:rFonts w:ascii="Times New Roman" w:eastAsia="Times New Roman" w:hAnsi="Times New Roman" w:cs="Times New Roman"/>
                <w:sz w:val="24"/>
                <w:szCs w:val="20"/>
                <w:lang w:eastAsia="ru-RU"/>
              </w:rPr>
              <w:t xml:space="preserve"> </w:t>
            </w:r>
            <w:r w:rsidRPr="00B01CB8">
              <w:rPr>
                <w:rFonts w:ascii="Times New Roman" w:eastAsia="Times New Roman" w:hAnsi="Times New Roman" w:cs="Times New Roman"/>
                <w:b/>
                <w:sz w:val="24"/>
                <w:szCs w:val="20"/>
                <w:lang w:eastAsia="ru-RU"/>
              </w:rPr>
              <w:t>60</w:t>
            </w: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r w:rsidRPr="00B01CB8">
              <w:rPr>
                <w:rFonts w:ascii="Times New Roman" w:eastAsia="Times New Roman" w:hAnsi="Times New Roman" w:cs="Times New Roman"/>
                <w:b/>
                <w:sz w:val="24"/>
                <w:szCs w:val="20"/>
                <w:lang w:eastAsia="ru-RU"/>
              </w:rPr>
              <w:t>(100)</w:t>
            </w:r>
          </w:p>
          <w:p w:rsidR="00B01CB8" w:rsidRPr="00B01CB8" w:rsidRDefault="00B01CB8" w:rsidP="00B01CB8">
            <w:pPr>
              <w:widowControl w:val="0"/>
              <w:snapToGrid w:val="0"/>
              <w:spacing w:after="0" w:line="240" w:lineRule="auto"/>
              <w:ind w:right="3"/>
              <w:jc w:val="center"/>
              <w:rPr>
                <w:rFonts w:ascii="Times New Roman" w:eastAsia="Times New Roman" w:hAnsi="Times New Roman" w:cs="Times New Roman"/>
                <w:b/>
                <w:sz w:val="24"/>
                <w:szCs w:val="20"/>
                <w:lang w:eastAsia="ru-RU"/>
              </w:rPr>
            </w:pPr>
          </w:p>
        </w:tc>
        <w:tc>
          <w:tcPr>
            <w:tcW w:w="1655" w:type="dxa"/>
          </w:tcPr>
          <w:p w:rsidR="00B01CB8" w:rsidRPr="00B01CB8" w:rsidRDefault="00B01CB8" w:rsidP="00B01CB8">
            <w:pPr>
              <w:keepNext/>
              <w:spacing w:after="0" w:line="240" w:lineRule="auto"/>
              <w:ind w:right="3"/>
              <w:jc w:val="center"/>
              <w:rPr>
                <w:rFonts w:ascii="Times New Roman" w:eastAsia="Times New Roman" w:hAnsi="Times New Roman" w:cs="Times New Roman"/>
                <w:b/>
                <w:bCs/>
                <w:sz w:val="24"/>
                <w:szCs w:val="24"/>
                <w:lang w:eastAsia="ru-RU"/>
              </w:rPr>
            </w:pPr>
            <w:r w:rsidRPr="00B01CB8">
              <w:rPr>
                <w:rFonts w:ascii="Times New Roman" w:eastAsia="Times New Roman" w:hAnsi="Times New Roman" w:cs="Times New Roman"/>
                <w:b/>
                <w:bCs/>
                <w:sz w:val="24"/>
                <w:szCs w:val="24"/>
                <w:lang w:eastAsia="ru-RU"/>
              </w:rPr>
              <w:t xml:space="preserve"> (0,6)</w:t>
            </w:r>
          </w:p>
          <w:p w:rsidR="00B01CB8" w:rsidRPr="00B01CB8" w:rsidRDefault="00B01CB8" w:rsidP="00B01CB8">
            <w:pPr>
              <w:keepNext/>
              <w:spacing w:after="0" w:line="240" w:lineRule="auto"/>
              <w:ind w:right="3"/>
              <w:jc w:val="center"/>
              <w:rPr>
                <w:rFonts w:ascii="Times New Roman" w:eastAsia="Times New Roman" w:hAnsi="Times New Roman" w:cs="Times New Roman"/>
                <w:bCs/>
                <w:sz w:val="24"/>
                <w:szCs w:val="24"/>
                <w:lang w:eastAsia="ru-RU"/>
              </w:rPr>
            </w:pPr>
          </w:p>
          <w:p w:rsidR="00B01CB8" w:rsidRPr="00B01CB8" w:rsidRDefault="00B01CB8" w:rsidP="00B01CB8">
            <w:pPr>
              <w:keepNext/>
              <w:spacing w:after="0" w:line="240" w:lineRule="auto"/>
              <w:ind w:right="3"/>
              <w:jc w:val="center"/>
              <w:rPr>
                <w:rFonts w:ascii="Times New Roman" w:eastAsia="Times New Roman" w:hAnsi="Times New Roman" w:cs="Times New Roman"/>
                <w:bCs/>
                <w:sz w:val="24"/>
                <w:szCs w:val="24"/>
                <w:lang w:eastAsia="ru-RU"/>
              </w:rPr>
            </w:pPr>
          </w:p>
          <w:p w:rsidR="00B01CB8" w:rsidRPr="00B01CB8" w:rsidRDefault="00B01CB8" w:rsidP="00B01CB8">
            <w:pPr>
              <w:keepNext/>
              <w:spacing w:after="0" w:line="240" w:lineRule="auto"/>
              <w:ind w:right="3"/>
              <w:jc w:val="center"/>
              <w:rPr>
                <w:rFonts w:ascii="Times New Roman" w:eastAsia="Times New Roman" w:hAnsi="Times New Roman" w:cs="Times New Roman"/>
                <w:bCs/>
                <w:sz w:val="24"/>
                <w:szCs w:val="24"/>
                <w:lang w:eastAsia="ru-RU"/>
              </w:rPr>
            </w:pPr>
          </w:p>
          <w:p w:rsidR="00B01CB8" w:rsidRPr="00B01CB8" w:rsidRDefault="00B01CB8" w:rsidP="00B01CB8">
            <w:pPr>
              <w:keepNext/>
              <w:spacing w:after="0" w:line="240" w:lineRule="auto"/>
              <w:ind w:right="3"/>
              <w:jc w:val="center"/>
              <w:rPr>
                <w:rFonts w:ascii="Times New Roman" w:eastAsia="Times New Roman" w:hAnsi="Times New Roman" w:cs="Times New Roman"/>
                <w:bCs/>
                <w:sz w:val="24"/>
                <w:szCs w:val="24"/>
                <w:lang w:eastAsia="ru-RU"/>
              </w:rPr>
            </w:pPr>
          </w:p>
          <w:p w:rsidR="00B01CB8" w:rsidRPr="00B01CB8" w:rsidRDefault="00B01CB8" w:rsidP="00B01CB8">
            <w:pPr>
              <w:keepNext/>
              <w:spacing w:after="0" w:line="240" w:lineRule="auto"/>
              <w:ind w:right="3"/>
              <w:jc w:val="center"/>
              <w:rPr>
                <w:rFonts w:ascii="Times New Roman" w:eastAsia="Times New Roman" w:hAnsi="Times New Roman" w:cs="Times New Roman"/>
                <w:bCs/>
                <w:sz w:val="24"/>
                <w:szCs w:val="24"/>
                <w:lang w:eastAsia="ru-RU"/>
              </w:rPr>
            </w:pPr>
          </w:p>
          <w:p w:rsidR="00B01CB8" w:rsidRPr="00B01CB8" w:rsidRDefault="00B01CB8" w:rsidP="00B01CB8">
            <w:pPr>
              <w:keepNext/>
              <w:spacing w:after="0" w:line="240" w:lineRule="auto"/>
              <w:ind w:right="3"/>
              <w:jc w:val="center"/>
              <w:rPr>
                <w:rFonts w:ascii="Times New Roman" w:eastAsia="Times New Roman" w:hAnsi="Times New Roman" w:cs="Times New Roman"/>
                <w:bCs/>
                <w:sz w:val="24"/>
                <w:szCs w:val="24"/>
                <w:lang w:eastAsia="ru-RU"/>
              </w:rPr>
            </w:pPr>
          </w:p>
          <w:p w:rsidR="00B01CB8" w:rsidRPr="00B01CB8" w:rsidRDefault="00B01CB8" w:rsidP="00B01CB8">
            <w:pPr>
              <w:keepNext/>
              <w:spacing w:after="0" w:line="240" w:lineRule="auto"/>
              <w:ind w:right="3"/>
              <w:jc w:val="center"/>
              <w:rPr>
                <w:rFonts w:ascii="Times New Roman" w:eastAsia="Times New Roman" w:hAnsi="Times New Roman" w:cs="Times New Roman"/>
                <w:bCs/>
                <w:sz w:val="24"/>
                <w:szCs w:val="24"/>
                <w:lang w:eastAsia="ru-RU"/>
              </w:rPr>
            </w:pPr>
            <w:r w:rsidRPr="00B01CB8">
              <w:rPr>
                <w:rFonts w:ascii="Times New Roman" w:eastAsia="Times New Roman" w:hAnsi="Times New Roman" w:cs="Times New Roman"/>
                <w:b/>
                <w:bCs/>
                <w:sz w:val="24"/>
                <w:szCs w:val="24"/>
                <w:lang w:eastAsia="ru-RU"/>
              </w:rPr>
              <w:t>(1,0)</w:t>
            </w:r>
          </w:p>
          <w:p w:rsidR="00B01CB8" w:rsidRPr="00B01CB8" w:rsidRDefault="00B01CB8" w:rsidP="00B01CB8">
            <w:pPr>
              <w:keepNext/>
              <w:spacing w:after="0" w:line="240" w:lineRule="auto"/>
              <w:ind w:right="3"/>
              <w:jc w:val="center"/>
              <w:rPr>
                <w:rFonts w:ascii="Times New Roman" w:eastAsia="Times New Roman" w:hAnsi="Times New Roman" w:cs="Times New Roman"/>
                <w:b/>
                <w:bCs/>
                <w:sz w:val="24"/>
                <w:szCs w:val="24"/>
                <w:lang w:eastAsia="ru-RU"/>
              </w:rPr>
            </w:pPr>
          </w:p>
        </w:tc>
      </w:tr>
      <w:tr w:rsidR="00B01CB8" w:rsidRPr="00B01CB8" w:rsidTr="00B75904">
        <w:trPr>
          <w:trHeight w:val="545"/>
          <w:jc w:val="center"/>
        </w:trPr>
        <w:tc>
          <w:tcPr>
            <w:tcW w:w="9681" w:type="dxa"/>
            <w:gridSpan w:val="3"/>
          </w:tcPr>
          <w:p w:rsidR="00B01CB8" w:rsidRPr="00B01CB8" w:rsidRDefault="00B01CB8" w:rsidP="00B01CB8">
            <w:pPr>
              <w:widowControl w:val="0"/>
              <w:spacing w:line="221" w:lineRule="auto"/>
              <w:jc w:val="both"/>
              <w:rPr>
                <w:rFonts w:ascii="Times New Roman" w:eastAsia="Times New Roman" w:hAnsi="Times New Roman" w:cs="Times New Roman"/>
                <w:b/>
                <w:bCs/>
                <w:i/>
                <w:iCs/>
                <w:sz w:val="24"/>
                <w:szCs w:val="20"/>
                <w:highlight w:val="red"/>
                <w:lang w:eastAsia="ru-RU"/>
              </w:rPr>
            </w:pPr>
            <w:r w:rsidRPr="00B01CB8">
              <w:rPr>
                <w:rFonts w:ascii="Times New Roman" w:eastAsia="Times New Roman" w:hAnsi="Times New Roman" w:cs="Times New Roman"/>
                <w:b/>
                <w:i/>
                <w:sz w:val="24"/>
                <w:szCs w:val="20"/>
                <w:lang w:eastAsia="ru-RU"/>
              </w:rPr>
              <w:lastRenderedPageBreak/>
              <w:t xml:space="preserve">           Порядок рассмотрения и оценки заявок на участие в открытом конкурсе в электронной форме</w:t>
            </w:r>
          </w:p>
        </w:tc>
      </w:tr>
      <w:tr w:rsidR="00B01CB8" w:rsidRPr="00B01CB8" w:rsidTr="00B75904">
        <w:trPr>
          <w:trHeight w:val="439"/>
          <w:jc w:val="center"/>
        </w:trPr>
        <w:tc>
          <w:tcPr>
            <w:tcW w:w="9681" w:type="dxa"/>
            <w:gridSpan w:val="3"/>
          </w:tcPr>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Для оценки заявок (предложений) по каждому критерию (показателю)  используется 100-балльная шкала оценки.</w:t>
            </w:r>
          </w:p>
          <w:p w:rsidR="00B01CB8" w:rsidRPr="00B01CB8" w:rsidRDefault="00B01CB8" w:rsidP="00B01CB8">
            <w:pPr>
              <w:widowControl w:val="0"/>
              <w:snapToGrid w:val="0"/>
              <w:spacing w:after="0" w:line="240" w:lineRule="auto"/>
              <w:jc w:val="both"/>
              <w:rPr>
                <w:rFonts w:ascii="Times New Roman" w:eastAsia="Times New Roman" w:hAnsi="Times New Roman" w:cs="Times New Roman"/>
                <w:color w:val="000000"/>
                <w:sz w:val="24"/>
                <w:szCs w:val="20"/>
                <w:lang w:eastAsia="ru-RU"/>
              </w:rPr>
            </w:pPr>
            <w:r w:rsidRPr="00B01CB8">
              <w:rPr>
                <w:rFonts w:ascii="Times New Roman" w:eastAsia="Times New Roman" w:hAnsi="Times New Roman" w:cs="Times New Roman"/>
                <w:color w:val="000000"/>
                <w:sz w:val="24"/>
                <w:szCs w:val="20"/>
                <w:lang w:eastAsia="ru-RU"/>
              </w:rPr>
              <w:t>Максимальное значение баллов по данному показателю – 100 баллов.</w:t>
            </w:r>
          </w:p>
          <w:p w:rsidR="00B01CB8" w:rsidRPr="00B01CB8" w:rsidRDefault="00B01CB8" w:rsidP="00B01CB8">
            <w:pPr>
              <w:widowControl w:val="0"/>
              <w:snapToGrid w:val="0"/>
              <w:spacing w:after="0" w:line="240" w:lineRule="auto"/>
              <w:jc w:val="both"/>
              <w:rPr>
                <w:rFonts w:ascii="Times New Roman" w:eastAsia="Times New Roman" w:hAnsi="Times New Roman" w:cs="Times New Roman"/>
                <w:color w:val="000000"/>
                <w:sz w:val="24"/>
                <w:szCs w:val="20"/>
                <w:lang w:eastAsia="ru-RU"/>
              </w:rPr>
            </w:pPr>
            <w:r w:rsidRPr="00B01CB8">
              <w:rPr>
                <w:rFonts w:ascii="Times New Roman" w:eastAsia="Times New Roman" w:hAnsi="Times New Roman" w:cs="Times New Roman"/>
                <w:b/>
                <w:sz w:val="24"/>
                <w:szCs w:val="24"/>
                <w:lang w:eastAsia="ru-RU"/>
              </w:rPr>
              <w:t xml:space="preserve">            1. Оценка заявок на участие в конкурсе по критерию </w:t>
            </w:r>
            <w:r w:rsidRPr="00B01CB8">
              <w:rPr>
                <w:rFonts w:ascii="Times New Roman" w:eastAsia="Times New Roman" w:hAnsi="Times New Roman" w:cs="Times New Roman"/>
                <w:b/>
                <w:bCs/>
                <w:sz w:val="24"/>
                <w:szCs w:val="24"/>
                <w:lang w:eastAsia="ru-RU"/>
              </w:rPr>
              <w:t>«Цена контракта или сумма цен единиц товара, работы, услуги»</w:t>
            </w:r>
          </w:p>
          <w:p w:rsidR="00B01CB8" w:rsidRPr="00B01CB8" w:rsidRDefault="00B01CB8" w:rsidP="00B01CB8">
            <w:pPr>
              <w:keepNext/>
              <w:spacing w:after="0" w:line="240" w:lineRule="auto"/>
              <w:jc w:val="both"/>
              <w:rPr>
                <w:rFonts w:ascii="Times New Roman" w:eastAsia="Times New Roman" w:hAnsi="Times New Roman" w:cs="Times New Roman"/>
                <w:sz w:val="24"/>
                <w:szCs w:val="28"/>
              </w:rPr>
            </w:pPr>
            <w:r w:rsidRPr="00B01CB8">
              <w:rPr>
                <w:rFonts w:ascii="Times New Roman" w:eastAsia="Times New Roman" w:hAnsi="Times New Roman" w:cs="Times New Roman"/>
                <w:b/>
                <w:sz w:val="24"/>
                <w:szCs w:val="28"/>
              </w:rPr>
              <w:t xml:space="preserve">            Предметом оценки по критерию</w:t>
            </w:r>
            <w:r w:rsidRPr="00B01CB8">
              <w:rPr>
                <w:rFonts w:ascii="Times New Roman" w:eastAsia="Times New Roman" w:hAnsi="Times New Roman" w:cs="Times New Roman"/>
                <w:sz w:val="24"/>
                <w:szCs w:val="28"/>
              </w:rPr>
              <w:t xml:space="preserve"> является окончательное </w:t>
            </w:r>
            <w:proofErr w:type="gramStart"/>
            <w:r w:rsidRPr="00B01CB8">
              <w:rPr>
                <w:rFonts w:ascii="Times New Roman" w:eastAsia="Times New Roman" w:hAnsi="Times New Roman" w:cs="Times New Roman"/>
                <w:sz w:val="24"/>
                <w:szCs w:val="28"/>
              </w:rPr>
              <w:t>предложение</w:t>
            </w:r>
            <w:proofErr w:type="gramEnd"/>
            <w:r w:rsidRPr="00B01CB8">
              <w:rPr>
                <w:rFonts w:ascii="Times New Roman" w:eastAsia="Times New Roman" w:hAnsi="Times New Roman" w:cs="Times New Roman"/>
                <w:sz w:val="24"/>
                <w:szCs w:val="28"/>
              </w:rPr>
              <w:t xml:space="preserve"> о цене контракта поданное участником  открытого конкурса </w:t>
            </w:r>
            <w:r w:rsidRPr="00B01CB8">
              <w:rPr>
                <w:rFonts w:ascii="Times New Roman" w:eastAsia="Times New Roman" w:hAnsi="Times New Roman" w:cs="Times New Roman"/>
                <w:sz w:val="24"/>
                <w:szCs w:val="28"/>
              </w:rPr>
              <w:br/>
              <w:t>в электронной форме, содержащееся в протоколе подачи окончательных предложений.</w:t>
            </w:r>
          </w:p>
          <w:p w:rsidR="00B01CB8" w:rsidRPr="00B01CB8" w:rsidRDefault="00B01CB8" w:rsidP="00B01CB8">
            <w:pPr>
              <w:keepNext/>
              <w:spacing w:after="0" w:line="240" w:lineRule="auto"/>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Количество баллов, присуждаемых по критерию оценки </w:t>
            </w:r>
            <w:r w:rsidRPr="00B01CB8">
              <w:rPr>
                <w:rFonts w:ascii="Times New Roman" w:eastAsia="Times New Roman" w:hAnsi="Times New Roman" w:cs="Times New Roman"/>
                <w:b/>
                <w:bCs/>
                <w:sz w:val="24"/>
                <w:szCs w:val="24"/>
                <w:lang w:eastAsia="ru-RU"/>
              </w:rPr>
              <w:t>«Цена контракта или сумма цен единиц товара, работы, услуги</w:t>
            </w:r>
            <w:proofErr w:type="gramStart"/>
            <w:r w:rsidRPr="00B01CB8">
              <w:rPr>
                <w:rFonts w:ascii="Times New Roman" w:eastAsia="Times New Roman" w:hAnsi="Times New Roman" w:cs="Times New Roman"/>
                <w:b/>
                <w:bCs/>
                <w:sz w:val="24"/>
                <w:szCs w:val="24"/>
                <w:lang w:eastAsia="ru-RU"/>
              </w:rPr>
              <w:t>»</w:t>
            </w:r>
            <w:r w:rsidRPr="00B01CB8">
              <w:rPr>
                <w:rFonts w:ascii="Times New Roman" w:eastAsia="Times New Roman" w:hAnsi="Times New Roman" w:cs="Times New Roman"/>
                <w:sz w:val="24"/>
                <w:szCs w:val="20"/>
                <w:lang w:eastAsia="ru-RU"/>
              </w:rPr>
              <w:t xml:space="preserve"> </w:t>
            </w:r>
            <w:r w:rsidRPr="00B01CB8">
              <w:rPr>
                <w:rFonts w:ascii="Times New Roman" w:eastAsia="Times New Roman" w:hAnsi="Times New Roman" w:cs="Times New Roman"/>
                <w:b/>
                <w:sz w:val="24"/>
                <w:szCs w:val="20"/>
                <w:lang w:eastAsia="ru-RU"/>
              </w:rPr>
              <w:t>(</w:t>
            </w:r>
            <w:r w:rsidRPr="00B01CB8">
              <w:rPr>
                <w:rFonts w:ascii="Times New Roman" w:eastAsia="Times New Roman" w:hAnsi="Times New Roman" w:cs="Times New Roman"/>
                <w:b/>
                <w:noProof/>
                <w:position w:val="-12"/>
                <w:sz w:val="24"/>
                <w:szCs w:val="20"/>
                <w:lang w:eastAsia="ru-RU"/>
              </w:rPr>
              <w:drawing>
                <wp:inline distT="0" distB="0" distL="0" distR="0" wp14:anchorId="07596A05" wp14:editId="0C450388">
                  <wp:extent cx="271145" cy="2260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145" cy="226060"/>
                          </a:xfrm>
                          <a:prstGeom prst="rect">
                            <a:avLst/>
                          </a:prstGeom>
                          <a:noFill/>
                          <a:ln>
                            <a:noFill/>
                          </a:ln>
                        </pic:spPr>
                      </pic:pic>
                    </a:graphicData>
                  </a:graphic>
                </wp:inline>
              </w:drawing>
            </w:r>
            <w:r w:rsidRPr="00B01CB8">
              <w:rPr>
                <w:rFonts w:ascii="Times New Roman" w:eastAsia="Times New Roman" w:hAnsi="Times New Roman" w:cs="Times New Roman"/>
                <w:b/>
                <w:sz w:val="24"/>
                <w:szCs w:val="20"/>
                <w:lang w:eastAsia="ru-RU"/>
              </w:rPr>
              <w:t>)</w:t>
            </w:r>
            <w:r w:rsidRPr="00B01CB8">
              <w:rPr>
                <w:rFonts w:ascii="Times New Roman" w:eastAsia="Times New Roman" w:hAnsi="Times New Roman" w:cs="Times New Roman"/>
                <w:sz w:val="24"/>
                <w:szCs w:val="20"/>
                <w:lang w:eastAsia="ru-RU"/>
              </w:rPr>
              <w:t xml:space="preserve">, </w:t>
            </w:r>
            <w:proofErr w:type="gramEnd"/>
          </w:p>
          <w:p w:rsidR="00B01CB8" w:rsidRPr="00B01CB8" w:rsidRDefault="00B01CB8" w:rsidP="00B01CB8">
            <w:pPr>
              <w:keepNext/>
              <w:spacing w:after="0" w:line="240" w:lineRule="auto"/>
              <w:jc w:val="both"/>
              <w:rPr>
                <w:rFonts w:ascii="Times New Roman" w:eastAsia="Times New Roman" w:hAnsi="Times New Roman" w:cs="Times New Roman"/>
                <w:sz w:val="24"/>
                <w:szCs w:val="28"/>
              </w:rPr>
            </w:pPr>
            <w:proofErr w:type="gramStart"/>
            <w:r w:rsidRPr="00B01CB8">
              <w:rPr>
                <w:rFonts w:ascii="Times New Roman" w:eastAsia="Times New Roman" w:hAnsi="Times New Roman" w:cs="Times New Roman"/>
                <w:sz w:val="24"/>
                <w:szCs w:val="20"/>
                <w:lang w:eastAsia="ru-RU"/>
              </w:rPr>
              <w:t>при</w:t>
            </w:r>
            <w:proofErr w:type="gramEnd"/>
            <w:r w:rsidRPr="00B01CB8">
              <w:rPr>
                <w:rFonts w:ascii="Times New Roman" w:eastAsia="Times New Roman" w:hAnsi="Times New Roman" w:cs="Times New Roman"/>
                <w:sz w:val="24"/>
                <w:szCs w:val="20"/>
                <w:lang w:eastAsia="ru-RU"/>
              </w:rPr>
              <w:t xml:space="preserve"> </w:t>
            </w:r>
            <w:r w:rsidRPr="00B01CB8">
              <w:rPr>
                <w:rFonts w:ascii="Times New Roman" w:eastAsia="Times New Roman" w:hAnsi="Times New Roman" w:cs="Times New Roman"/>
                <w:noProof/>
                <w:sz w:val="24"/>
                <w:szCs w:val="20"/>
                <w:lang w:eastAsia="ru-RU"/>
              </w:rPr>
              <w:drawing>
                <wp:inline distT="0" distB="0" distL="0" distR="0" wp14:anchorId="4EA53758" wp14:editId="33491AFD">
                  <wp:extent cx="519430" cy="22606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430" cy="226060"/>
                          </a:xfrm>
                          <a:prstGeom prst="rect">
                            <a:avLst/>
                          </a:prstGeom>
                          <a:noFill/>
                          <a:ln>
                            <a:noFill/>
                          </a:ln>
                        </pic:spPr>
                      </pic:pic>
                    </a:graphicData>
                  </a:graphic>
                </wp:inline>
              </w:drawing>
            </w:r>
            <w:r w:rsidRPr="00B01CB8">
              <w:rPr>
                <w:rFonts w:ascii="Times New Roman" w:eastAsia="Times New Roman" w:hAnsi="Times New Roman" w:cs="Times New Roman"/>
                <w:sz w:val="24"/>
                <w:szCs w:val="20"/>
                <w:lang w:eastAsia="ru-RU"/>
              </w:rPr>
              <w:t>, определяется по формуле:</w:t>
            </w:r>
          </w:p>
          <w:p w:rsidR="00B01CB8" w:rsidRPr="00B01CB8" w:rsidRDefault="00B01CB8" w:rsidP="00B01CB8">
            <w:pPr>
              <w:widowControl w:val="0"/>
              <w:autoSpaceDE w:val="0"/>
              <w:autoSpaceDN w:val="0"/>
              <w:adjustRightInd w:val="0"/>
              <w:snapToGrid w:val="0"/>
              <w:spacing w:after="0" w:line="240" w:lineRule="auto"/>
              <w:ind w:right="3" w:firstLine="295"/>
              <w:jc w:val="center"/>
              <w:rPr>
                <w:rFonts w:ascii="Times New Roman" w:eastAsia="Times New Roman" w:hAnsi="Times New Roman" w:cs="Times New Roman"/>
                <w:sz w:val="24"/>
                <w:szCs w:val="20"/>
                <w:lang w:eastAsia="ru-RU"/>
              </w:rPr>
            </w:pPr>
            <w:r w:rsidRPr="00B01CB8">
              <w:rPr>
                <w:rFonts w:ascii="Times New Roman" w:eastAsia="Times New Roman" w:hAnsi="Times New Roman" w:cs="Times New Roman"/>
                <w:noProof/>
                <w:position w:val="-30"/>
                <w:sz w:val="24"/>
                <w:szCs w:val="20"/>
                <w:lang w:eastAsia="ru-RU"/>
              </w:rPr>
              <w:drawing>
                <wp:inline distT="0" distB="0" distL="0" distR="0" wp14:anchorId="169D2498" wp14:editId="2591960A">
                  <wp:extent cx="1027430" cy="44005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7430" cy="440055"/>
                          </a:xfrm>
                          <a:prstGeom prst="rect">
                            <a:avLst/>
                          </a:prstGeom>
                          <a:noFill/>
                          <a:ln>
                            <a:noFill/>
                          </a:ln>
                        </pic:spPr>
                      </pic:pic>
                    </a:graphicData>
                  </a:graphic>
                </wp:inline>
              </w:drawing>
            </w:r>
            <w:r w:rsidRPr="00B01CB8">
              <w:rPr>
                <w:rFonts w:ascii="Times New Roman" w:eastAsia="Times New Roman" w:hAnsi="Times New Roman" w:cs="Times New Roman"/>
                <w:sz w:val="24"/>
                <w:szCs w:val="20"/>
                <w:lang w:eastAsia="ru-RU"/>
              </w:rPr>
              <w:t>,</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где:</w:t>
            </w:r>
          </w:p>
          <w:p w:rsidR="00B01CB8" w:rsidRPr="00B01CB8" w:rsidRDefault="00B01CB8" w:rsidP="00B01CB8">
            <w:pPr>
              <w:widowControl w:val="0"/>
              <w:autoSpaceDE w:val="0"/>
              <w:autoSpaceDN w:val="0"/>
              <w:adjustRightInd w:val="0"/>
              <w:snapToGrid w:val="0"/>
              <w:spacing w:after="0" w:line="240" w:lineRule="auto"/>
              <w:ind w:right="3" w:firstLine="295"/>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noProof/>
                <w:position w:val="-12"/>
                <w:sz w:val="24"/>
                <w:szCs w:val="20"/>
                <w:lang w:eastAsia="ru-RU"/>
              </w:rPr>
              <w:t xml:space="preserve">          </w:t>
            </w:r>
            <w:r w:rsidRPr="00B01CB8">
              <w:rPr>
                <w:rFonts w:ascii="Times New Roman" w:eastAsia="Times New Roman" w:hAnsi="Times New Roman" w:cs="Times New Roman"/>
                <w:noProof/>
                <w:position w:val="-12"/>
                <w:sz w:val="24"/>
                <w:szCs w:val="20"/>
                <w:lang w:eastAsia="ru-RU"/>
              </w:rPr>
              <w:drawing>
                <wp:inline distT="0" distB="0" distL="0" distR="0" wp14:anchorId="5D35C7A9" wp14:editId="733989EA">
                  <wp:extent cx="203200" cy="226060"/>
                  <wp:effectExtent l="0" t="0" r="635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B01CB8">
              <w:rPr>
                <w:rFonts w:ascii="Times New Roman" w:eastAsia="Times New Roman" w:hAnsi="Times New Roman" w:cs="Times New Roman"/>
                <w:sz w:val="24"/>
                <w:szCs w:val="20"/>
                <w:lang w:eastAsia="ru-RU"/>
              </w:rPr>
              <w:t xml:space="preserve"> – предложение участника закупки, заявка (предложение) которого оценивается;</w:t>
            </w:r>
          </w:p>
          <w:p w:rsidR="00B01CB8" w:rsidRPr="00B01CB8" w:rsidRDefault="00B01CB8" w:rsidP="00B01CB8">
            <w:pPr>
              <w:widowControl w:val="0"/>
              <w:autoSpaceDE w:val="0"/>
              <w:autoSpaceDN w:val="0"/>
              <w:adjustRightInd w:val="0"/>
              <w:snapToGrid w:val="0"/>
              <w:spacing w:after="0" w:line="240" w:lineRule="auto"/>
              <w:ind w:right="3" w:firstLine="295"/>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noProof/>
                <w:position w:val="-12"/>
                <w:sz w:val="24"/>
                <w:szCs w:val="20"/>
                <w:lang w:eastAsia="ru-RU"/>
              </w:rPr>
              <w:t xml:space="preserve">           </w:t>
            </w:r>
            <w:r w:rsidRPr="00B01CB8">
              <w:rPr>
                <w:rFonts w:ascii="Times New Roman" w:eastAsia="Times New Roman" w:hAnsi="Times New Roman" w:cs="Times New Roman"/>
                <w:noProof/>
                <w:position w:val="-12"/>
                <w:sz w:val="24"/>
                <w:szCs w:val="20"/>
                <w:lang w:eastAsia="ru-RU"/>
              </w:rPr>
              <w:drawing>
                <wp:inline distT="0" distB="0" distL="0" distR="0" wp14:anchorId="016CC8F4" wp14:editId="4565DE54">
                  <wp:extent cx="327660" cy="2260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B01CB8">
              <w:rPr>
                <w:rFonts w:ascii="Times New Roman" w:eastAsia="Times New Roman" w:hAnsi="Times New Roman" w:cs="Times New Roman"/>
                <w:sz w:val="24"/>
                <w:szCs w:val="20"/>
                <w:lang w:eastAsia="ru-RU"/>
              </w:rPr>
              <w:t xml:space="preserve"> – минимальное предложение из предложений по критерию оценки, сделанных участниками закупки.</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При оценке заявок по критерию </w:t>
            </w:r>
            <w:r w:rsidRPr="00B01CB8">
              <w:rPr>
                <w:rFonts w:ascii="Times New Roman" w:eastAsia="Times New Roman" w:hAnsi="Times New Roman" w:cs="Times New Roman"/>
                <w:b/>
                <w:bCs/>
                <w:sz w:val="24"/>
                <w:szCs w:val="24"/>
                <w:lang w:eastAsia="ru-RU"/>
              </w:rPr>
              <w:t>«Цена контракта или сумма цен единиц товара, работы, услуги»</w:t>
            </w:r>
            <w:r w:rsidRPr="00B01CB8">
              <w:rPr>
                <w:rFonts w:ascii="Times New Roman" w:eastAsia="Times New Roman" w:hAnsi="Times New Roman" w:cs="Times New Roman"/>
                <w:sz w:val="24"/>
                <w:szCs w:val="20"/>
                <w:lang w:eastAsia="ru-RU"/>
              </w:rPr>
              <w:t xml:space="preserve"> лучшим условием исполнения государственного контракта признается предложение участника открытого в электронной форме с наименьшей ценой контракта.</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bCs/>
                <w:sz w:val="24"/>
                <w:szCs w:val="20"/>
                <w:lang w:eastAsia="ru-RU"/>
              </w:rPr>
            </w:pPr>
            <w:r w:rsidRPr="00B01CB8">
              <w:rPr>
                <w:rFonts w:ascii="Times New Roman" w:eastAsia="Times New Roman" w:hAnsi="Times New Roman" w:cs="Times New Roman"/>
                <w:bCs/>
                <w:sz w:val="24"/>
                <w:szCs w:val="20"/>
                <w:lang w:eastAsia="ru-RU"/>
              </w:rPr>
              <w:t xml:space="preserve">                 Рейтинг заявки (предложения) </w:t>
            </w:r>
            <w:r w:rsidRPr="00B01CB8">
              <w:rPr>
                <w:rFonts w:ascii="Times New Roman" w:eastAsia="Times New Roman" w:hAnsi="Times New Roman" w:cs="Times New Roman"/>
                <w:sz w:val="24"/>
                <w:szCs w:val="20"/>
                <w:lang w:eastAsia="ru-RU"/>
              </w:rPr>
              <w:t xml:space="preserve">участника закупки, заявка (предложение) которого оценивается </w:t>
            </w:r>
            <w:r w:rsidRPr="00B01CB8">
              <w:rPr>
                <w:rFonts w:ascii="Times New Roman" w:eastAsia="Times New Roman" w:hAnsi="Times New Roman" w:cs="Times New Roman"/>
                <w:bCs/>
                <w:sz w:val="24"/>
                <w:szCs w:val="20"/>
                <w:lang w:eastAsia="ru-RU"/>
              </w:rPr>
              <w:t xml:space="preserve">по критерию, </w:t>
            </w:r>
            <w:r w:rsidRPr="00B01CB8">
              <w:rPr>
                <w:rFonts w:ascii="Times New Roman" w:eastAsia="Times New Roman" w:hAnsi="Times New Roman" w:cs="Times New Roman"/>
                <w:sz w:val="24"/>
                <w:szCs w:val="20"/>
                <w:lang w:eastAsia="ru-RU"/>
              </w:rPr>
              <w:t>в баллах</w:t>
            </w:r>
            <w:r w:rsidRPr="00B01CB8">
              <w:rPr>
                <w:rFonts w:ascii="Times New Roman" w:eastAsia="Times New Roman" w:hAnsi="Times New Roman" w:cs="Times New Roman"/>
                <w:bCs/>
                <w:sz w:val="24"/>
                <w:szCs w:val="20"/>
                <w:lang w:eastAsia="ru-RU"/>
              </w:rPr>
              <w:t xml:space="preserve"> определяется </w:t>
            </w:r>
            <w:r w:rsidRPr="00B01CB8">
              <w:rPr>
                <w:rFonts w:ascii="Times New Roman" w:eastAsia="Times New Roman" w:hAnsi="Times New Roman" w:cs="Times New Roman"/>
                <w:bCs/>
                <w:sz w:val="24"/>
                <w:szCs w:val="20"/>
                <w:lang w:eastAsia="ru-RU"/>
              </w:rPr>
              <w:br/>
              <w:t>по формуле:</w:t>
            </w:r>
          </w:p>
          <w:p w:rsidR="00B01CB8" w:rsidRPr="00B01CB8" w:rsidRDefault="00B01CB8" w:rsidP="00B01CB8">
            <w:pPr>
              <w:widowControl w:val="0"/>
              <w:autoSpaceDE w:val="0"/>
              <w:autoSpaceDN w:val="0"/>
              <w:adjustRightInd w:val="0"/>
              <w:snapToGrid w:val="0"/>
              <w:spacing w:after="0" w:line="240" w:lineRule="auto"/>
              <w:ind w:right="3" w:firstLine="295"/>
              <w:jc w:val="both"/>
              <w:rPr>
                <w:rFonts w:ascii="Times New Roman" w:eastAsia="Times New Roman" w:hAnsi="Times New Roman" w:cs="Times New Roman"/>
                <w:sz w:val="24"/>
                <w:szCs w:val="20"/>
                <w:lang w:eastAsia="ru-RU"/>
              </w:rPr>
            </w:pPr>
          </w:p>
          <w:p w:rsidR="00B01CB8" w:rsidRPr="00B01CB8" w:rsidRDefault="00B01CB8" w:rsidP="00B01CB8">
            <w:pPr>
              <w:widowControl w:val="0"/>
              <w:autoSpaceDE w:val="0"/>
              <w:autoSpaceDN w:val="0"/>
              <w:adjustRightInd w:val="0"/>
              <w:snapToGrid w:val="0"/>
              <w:spacing w:after="0" w:line="240" w:lineRule="auto"/>
              <w:ind w:right="3" w:firstLine="295"/>
              <w:jc w:val="center"/>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Р1</w:t>
            </w:r>
            <w:r w:rsidRPr="00B01CB8">
              <w:rPr>
                <w:rFonts w:ascii="Times New Roman" w:eastAsia="Times New Roman" w:hAnsi="Times New Roman" w:cs="Times New Roman"/>
                <w:sz w:val="24"/>
                <w:szCs w:val="20"/>
                <w:vertAlign w:val="subscript"/>
                <w:lang w:val="en-US" w:eastAsia="ru-RU"/>
              </w:rPr>
              <w:t>i</w:t>
            </w:r>
            <w:r w:rsidRPr="00B01CB8">
              <w:rPr>
                <w:rFonts w:ascii="Times New Roman" w:eastAsia="Times New Roman" w:hAnsi="Times New Roman" w:cs="Times New Roman"/>
                <w:sz w:val="24"/>
                <w:szCs w:val="20"/>
                <w:vertAlign w:val="subscript"/>
                <w:lang w:eastAsia="ru-RU"/>
              </w:rPr>
              <w:t xml:space="preserve"> = </w:t>
            </w:r>
            <w:r w:rsidRPr="00B01CB8">
              <w:rPr>
                <w:rFonts w:ascii="Times New Roman" w:eastAsia="Times New Roman" w:hAnsi="Times New Roman" w:cs="Times New Roman"/>
                <w:sz w:val="24"/>
                <w:szCs w:val="20"/>
                <w:lang w:eastAsia="ru-RU"/>
              </w:rPr>
              <w:t>К</w:t>
            </w:r>
            <w:proofErr w:type="gramStart"/>
            <w:r w:rsidRPr="00B01CB8">
              <w:rPr>
                <w:rFonts w:ascii="Times New Roman" w:eastAsia="Times New Roman" w:hAnsi="Times New Roman" w:cs="Times New Roman"/>
                <w:sz w:val="24"/>
                <w:szCs w:val="20"/>
                <w:lang w:eastAsia="ru-RU"/>
              </w:rPr>
              <w:t>З(</w:t>
            </w:r>
            <w:proofErr w:type="gramEnd"/>
            <w:r w:rsidRPr="00B01CB8">
              <w:rPr>
                <w:rFonts w:ascii="Times New Roman" w:eastAsia="Times New Roman" w:hAnsi="Times New Roman" w:cs="Times New Roman"/>
                <w:sz w:val="24"/>
                <w:szCs w:val="20"/>
                <w:lang w:eastAsia="ru-RU"/>
              </w:rPr>
              <w:t>Ц)</w:t>
            </w:r>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х ЦБ</w:t>
            </w:r>
            <w:r w:rsidRPr="00B01CB8">
              <w:rPr>
                <w:rFonts w:ascii="Times New Roman" w:eastAsia="Times New Roman" w:hAnsi="Times New Roman" w:cs="Times New Roman"/>
                <w:sz w:val="24"/>
                <w:szCs w:val="20"/>
                <w:vertAlign w:val="subscript"/>
                <w:lang w:val="en-US" w:eastAsia="ru-RU"/>
              </w:rPr>
              <w:t>i</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где:</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К</w:t>
            </w:r>
            <w:proofErr w:type="gramStart"/>
            <w:r w:rsidRPr="00B01CB8">
              <w:rPr>
                <w:rFonts w:ascii="Times New Roman" w:eastAsia="Times New Roman" w:hAnsi="Times New Roman" w:cs="Times New Roman"/>
                <w:sz w:val="24"/>
                <w:szCs w:val="20"/>
                <w:lang w:eastAsia="ru-RU"/>
              </w:rPr>
              <w:t>З(</w:t>
            </w:r>
            <w:proofErr w:type="gramEnd"/>
            <w:r w:rsidRPr="00B01CB8">
              <w:rPr>
                <w:rFonts w:ascii="Times New Roman" w:eastAsia="Times New Roman" w:hAnsi="Times New Roman" w:cs="Times New Roman"/>
                <w:sz w:val="24"/>
                <w:szCs w:val="20"/>
                <w:lang w:eastAsia="ru-RU"/>
              </w:rPr>
              <w:t xml:space="preserve">Ц) – коэффициент значимости критерия </w:t>
            </w:r>
            <w:r w:rsidRPr="00B01CB8">
              <w:rPr>
                <w:rFonts w:ascii="Times New Roman" w:eastAsia="Times New Roman" w:hAnsi="Times New Roman" w:cs="Times New Roman"/>
                <w:b/>
                <w:bCs/>
                <w:sz w:val="24"/>
                <w:szCs w:val="24"/>
                <w:lang w:eastAsia="ru-RU"/>
              </w:rPr>
              <w:t>«Цена контракта или сумма цен единиц товара, работы, услуги»</w:t>
            </w:r>
            <w:r w:rsidRPr="00B01CB8">
              <w:rPr>
                <w:rFonts w:ascii="Times New Roman" w:eastAsia="Times New Roman" w:hAnsi="Times New Roman" w:cs="Times New Roman"/>
                <w:sz w:val="24"/>
                <w:szCs w:val="20"/>
                <w:lang w:eastAsia="ru-RU"/>
              </w:rPr>
              <w:t>.</w:t>
            </w:r>
            <w:r w:rsidRPr="00B01CB8">
              <w:rPr>
                <w:rFonts w:ascii="Times New Roman" w:eastAsia="Times New Roman" w:hAnsi="Times New Roman" w:cs="Times New Roman"/>
                <w:b/>
                <w:sz w:val="24"/>
                <w:szCs w:val="20"/>
                <w:lang w:eastAsia="ru-RU"/>
              </w:rPr>
              <w:t xml:space="preserve"> </w:t>
            </w:r>
            <w:r w:rsidRPr="00B01CB8">
              <w:rPr>
                <w:rFonts w:ascii="Times New Roman" w:eastAsia="Times New Roman" w:hAnsi="Times New Roman" w:cs="Times New Roman"/>
                <w:sz w:val="24"/>
                <w:szCs w:val="20"/>
                <w:lang w:eastAsia="ru-RU"/>
              </w:rPr>
              <w:t xml:space="preserve"> </w:t>
            </w:r>
          </w:p>
          <w:p w:rsidR="00B01CB8" w:rsidRPr="00B01CB8" w:rsidRDefault="00B01CB8" w:rsidP="00B01CB8">
            <w:pPr>
              <w:widowControl w:val="0"/>
              <w:autoSpaceDE w:val="0"/>
              <w:autoSpaceDN w:val="0"/>
              <w:adjustRightInd w:val="0"/>
              <w:snapToGrid w:val="0"/>
              <w:spacing w:after="0" w:line="240" w:lineRule="auto"/>
              <w:ind w:right="3" w:firstLine="295"/>
              <w:jc w:val="both"/>
              <w:rPr>
                <w:rFonts w:ascii="Times New Roman" w:eastAsia="Times New Roman" w:hAnsi="Times New Roman" w:cs="Times New Roman"/>
                <w:sz w:val="24"/>
                <w:szCs w:val="20"/>
                <w:lang w:eastAsia="ru-RU"/>
              </w:rPr>
            </w:pPr>
          </w:p>
          <w:p w:rsidR="00B01CB8" w:rsidRPr="00B01CB8" w:rsidRDefault="00B01CB8" w:rsidP="00B01CB8">
            <w:pPr>
              <w:keepNext/>
              <w:autoSpaceDE w:val="0"/>
              <w:autoSpaceDN w:val="0"/>
              <w:adjustRightInd w:val="0"/>
              <w:spacing w:after="0" w:line="240" w:lineRule="auto"/>
              <w:ind w:right="3" w:firstLine="113"/>
              <w:contextualSpacing/>
              <w:jc w:val="both"/>
              <w:rPr>
                <w:rFonts w:ascii="Times New Roman" w:eastAsia="Times New Roman" w:hAnsi="Times New Roman" w:cs="Times New Roman"/>
                <w:b/>
                <w:sz w:val="24"/>
                <w:szCs w:val="24"/>
              </w:rPr>
            </w:pPr>
            <w:r w:rsidRPr="00B01CB8">
              <w:rPr>
                <w:rFonts w:ascii="Times New Roman" w:eastAsia="Times New Roman" w:hAnsi="Times New Roman" w:cs="Times New Roman"/>
                <w:b/>
                <w:sz w:val="24"/>
                <w:szCs w:val="24"/>
              </w:rPr>
              <w:t xml:space="preserve">              2. </w:t>
            </w:r>
            <w:proofErr w:type="gramStart"/>
            <w:r w:rsidRPr="00B01CB8">
              <w:rPr>
                <w:rFonts w:ascii="Times New Roman" w:eastAsia="Times New Roman" w:hAnsi="Times New Roman" w:cs="Times New Roman"/>
                <w:b/>
                <w:sz w:val="24"/>
                <w:szCs w:val="24"/>
              </w:rPr>
              <w:t>Оценка заявок на участие в конкурсе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оказания услуг, связанного с предметом контракта,               и деловой репутации, специалистов и иных работников определенного уровня квалификации».</w:t>
            </w:r>
            <w:proofErr w:type="gramEnd"/>
          </w:p>
          <w:p w:rsidR="00B01CB8" w:rsidRPr="00B01CB8" w:rsidRDefault="00B01CB8" w:rsidP="00B01CB8">
            <w:pPr>
              <w:widowControl w:val="0"/>
              <w:snapToGrid w:val="0"/>
              <w:spacing w:after="0" w:line="240" w:lineRule="auto"/>
              <w:ind w:right="3" w:firstLine="113"/>
              <w:jc w:val="both"/>
              <w:rPr>
                <w:rFonts w:ascii="Times New Roman" w:eastAsia="Times New Roman" w:hAnsi="Times New Roman" w:cs="Times New Roman"/>
                <w:sz w:val="24"/>
                <w:szCs w:val="24"/>
                <w:lang w:eastAsia="ru-RU"/>
              </w:rPr>
            </w:pPr>
            <w:r w:rsidRPr="00B01CB8">
              <w:rPr>
                <w:rFonts w:ascii="Times New Roman" w:eastAsia="Times New Roman" w:hAnsi="Times New Roman" w:cs="Times New Roman"/>
                <w:b/>
                <w:sz w:val="24"/>
                <w:szCs w:val="24"/>
                <w:lang w:eastAsia="ru-RU"/>
              </w:rPr>
              <w:t xml:space="preserve">             Показатель – «Опыт участника по успешному оказанию услуг </w:t>
            </w:r>
            <w:r w:rsidRPr="00B01CB8">
              <w:rPr>
                <w:rFonts w:ascii="Times New Roman" w:eastAsia="Times New Roman" w:hAnsi="Times New Roman" w:cs="Times New Roman"/>
                <w:b/>
                <w:sz w:val="24"/>
                <w:szCs w:val="24"/>
                <w:lang w:eastAsia="ru-RU"/>
              </w:rPr>
              <w:br/>
              <w:t xml:space="preserve">по </w:t>
            </w:r>
            <w:proofErr w:type="gramStart"/>
            <w:r w:rsidRPr="00B01CB8">
              <w:rPr>
                <w:rFonts w:ascii="Times New Roman" w:eastAsia="Times New Roman" w:hAnsi="Times New Roman" w:cs="Times New Roman"/>
                <w:b/>
                <w:sz w:val="24"/>
                <w:szCs w:val="24"/>
                <w:lang w:eastAsia="ru-RU"/>
              </w:rPr>
              <w:t xml:space="preserve">обучению </w:t>
            </w:r>
            <w:r w:rsidRPr="00B01CB8">
              <w:rPr>
                <w:rFonts w:ascii="Times New Roman" w:eastAsia="Times New Roman" w:hAnsi="Times New Roman" w:cs="Times New Roman"/>
                <w:b/>
                <w:iCs/>
                <w:sz w:val="24"/>
                <w:szCs w:val="24"/>
                <w:lang w:eastAsia="ru-RU"/>
              </w:rPr>
              <w:t>федеральных государственных гражданских служащих</w:t>
            </w:r>
            <w:r w:rsidRPr="00B01CB8">
              <w:rPr>
                <w:rFonts w:ascii="Times New Roman" w:eastAsia="Times New Roman" w:hAnsi="Times New Roman" w:cs="Times New Roman"/>
                <w:b/>
                <w:sz w:val="24"/>
                <w:szCs w:val="24"/>
                <w:lang w:eastAsia="ru-RU"/>
              </w:rPr>
              <w:t xml:space="preserve">                         по программам</w:t>
            </w:r>
            <w:proofErr w:type="gramEnd"/>
            <w:r w:rsidRPr="00B01CB8">
              <w:rPr>
                <w:rFonts w:ascii="Times New Roman" w:eastAsia="Times New Roman" w:hAnsi="Times New Roman" w:cs="Times New Roman"/>
                <w:b/>
                <w:sz w:val="24"/>
                <w:szCs w:val="24"/>
                <w:lang w:eastAsia="ru-RU"/>
              </w:rPr>
              <w:t xml:space="preserve"> дополнительного профессионального образования сопоставимого характера и объема»</w:t>
            </w:r>
            <w:r w:rsidRPr="00B01CB8">
              <w:rPr>
                <w:rFonts w:ascii="Times New Roman" w:eastAsia="Times New Roman" w:hAnsi="Times New Roman" w:cs="Times New Roman"/>
                <w:sz w:val="24"/>
                <w:szCs w:val="24"/>
                <w:lang w:eastAsia="ru-RU"/>
              </w:rPr>
              <w:t>.</w:t>
            </w:r>
          </w:p>
          <w:p w:rsidR="00B01CB8" w:rsidRPr="00B01CB8" w:rsidRDefault="00B01CB8" w:rsidP="00B01CB8">
            <w:pPr>
              <w:keepNext/>
              <w:spacing w:after="0" w:line="240" w:lineRule="auto"/>
              <w:ind w:right="3"/>
              <w:jc w:val="both"/>
              <w:rPr>
                <w:rFonts w:ascii="Times New Roman" w:eastAsia="Times New Roman" w:hAnsi="Times New Roman" w:cs="Times New Roman"/>
                <w:sz w:val="24"/>
                <w:szCs w:val="24"/>
                <w:lang w:eastAsia="ru-RU"/>
              </w:rPr>
            </w:pPr>
            <w:r w:rsidRPr="00B01CB8">
              <w:rPr>
                <w:rFonts w:ascii="Times New Roman" w:eastAsia="Times New Roman" w:hAnsi="Times New Roman" w:cs="Times New Roman"/>
                <w:sz w:val="24"/>
                <w:szCs w:val="24"/>
                <w:lang w:eastAsia="ru-RU"/>
              </w:rPr>
              <w:t xml:space="preserve">                По данному показателю оценивается документально подтвержденный  </w:t>
            </w:r>
            <w:r w:rsidRPr="00B01CB8">
              <w:rPr>
                <w:rFonts w:ascii="Times New Roman" w:eastAsia="Times New Roman" w:hAnsi="Times New Roman" w:cs="Times New Roman"/>
                <w:sz w:val="24"/>
                <w:szCs w:val="24"/>
                <w:lang w:eastAsia="ru-RU"/>
              </w:rPr>
              <w:lastRenderedPageBreak/>
              <w:t xml:space="preserve">участником конкурса положительный опыт по </w:t>
            </w:r>
            <w:proofErr w:type="gramStart"/>
            <w:r w:rsidRPr="00B01CB8">
              <w:rPr>
                <w:rFonts w:ascii="Times New Roman" w:eastAsia="Times New Roman" w:hAnsi="Times New Roman" w:cs="Times New Roman"/>
                <w:sz w:val="24"/>
                <w:szCs w:val="24"/>
                <w:lang w:eastAsia="ru-RU"/>
              </w:rPr>
              <w:t xml:space="preserve">обучению </w:t>
            </w:r>
            <w:r w:rsidRPr="00B01CB8">
              <w:rPr>
                <w:rFonts w:ascii="Times New Roman" w:eastAsia="Times New Roman" w:hAnsi="Times New Roman" w:cs="Times New Roman"/>
                <w:iCs/>
                <w:sz w:val="24"/>
                <w:szCs w:val="24"/>
                <w:lang w:eastAsia="ru-RU"/>
              </w:rPr>
              <w:t>федеральных государственных гражданских служащих</w:t>
            </w:r>
            <w:r w:rsidRPr="00B01CB8">
              <w:rPr>
                <w:rFonts w:ascii="Times New Roman" w:eastAsia="Times New Roman" w:hAnsi="Times New Roman" w:cs="Times New Roman"/>
                <w:sz w:val="24"/>
                <w:szCs w:val="24"/>
                <w:lang w:eastAsia="ru-RU"/>
              </w:rPr>
              <w:t xml:space="preserve"> по программам</w:t>
            </w:r>
            <w:proofErr w:type="gramEnd"/>
            <w:r w:rsidRPr="00B01CB8">
              <w:rPr>
                <w:rFonts w:ascii="Times New Roman" w:eastAsia="Times New Roman" w:hAnsi="Times New Roman" w:cs="Times New Roman"/>
                <w:sz w:val="24"/>
                <w:szCs w:val="24"/>
                <w:lang w:eastAsia="ru-RU"/>
              </w:rPr>
              <w:t xml:space="preserve"> дополнительного профессионального образования сопоставимого характера и объема.</w:t>
            </w:r>
          </w:p>
          <w:p w:rsidR="00B01CB8" w:rsidRPr="00B01CB8" w:rsidRDefault="00B01CB8" w:rsidP="00B01CB8">
            <w:pPr>
              <w:keepNext/>
              <w:spacing w:after="0" w:line="240" w:lineRule="auto"/>
              <w:ind w:right="3"/>
              <w:jc w:val="both"/>
              <w:rPr>
                <w:rFonts w:ascii="Times New Roman" w:eastAsia="Times New Roman" w:hAnsi="Times New Roman" w:cs="Times New Roman"/>
                <w:b/>
                <w:iCs/>
                <w:sz w:val="24"/>
                <w:szCs w:val="24"/>
                <w:lang w:eastAsia="ru-RU"/>
              </w:rPr>
            </w:pPr>
            <w:r w:rsidRPr="00B01CB8">
              <w:rPr>
                <w:rFonts w:ascii="Times New Roman" w:eastAsia="Times New Roman" w:hAnsi="Times New Roman" w:cs="Times New Roman"/>
                <w:b/>
                <w:sz w:val="24"/>
                <w:szCs w:val="24"/>
                <w:lang w:eastAsia="ru-RU"/>
              </w:rPr>
              <w:t xml:space="preserve">               Предметом оценки по критерию (показателям критерия)</w:t>
            </w:r>
            <w:r w:rsidRPr="00B01CB8">
              <w:rPr>
                <w:rFonts w:ascii="Times New Roman" w:eastAsia="Times New Roman" w:hAnsi="Times New Roman" w:cs="Times New Roman"/>
                <w:sz w:val="24"/>
                <w:szCs w:val="24"/>
                <w:lang w:eastAsia="ru-RU"/>
              </w:rPr>
              <w:t xml:space="preserve"> являются сведения об опыте участника конкурса, а также информация </w:t>
            </w:r>
            <w:r w:rsidRPr="00B01CB8">
              <w:rPr>
                <w:rFonts w:ascii="Times New Roman" w:eastAsia="Times New Roman" w:hAnsi="Times New Roman" w:cs="Times New Roman"/>
                <w:sz w:val="24"/>
                <w:szCs w:val="24"/>
                <w:lang w:eastAsia="ru-RU"/>
              </w:rPr>
              <w:br/>
              <w:t xml:space="preserve">и документы (копии документов), подтверждающие указанные  сведения, представленные участником конкурса в составе его заявки в соответствии              с </w:t>
            </w:r>
            <w:hyperlink w:anchor="Форма2" w:history="1">
              <w:r w:rsidRPr="00B01CB8">
                <w:rPr>
                  <w:rFonts w:ascii="Times New Roman" w:eastAsia="Calibri" w:hAnsi="Times New Roman" w:cs="Times New Roman"/>
                  <w:bCs/>
                  <w:color w:val="0000FF"/>
                  <w:sz w:val="24"/>
                  <w:szCs w:val="24"/>
                  <w:u w:val="single"/>
                  <w:lang w:eastAsia="ru-RU"/>
                </w:rPr>
                <w:t>рекомендуемой ФОРМОЙ № 2</w:t>
              </w:r>
            </w:hyperlink>
            <w:r w:rsidRPr="00B01CB8">
              <w:rPr>
                <w:rFonts w:ascii="Times New Roman" w:eastAsia="Times New Roman" w:hAnsi="Times New Roman" w:cs="Times New Roman"/>
                <w:sz w:val="24"/>
                <w:szCs w:val="24"/>
                <w:lang w:eastAsia="ru-RU"/>
              </w:rPr>
              <w:t>.</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Отсутствие в указанный период у участника конкурса подтвержденного успешного опыта, соответствующего установленному содержанию показателя, оценивается в ноль баллов.</w:t>
            </w:r>
          </w:p>
          <w:p w:rsidR="00B01CB8" w:rsidRPr="00B01CB8" w:rsidRDefault="00B01CB8" w:rsidP="00B01CB8">
            <w:pPr>
              <w:keepNext/>
              <w:spacing w:after="0" w:line="240" w:lineRule="auto"/>
              <w:jc w:val="both"/>
              <w:rPr>
                <w:rFonts w:ascii="Times New Roman" w:eastAsia="Times New Roman" w:hAnsi="Times New Roman" w:cs="Times New Roman"/>
                <w:sz w:val="24"/>
                <w:szCs w:val="24"/>
                <w:lang w:eastAsia="ru-RU"/>
              </w:rPr>
            </w:pPr>
            <w:r w:rsidRPr="00B01CB8">
              <w:rPr>
                <w:rFonts w:ascii="Times New Roman" w:eastAsia="Times New Roman" w:hAnsi="Times New Roman" w:cs="Times New Roman"/>
                <w:sz w:val="24"/>
                <w:szCs w:val="24"/>
                <w:lang w:eastAsia="ru-RU"/>
              </w:rPr>
              <w:t xml:space="preserve">                 Под опытом участника по успешному оказанию услуг сопоставимого характера и объема по </w:t>
            </w:r>
            <w:proofErr w:type="gramStart"/>
            <w:r w:rsidRPr="00B01CB8">
              <w:rPr>
                <w:rFonts w:ascii="Times New Roman" w:eastAsia="Times New Roman" w:hAnsi="Times New Roman" w:cs="Times New Roman"/>
                <w:sz w:val="24"/>
                <w:szCs w:val="24"/>
                <w:lang w:eastAsia="ru-RU"/>
              </w:rPr>
              <w:t>обучению федеральных государственных гражданских служащих по программам</w:t>
            </w:r>
            <w:proofErr w:type="gramEnd"/>
            <w:r w:rsidRPr="00B01CB8">
              <w:rPr>
                <w:rFonts w:ascii="Times New Roman" w:eastAsia="Times New Roman" w:hAnsi="Times New Roman" w:cs="Times New Roman"/>
                <w:sz w:val="24"/>
                <w:szCs w:val="24"/>
                <w:lang w:eastAsia="ru-RU"/>
              </w:rPr>
              <w:t xml:space="preserve"> дополнительного профессионального образования, понимаются ранее оказанные услуги близкие по содержанию и тематике, указанным в Техническом задании настоящей конкурсной документации. При оценке будут учитываться исполненные контракты по обучению федеральных государственных гражданских служащих за последние пять лет.</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Оценка заявок участников конкурса по настоящему показателю осуществляется экспертным путем.</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p>
          <w:p w:rsidR="00B01CB8" w:rsidRPr="00B01CB8" w:rsidRDefault="00B01CB8" w:rsidP="00B01CB8">
            <w:pPr>
              <w:keepNext/>
              <w:widowControl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Количество баллов, присуждаемых заявке </w:t>
            </w:r>
            <w:r w:rsidRPr="00B01CB8">
              <w:rPr>
                <w:rFonts w:ascii="Times New Roman" w:eastAsia="Times New Roman" w:hAnsi="Times New Roman" w:cs="Times New Roman"/>
                <w:iCs/>
                <w:sz w:val="24"/>
                <w:szCs w:val="20"/>
                <w:lang w:eastAsia="ru-RU"/>
              </w:rPr>
              <w:t>(предложению)</w:t>
            </w:r>
            <w:r w:rsidRPr="00B01CB8">
              <w:rPr>
                <w:rFonts w:ascii="Times New Roman" w:eastAsia="Times New Roman" w:hAnsi="Times New Roman" w:cs="Times New Roman"/>
                <w:i/>
                <w:iCs/>
                <w:sz w:val="24"/>
                <w:szCs w:val="20"/>
                <w:lang w:eastAsia="ru-RU"/>
              </w:rPr>
              <w:t xml:space="preserve"> </w:t>
            </w:r>
            <w:r w:rsidRPr="00B01CB8">
              <w:rPr>
                <w:rFonts w:ascii="Times New Roman" w:eastAsia="Times New Roman" w:hAnsi="Times New Roman" w:cs="Times New Roman"/>
                <w:iCs/>
                <w:sz w:val="24"/>
                <w:szCs w:val="20"/>
                <w:lang w:eastAsia="ru-RU"/>
              </w:rPr>
              <w:t>участника конкурса</w:t>
            </w:r>
            <w:r w:rsidRPr="00B01CB8">
              <w:rPr>
                <w:rFonts w:ascii="Times New Roman" w:eastAsia="Times New Roman" w:hAnsi="Times New Roman" w:cs="Times New Roman"/>
                <w:i/>
                <w:iCs/>
                <w:sz w:val="24"/>
                <w:szCs w:val="20"/>
                <w:lang w:eastAsia="ru-RU"/>
              </w:rPr>
              <w:t xml:space="preserve"> </w:t>
            </w:r>
            <w:r w:rsidRPr="00B01CB8">
              <w:rPr>
                <w:rFonts w:ascii="Times New Roman" w:eastAsia="Times New Roman" w:hAnsi="Times New Roman" w:cs="Times New Roman"/>
                <w:sz w:val="24"/>
                <w:szCs w:val="20"/>
                <w:lang w:eastAsia="ru-RU"/>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B01CB8" w:rsidRPr="00B01CB8" w:rsidRDefault="00B01CB8" w:rsidP="00B01CB8">
            <w:pPr>
              <w:keepNext/>
              <w:widowControl w:val="0"/>
              <w:snapToGrid w:val="0"/>
              <w:spacing w:after="0" w:line="240" w:lineRule="auto"/>
              <w:ind w:right="3"/>
              <w:jc w:val="both"/>
              <w:rPr>
                <w:rFonts w:ascii="Times New Roman" w:eastAsia="Times New Roman" w:hAnsi="Times New Roman" w:cs="Times New Roman"/>
                <w:sz w:val="24"/>
                <w:szCs w:val="20"/>
                <w:lang w:eastAsia="ru-RU"/>
              </w:rPr>
            </w:pP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Лучшим условием исполнения контракта по показателю оценки является наибольшее значение показателя.</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w:t>
            </w:r>
            <w:proofErr w:type="gramStart"/>
            <w:r w:rsidRPr="00B01CB8">
              <w:rPr>
                <w:rFonts w:ascii="Times New Roman" w:eastAsia="Times New Roman" w:hAnsi="Times New Roman" w:cs="Times New Roman"/>
                <w:sz w:val="24"/>
                <w:szCs w:val="20"/>
                <w:lang w:eastAsia="ru-RU"/>
              </w:rPr>
              <w:t>Максимальное значение показателя (в баллах)  присуждается заявке участника конкурса, представившим наибольшее суммарное количество контрактов по успешному оказанию услуг по обучению федеральных государственных гражданских служащих по программам дополнительного профессионального образования, по сравнению с другими участниками конкурса, соответствующих содержанию показателя оценки.</w:t>
            </w:r>
            <w:proofErr w:type="gramEnd"/>
          </w:p>
          <w:p w:rsidR="00B01CB8" w:rsidRPr="00B01CB8" w:rsidRDefault="00B01CB8" w:rsidP="00B01CB8">
            <w:pPr>
              <w:keepNext/>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Количество баллов, присуждаемых заявке </w:t>
            </w:r>
            <w:r w:rsidRPr="00B01CB8">
              <w:rPr>
                <w:rFonts w:ascii="Times New Roman" w:eastAsia="Times New Roman" w:hAnsi="Times New Roman" w:cs="Times New Roman"/>
                <w:iCs/>
                <w:sz w:val="24"/>
                <w:szCs w:val="20"/>
                <w:lang w:eastAsia="ru-RU"/>
              </w:rPr>
              <w:t>участника конкурса</w:t>
            </w:r>
            <w:r w:rsidRPr="00B01CB8">
              <w:rPr>
                <w:rFonts w:ascii="Times New Roman" w:eastAsia="Times New Roman" w:hAnsi="Times New Roman" w:cs="Times New Roman"/>
                <w:sz w:val="24"/>
                <w:szCs w:val="20"/>
                <w:lang w:eastAsia="ru-RU"/>
              </w:rPr>
              <w:t xml:space="preserve"> </w:t>
            </w:r>
            <w:r w:rsidRPr="00B01CB8">
              <w:rPr>
                <w:rFonts w:ascii="Times New Roman" w:eastAsia="Times New Roman" w:hAnsi="Times New Roman" w:cs="Times New Roman"/>
                <w:sz w:val="24"/>
                <w:szCs w:val="20"/>
                <w:lang w:eastAsia="ru-RU"/>
              </w:rPr>
              <w:br/>
              <w:t xml:space="preserve">по показателю «Опыт участника по успешному оказанию услуг </w:t>
            </w:r>
            <w:r w:rsidRPr="00B01CB8">
              <w:rPr>
                <w:rFonts w:ascii="Times New Roman" w:eastAsia="Times New Roman" w:hAnsi="Times New Roman" w:cs="Times New Roman"/>
                <w:sz w:val="24"/>
                <w:szCs w:val="20"/>
                <w:lang w:eastAsia="ru-RU"/>
              </w:rPr>
              <w:br/>
              <w:t xml:space="preserve">по обучению </w:t>
            </w:r>
            <w:r w:rsidRPr="00B01CB8">
              <w:rPr>
                <w:rFonts w:ascii="Times New Roman" w:eastAsia="Times New Roman" w:hAnsi="Times New Roman" w:cs="Times New Roman"/>
                <w:iCs/>
                <w:sz w:val="24"/>
                <w:szCs w:val="20"/>
                <w:lang w:eastAsia="ru-RU"/>
              </w:rPr>
              <w:t>федеральных государственных гражданских служащих</w:t>
            </w:r>
            <w:r w:rsidRPr="00B01CB8">
              <w:rPr>
                <w:rFonts w:ascii="Times New Roman" w:eastAsia="Times New Roman" w:hAnsi="Times New Roman" w:cs="Times New Roman"/>
                <w:sz w:val="24"/>
                <w:szCs w:val="20"/>
                <w:lang w:eastAsia="ru-RU"/>
              </w:rPr>
              <w:t xml:space="preserve"> </w:t>
            </w:r>
            <w:r w:rsidRPr="00B01CB8">
              <w:rPr>
                <w:rFonts w:ascii="Times New Roman" w:eastAsia="Times New Roman" w:hAnsi="Times New Roman" w:cs="Times New Roman"/>
                <w:sz w:val="24"/>
                <w:szCs w:val="20"/>
                <w:lang w:eastAsia="ru-RU"/>
              </w:rPr>
              <w:br/>
              <w:t>по программам дополнительного профессионального образования сопоставимого характера и объема» (</w:t>
            </w:r>
            <w:proofErr w:type="spellStart"/>
            <w:r w:rsidRPr="00B01CB8">
              <w:rPr>
                <w:rFonts w:ascii="Times New Roman" w:eastAsia="Times New Roman" w:hAnsi="Times New Roman" w:cs="Times New Roman"/>
                <w:sz w:val="24"/>
                <w:szCs w:val="20"/>
                <w:lang w:eastAsia="ru-RU"/>
              </w:rPr>
              <w:t>НЦБоп</w:t>
            </w:r>
            <w:proofErr w:type="spellEnd"/>
            <w:proofErr w:type="gramStart"/>
            <w:r w:rsidRPr="00B01CB8">
              <w:rPr>
                <w:rFonts w:ascii="Times New Roman" w:eastAsia="Times New Roman" w:hAnsi="Times New Roman" w:cs="Times New Roman"/>
                <w:sz w:val="24"/>
                <w:szCs w:val="20"/>
                <w:vertAlign w:val="subscript"/>
                <w:lang w:val="en-US" w:eastAsia="ru-RU"/>
              </w:rPr>
              <w:t>i</w:t>
            </w:r>
            <w:proofErr w:type="gramEnd"/>
            <w:r w:rsidRPr="00B01CB8">
              <w:rPr>
                <w:rFonts w:ascii="Times New Roman" w:eastAsia="Times New Roman" w:hAnsi="Times New Roman" w:cs="Times New Roman"/>
                <w:sz w:val="24"/>
                <w:szCs w:val="20"/>
                <w:lang w:eastAsia="ru-RU"/>
              </w:rPr>
              <w:t xml:space="preserve">), определяется как среднее арифметическое оценок (в баллах) всех членов Комиссии, присуждаемых заявке (предложению) по данному показателю, и рассчитывается </w:t>
            </w:r>
            <w:r w:rsidRPr="00B01CB8">
              <w:rPr>
                <w:rFonts w:ascii="Times New Roman" w:eastAsia="Times New Roman" w:hAnsi="Times New Roman" w:cs="Times New Roman"/>
                <w:sz w:val="24"/>
                <w:szCs w:val="20"/>
                <w:lang w:eastAsia="ru-RU"/>
              </w:rPr>
              <w:br/>
              <w:t>по формуле:</w:t>
            </w:r>
          </w:p>
          <w:p w:rsidR="00B01CB8" w:rsidRPr="00B01CB8" w:rsidRDefault="00B01CB8" w:rsidP="00B01CB8">
            <w:pPr>
              <w:keepNext/>
              <w:widowControl w:val="0"/>
              <w:autoSpaceDE w:val="0"/>
              <w:autoSpaceDN w:val="0"/>
              <w:adjustRightInd w:val="0"/>
              <w:snapToGrid w:val="0"/>
              <w:spacing w:after="0" w:line="240" w:lineRule="auto"/>
              <w:ind w:right="3" w:firstLine="113"/>
              <w:jc w:val="center"/>
              <w:rPr>
                <w:rFonts w:ascii="Times New Roman" w:eastAsia="Times New Roman" w:hAnsi="Times New Roman" w:cs="Times New Roman"/>
                <w:sz w:val="24"/>
                <w:szCs w:val="20"/>
                <w:lang w:eastAsia="ru-RU"/>
              </w:rPr>
            </w:pPr>
            <w:proofErr w:type="spellStart"/>
            <w:r w:rsidRPr="00B01CB8">
              <w:rPr>
                <w:rFonts w:ascii="Times New Roman" w:eastAsia="Times New Roman" w:hAnsi="Times New Roman" w:cs="Times New Roman"/>
                <w:sz w:val="24"/>
                <w:szCs w:val="20"/>
                <w:lang w:eastAsia="ru-RU"/>
              </w:rPr>
              <w:t>НЦБоп</w:t>
            </w:r>
            <w:proofErr w:type="spellEnd"/>
            <w:r w:rsidRPr="00B01CB8">
              <w:rPr>
                <w:rFonts w:ascii="Times New Roman" w:eastAsia="Times New Roman" w:hAnsi="Times New Roman" w:cs="Times New Roman"/>
                <w:sz w:val="24"/>
                <w:szCs w:val="20"/>
                <w:vertAlign w:val="subscript"/>
                <w:lang w:val="en-US" w:eastAsia="ru-RU"/>
              </w:rPr>
              <w:t>i</w:t>
            </w:r>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 100 х (К</w:t>
            </w:r>
            <w:r w:rsidRPr="00B01CB8">
              <w:rPr>
                <w:rFonts w:ascii="Times New Roman" w:eastAsia="Times New Roman" w:hAnsi="Times New Roman" w:cs="Times New Roman"/>
                <w:sz w:val="24"/>
                <w:szCs w:val="20"/>
                <w:vertAlign w:val="subscript"/>
                <w:lang w:val="en-US" w:eastAsia="ru-RU"/>
              </w:rPr>
              <w:t>i</w:t>
            </w:r>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w:t>
            </w:r>
            <w:proofErr w:type="gramStart"/>
            <w:r w:rsidRPr="00B01CB8">
              <w:rPr>
                <w:rFonts w:ascii="Times New Roman" w:eastAsia="Times New Roman" w:hAnsi="Times New Roman" w:cs="Times New Roman"/>
                <w:sz w:val="24"/>
                <w:szCs w:val="20"/>
                <w:lang w:eastAsia="ru-RU"/>
              </w:rPr>
              <w:t>К</w:t>
            </w:r>
            <w:proofErr w:type="gramEnd"/>
            <w:r w:rsidRPr="00B01CB8">
              <w:rPr>
                <w:rFonts w:ascii="Times New Roman" w:eastAsia="Times New Roman" w:hAnsi="Times New Roman" w:cs="Times New Roman"/>
                <w:sz w:val="24"/>
                <w:szCs w:val="20"/>
                <w:vertAlign w:val="subscript"/>
                <w:lang w:val="en-US" w:eastAsia="ru-RU"/>
              </w:rPr>
              <w:t>max</w:t>
            </w:r>
            <w:r w:rsidRPr="00B01CB8">
              <w:rPr>
                <w:rFonts w:ascii="Times New Roman" w:eastAsia="Times New Roman" w:hAnsi="Times New Roman" w:cs="Times New Roman"/>
                <w:sz w:val="24"/>
                <w:szCs w:val="20"/>
                <w:lang w:eastAsia="ru-RU"/>
              </w:rPr>
              <w:t>),</w:t>
            </w:r>
          </w:p>
          <w:p w:rsidR="00B01CB8" w:rsidRPr="00B01CB8" w:rsidRDefault="00B01CB8" w:rsidP="00B01CB8">
            <w:pPr>
              <w:keepNext/>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где:</w:t>
            </w:r>
          </w:p>
          <w:p w:rsidR="00B01CB8" w:rsidRPr="00B01CB8" w:rsidRDefault="00B01CB8" w:rsidP="00B01CB8">
            <w:pPr>
              <w:keepNext/>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К</w:t>
            </w:r>
            <w:proofErr w:type="gramStart"/>
            <w:r w:rsidRPr="00B01CB8">
              <w:rPr>
                <w:rFonts w:ascii="Times New Roman" w:eastAsia="Times New Roman" w:hAnsi="Times New Roman" w:cs="Times New Roman"/>
                <w:sz w:val="24"/>
                <w:szCs w:val="20"/>
                <w:vertAlign w:val="subscript"/>
                <w:lang w:val="en-US" w:eastAsia="ru-RU"/>
              </w:rPr>
              <w:t>i</w:t>
            </w:r>
            <w:proofErr w:type="gramEnd"/>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 предложение участника закупки, заявка (предложение) которого оценивается;</w:t>
            </w:r>
          </w:p>
          <w:p w:rsidR="00B01CB8" w:rsidRPr="00B01CB8" w:rsidRDefault="00B01CB8" w:rsidP="00B01CB8">
            <w:pPr>
              <w:keepNext/>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noProof/>
                <w:position w:val="-12"/>
                <w:sz w:val="24"/>
                <w:szCs w:val="20"/>
                <w:lang w:eastAsia="ru-RU"/>
              </w:rPr>
              <w:t xml:space="preserve">                    </w:t>
            </w:r>
            <w:r w:rsidRPr="00B01CB8">
              <w:rPr>
                <w:rFonts w:ascii="Times New Roman" w:eastAsia="Times New Roman" w:hAnsi="Times New Roman" w:cs="Times New Roman"/>
                <w:noProof/>
                <w:position w:val="-12"/>
                <w:sz w:val="24"/>
                <w:szCs w:val="20"/>
                <w:lang w:eastAsia="ru-RU"/>
              </w:rPr>
              <w:drawing>
                <wp:inline distT="0" distB="0" distL="0" distR="0" wp14:anchorId="700F245D" wp14:editId="0FF30604">
                  <wp:extent cx="327660" cy="2260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B01CB8">
              <w:rPr>
                <w:rFonts w:ascii="Times New Roman" w:eastAsia="Times New Roman" w:hAnsi="Times New Roman" w:cs="Times New Roman"/>
                <w:sz w:val="24"/>
                <w:szCs w:val="20"/>
                <w:lang w:eastAsia="ru-RU"/>
              </w:rPr>
              <w:t xml:space="preserve"> – максимальное предложение из предложений </w:t>
            </w:r>
            <w:r w:rsidRPr="00B01CB8">
              <w:rPr>
                <w:rFonts w:ascii="Times New Roman" w:eastAsia="Times New Roman" w:hAnsi="Times New Roman" w:cs="Times New Roman"/>
                <w:sz w:val="24"/>
                <w:szCs w:val="20"/>
                <w:lang w:eastAsia="ru-RU"/>
              </w:rPr>
              <w:br/>
              <w:t>по показателю оценки, сделанных участниками закупки.</w:t>
            </w:r>
          </w:p>
          <w:p w:rsidR="00B01CB8" w:rsidRPr="00B01CB8" w:rsidRDefault="00B01CB8" w:rsidP="00B01CB8">
            <w:pPr>
              <w:keepNext/>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Количество баллов, присуждаемых заявке (предложению) участника конкурса в целом по критерию (НЦ</w:t>
            </w:r>
            <w:proofErr w:type="gramStart"/>
            <w:r w:rsidRPr="00B01CB8">
              <w:rPr>
                <w:rFonts w:ascii="Times New Roman" w:eastAsia="Times New Roman" w:hAnsi="Times New Roman" w:cs="Times New Roman"/>
                <w:sz w:val="24"/>
                <w:szCs w:val="20"/>
                <w:lang w:eastAsia="ru-RU"/>
              </w:rPr>
              <w:t>Б(</w:t>
            </w:r>
            <w:proofErr w:type="spellStart"/>
            <w:proofErr w:type="gramEnd"/>
            <w:r w:rsidRPr="00B01CB8">
              <w:rPr>
                <w:rFonts w:ascii="Times New Roman" w:eastAsia="Times New Roman" w:hAnsi="Times New Roman" w:cs="Times New Roman"/>
                <w:sz w:val="24"/>
                <w:szCs w:val="20"/>
                <w:lang w:eastAsia="ru-RU"/>
              </w:rPr>
              <w:t>кв</w:t>
            </w:r>
            <w:proofErr w:type="spellEnd"/>
            <w:r w:rsidRPr="00B01CB8">
              <w:rPr>
                <w:rFonts w:ascii="Times New Roman" w:eastAsia="Times New Roman" w:hAnsi="Times New Roman" w:cs="Times New Roman"/>
                <w:sz w:val="24"/>
                <w:szCs w:val="20"/>
                <w:vertAlign w:val="subscript"/>
                <w:lang w:val="en-US" w:eastAsia="ru-RU"/>
              </w:rPr>
              <w:t>i</w:t>
            </w:r>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 xml:space="preserve">)) определяется </w:t>
            </w:r>
            <w:r w:rsidRPr="00B01CB8">
              <w:rPr>
                <w:rFonts w:ascii="Times New Roman" w:eastAsia="Times New Roman" w:hAnsi="Times New Roman" w:cs="Times New Roman"/>
                <w:sz w:val="24"/>
                <w:szCs w:val="20"/>
                <w:lang w:eastAsia="ru-RU"/>
              </w:rPr>
              <w:br/>
              <w:t>по формуле:</w:t>
            </w:r>
          </w:p>
          <w:p w:rsidR="00B01CB8" w:rsidRPr="00B01CB8" w:rsidRDefault="00B01CB8" w:rsidP="00B01CB8">
            <w:pPr>
              <w:keepNext/>
              <w:widowControl w:val="0"/>
              <w:autoSpaceDE w:val="0"/>
              <w:autoSpaceDN w:val="0"/>
              <w:adjustRightInd w:val="0"/>
              <w:snapToGrid w:val="0"/>
              <w:spacing w:after="0" w:line="240" w:lineRule="auto"/>
              <w:ind w:right="3" w:firstLine="113"/>
              <w:jc w:val="both"/>
              <w:rPr>
                <w:rFonts w:ascii="Times New Roman" w:eastAsia="Times New Roman" w:hAnsi="Times New Roman" w:cs="Times New Roman"/>
                <w:sz w:val="24"/>
                <w:szCs w:val="20"/>
                <w:lang w:eastAsia="ru-RU"/>
              </w:rPr>
            </w:pPr>
          </w:p>
          <w:p w:rsidR="00B01CB8" w:rsidRPr="00B01CB8" w:rsidRDefault="00B01CB8" w:rsidP="00B01CB8">
            <w:pPr>
              <w:keepNext/>
              <w:widowControl w:val="0"/>
              <w:autoSpaceDE w:val="0"/>
              <w:autoSpaceDN w:val="0"/>
              <w:adjustRightInd w:val="0"/>
              <w:snapToGrid w:val="0"/>
              <w:spacing w:after="0" w:line="240" w:lineRule="auto"/>
              <w:ind w:right="3" w:firstLine="113"/>
              <w:jc w:val="center"/>
              <w:rPr>
                <w:rFonts w:ascii="Times New Roman" w:eastAsia="Times New Roman" w:hAnsi="Times New Roman" w:cs="Times New Roman"/>
                <w:sz w:val="24"/>
                <w:szCs w:val="20"/>
                <w:lang w:eastAsia="ru-RU"/>
              </w:rPr>
            </w:pPr>
            <w:proofErr w:type="spellStart"/>
            <w:r w:rsidRPr="00B01CB8">
              <w:rPr>
                <w:rFonts w:ascii="Times New Roman" w:eastAsia="Times New Roman" w:hAnsi="Times New Roman" w:cs="Times New Roman"/>
                <w:sz w:val="24"/>
                <w:szCs w:val="20"/>
                <w:lang w:eastAsia="ru-RU"/>
              </w:rPr>
              <w:t>НЦБкв</w:t>
            </w:r>
            <w:proofErr w:type="spellEnd"/>
            <w:proofErr w:type="gramStart"/>
            <w:r w:rsidRPr="00B01CB8">
              <w:rPr>
                <w:rFonts w:ascii="Times New Roman" w:eastAsia="Times New Roman" w:hAnsi="Times New Roman" w:cs="Times New Roman"/>
                <w:sz w:val="24"/>
                <w:szCs w:val="20"/>
                <w:vertAlign w:val="subscript"/>
                <w:lang w:val="en-US" w:eastAsia="ru-RU"/>
              </w:rPr>
              <w:t>i</w:t>
            </w:r>
            <w:proofErr w:type="gramEnd"/>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 xml:space="preserve">= </w:t>
            </w:r>
            <w:proofErr w:type="spellStart"/>
            <w:r w:rsidRPr="00B01CB8">
              <w:rPr>
                <w:rFonts w:ascii="Times New Roman" w:eastAsia="Times New Roman" w:hAnsi="Times New Roman" w:cs="Times New Roman"/>
                <w:sz w:val="24"/>
                <w:szCs w:val="20"/>
                <w:lang w:eastAsia="ru-RU"/>
              </w:rPr>
              <w:t>КЗоп</w:t>
            </w:r>
            <w:proofErr w:type="spellEnd"/>
            <w:r w:rsidRPr="00B01CB8">
              <w:rPr>
                <w:rFonts w:ascii="Times New Roman" w:eastAsia="Times New Roman" w:hAnsi="Times New Roman" w:cs="Times New Roman"/>
                <w:sz w:val="24"/>
                <w:szCs w:val="20"/>
                <w:lang w:eastAsia="ru-RU"/>
              </w:rPr>
              <w:t xml:space="preserve"> х</w:t>
            </w:r>
            <w:r w:rsidRPr="00B01CB8">
              <w:rPr>
                <w:rFonts w:ascii="Times New Roman" w:eastAsia="Times New Roman" w:hAnsi="Times New Roman" w:cs="Times New Roman"/>
                <w:sz w:val="24"/>
                <w:szCs w:val="20"/>
                <w:vertAlign w:val="subscript"/>
                <w:lang w:eastAsia="ru-RU"/>
              </w:rPr>
              <w:t xml:space="preserve"> </w:t>
            </w:r>
            <w:proofErr w:type="spellStart"/>
            <w:r w:rsidRPr="00B01CB8">
              <w:rPr>
                <w:rFonts w:ascii="Times New Roman" w:eastAsia="Times New Roman" w:hAnsi="Times New Roman" w:cs="Times New Roman"/>
                <w:sz w:val="24"/>
                <w:szCs w:val="20"/>
                <w:lang w:eastAsia="ru-RU"/>
              </w:rPr>
              <w:t>НЦБоп</w:t>
            </w:r>
            <w:proofErr w:type="spellEnd"/>
            <w:r w:rsidRPr="00B01CB8">
              <w:rPr>
                <w:rFonts w:ascii="Times New Roman" w:eastAsia="Times New Roman" w:hAnsi="Times New Roman" w:cs="Times New Roman"/>
                <w:sz w:val="24"/>
                <w:szCs w:val="20"/>
                <w:vertAlign w:val="subscript"/>
                <w:lang w:val="en-US" w:eastAsia="ru-RU"/>
              </w:rPr>
              <w:t>i</w:t>
            </w:r>
          </w:p>
          <w:p w:rsidR="00B01CB8" w:rsidRPr="00B01CB8" w:rsidRDefault="00B01CB8" w:rsidP="00B01CB8">
            <w:pPr>
              <w:keepNext/>
              <w:widowControl w:val="0"/>
              <w:autoSpaceDE w:val="0"/>
              <w:autoSpaceDN w:val="0"/>
              <w:adjustRightInd w:val="0"/>
              <w:snapToGrid w:val="0"/>
              <w:spacing w:after="0" w:line="240" w:lineRule="auto"/>
              <w:ind w:right="3" w:firstLine="113"/>
              <w:jc w:val="both"/>
              <w:rPr>
                <w:rFonts w:ascii="Times New Roman" w:eastAsia="Times New Roman" w:hAnsi="Times New Roman" w:cs="Times New Roman"/>
                <w:sz w:val="24"/>
                <w:szCs w:val="20"/>
                <w:lang w:eastAsia="ru-RU"/>
              </w:rPr>
            </w:pP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bCs/>
                <w:sz w:val="24"/>
                <w:szCs w:val="20"/>
                <w:lang w:eastAsia="ru-RU"/>
              </w:rPr>
            </w:pPr>
            <w:r w:rsidRPr="00B01CB8">
              <w:rPr>
                <w:rFonts w:ascii="Times New Roman" w:eastAsia="Times New Roman" w:hAnsi="Times New Roman" w:cs="Times New Roman"/>
                <w:bCs/>
                <w:sz w:val="24"/>
                <w:szCs w:val="20"/>
                <w:lang w:eastAsia="ru-RU"/>
              </w:rPr>
              <w:lastRenderedPageBreak/>
              <w:t xml:space="preserve">               Рейтинг заявки (предложения) </w:t>
            </w:r>
            <w:r w:rsidRPr="00B01CB8">
              <w:rPr>
                <w:rFonts w:ascii="Times New Roman" w:eastAsia="Times New Roman" w:hAnsi="Times New Roman" w:cs="Times New Roman"/>
                <w:sz w:val="24"/>
                <w:szCs w:val="20"/>
                <w:lang w:eastAsia="ru-RU"/>
              </w:rPr>
              <w:t xml:space="preserve">участника закупки, заявка (предложение) которого оценивается </w:t>
            </w:r>
            <w:r w:rsidRPr="00B01CB8">
              <w:rPr>
                <w:rFonts w:ascii="Times New Roman" w:eastAsia="Times New Roman" w:hAnsi="Times New Roman" w:cs="Times New Roman"/>
                <w:bCs/>
                <w:sz w:val="24"/>
                <w:szCs w:val="20"/>
                <w:lang w:eastAsia="ru-RU"/>
              </w:rPr>
              <w:t xml:space="preserve">по критерию </w:t>
            </w:r>
            <w:r w:rsidRPr="00B01CB8">
              <w:rPr>
                <w:rFonts w:ascii="Times New Roman" w:eastAsia="Times New Roman" w:hAnsi="Times New Roman" w:cs="Times New Roman"/>
                <w:sz w:val="24"/>
                <w:szCs w:val="20"/>
                <w:lang w:eastAsia="ru-RU"/>
              </w:rPr>
              <w:t>в баллах,</w:t>
            </w:r>
            <w:r w:rsidRPr="00B01CB8">
              <w:rPr>
                <w:rFonts w:ascii="Times New Roman" w:eastAsia="Times New Roman" w:hAnsi="Times New Roman" w:cs="Times New Roman"/>
                <w:bCs/>
                <w:sz w:val="24"/>
                <w:szCs w:val="20"/>
                <w:lang w:eastAsia="ru-RU"/>
              </w:rPr>
              <w:t xml:space="preserve"> определяется </w:t>
            </w:r>
            <w:r w:rsidRPr="00B01CB8">
              <w:rPr>
                <w:rFonts w:ascii="Times New Roman" w:eastAsia="Times New Roman" w:hAnsi="Times New Roman" w:cs="Times New Roman"/>
                <w:bCs/>
                <w:sz w:val="24"/>
                <w:szCs w:val="20"/>
                <w:lang w:eastAsia="ru-RU"/>
              </w:rPr>
              <w:br/>
              <w:t>по формуле:</w:t>
            </w:r>
          </w:p>
          <w:p w:rsidR="00B01CB8" w:rsidRPr="00B01CB8" w:rsidRDefault="00B01CB8" w:rsidP="00B01CB8">
            <w:pPr>
              <w:keepNext/>
              <w:spacing w:after="0" w:line="240" w:lineRule="auto"/>
              <w:ind w:right="3" w:firstLine="113"/>
              <w:jc w:val="center"/>
              <w:rPr>
                <w:rFonts w:ascii="Times New Roman" w:eastAsia="Times New Roman" w:hAnsi="Times New Roman" w:cs="Times New Roman"/>
                <w:sz w:val="24"/>
                <w:szCs w:val="24"/>
                <w:vertAlign w:val="subscript"/>
                <w:lang w:eastAsia="ru-RU"/>
              </w:rPr>
            </w:pPr>
            <w:r w:rsidRPr="00B01CB8">
              <w:rPr>
                <w:rFonts w:ascii="Times New Roman" w:eastAsia="Times New Roman" w:hAnsi="Times New Roman" w:cs="Times New Roman"/>
                <w:sz w:val="24"/>
                <w:szCs w:val="24"/>
                <w:lang w:eastAsia="ru-RU"/>
              </w:rPr>
              <w:t>Р2</w:t>
            </w:r>
            <w:r w:rsidRPr="00B01CB8">
              <w:rPr>
                <w:rFonts w:ascii="Times New Roman" w:eastAsia="Times New Roman" w:hAnsi="Times New Roman" w:cs="Times New Roman"/>
                <w:sz w:val="24"/>
                <w:szCs w:val="24"/>
                <w:vertAlign w:val="subscript"/>
                <w:lang w:val="en-US" w:eastAsia="ru-RU"/>
              </w:rPr>
              <w:t>i</w:t>
            </w:r>
            <w:r w:rsidRPr="00B01CB8">
              <w:rPr>
                <w:rFonts w:ascii="Times New Roman" w:eastAsia="Times New Roman" w:hAnsi="Times New Roman" w:cs="Times New Roman"/>
                <w:sz w:val="24"/>
                <w:szCs w:val="24"/>
                <w:vertAlign w:val="subscript"/>
                <w:lang w:eastAsia="ru-RU"/>
              </w:rPr>
              <w:t xml:space="preserve"> = </w:t>
            </w:r>
            <w:proofErr w:type="spellStart"/>
            <w:r w:rsidRPr="00B01CB8">
              <w:rPr>
                <w:rFonts w:ascii="Times New Roman" w:eastAsia="Times New Roman" w:hAnsi="Times New Roman" w:cs="Times New Roman"/>
                <w:sz w:val="24"/>
                <w:szCs w:val="24"/>
                <w:lang w:eastAsia="ru-RU"/>
              </w:rPr>
              <w:t>КЗкв</w:t>
            </w:r>
            <w:proofErr w:type="spellEnd"/>
            <w:r w:rsidRPr="00B01CB8">
              <w:rPr>
                <w:rFonts w:ascii="Times New Roman" w:eastAsia="Times New Roman" w:hAnsi="Times New Roman" w:cs="Times New Roman"/>
                <w:sz w:val="24"/>
                <w:szCs w:val="24"/>
                <w:vertAlign w:val="subscript"/>
                <w:lang w:eastAsia="ru-RU"/>
              </w:rPr>
              <w:t xml:space="preserve"> </w:t>
            </w:r>
            <w:r w:rsidRPr="00B01CB8">
              <w:rPr>
                <w:rFonts w:ascii="Times New Roman" w:eastAsia="Times New Roman" w:hAnsi="Times New Roman" w:cs="Times New Roman"/>
                <w:sz w:val="24"/>
                <w:szCs w:val="24"/>
                <w:lang w:eastAsia="ru-RU"/>
              </w:rPr>
              <w:t xml:space="preserve">х </w:t>
            </w:r>
            <w:proofErr w:type="spellStart"/>
            <w:r w:rsidRPr="00B01CB8">
              <w:rPr>
                <w:rFonts w:ascii="Times New Roman" w:eastAsia="Times New Roman" w:hAnsi="Times New Roman" w:cs="Times New Roman"/>
                <w:sz w:val="24"/>
                <w:szCs w:val="24"/>
                <w:lang w:eastAsia="ru-RU"/>
              </w:rPr>
              <w:t>НЦБкв</w:t>
            </w:r>
            <w:proofErr w:type="spellEnd"/>
            <w:proofErr w:type="gramStart"/>
            <w:r w:rsidRPr="00B01CB8">
              <w:rPr>
                <w:rFonts w:ascii="Times New Roman" w:eastAsia="Times New Roman" w:hAnsi="Times New Roman" w:cs="Times New Roman"/>
                <w:sz w:val="24"/>
                <w:szCs w:val="24"/>
                <w:vertAlign w:val="subscript"/>
                <w:lang w:val="en-US" w:eastAsia="ru-RU"/>
              </w:rPr>
              <w:t>i</w:t>
            </w:r>
            <w:proofErr w:type="gramEnd"/>
            <w:r w:rsidRPr="00B01CB8">
              <w:rPr>
                <w:rFonts w:ascii="Times New Roman" w:eastAsia="Times New Roman" w:hAnsi="Times New Roman" w:cs="Times New Roman"/>
                <w:sz w:val="24"/>
                <w:szCs w:val="24"/>
                <w:vertAlign w:val="subscript"/>
                <w:lang w:eastAsia="ru-RU"/>
              </w:rPr>
              <w:t xml:space="preserve">  </w:t>
            </w:r>
          </w:p>
          <w:p w:rsidR="00B01CB8" w:rsidRPr="00B01CB8" w:rsidRDefault="00B01CB8" w:rsidP="00B01CB8">
            <w:pPr>
              <w:keepNext/>
              <w:spacing w:after="0" w:line="240" w:lineRule="auto"/>
              <w:ind w:right="3"/>
              <w:jc w:val="both"/>
              <w:rPr>
                <w:rFonts w:ascii="Times New Roman" w:eastAsia="Times New Roman" w:hAnsi="Times New Roman" w:cs="Times New Roman"/>
                <w:sz w:val="24"/>
                <w:szCs w:val="24"/>
                <w:lang w:eastAsia="ru-RU"/>
              </w:rPr>
            </w:pPr>
            <w:r w:rsidRPr="00B01CB8">
              <w:rPr>
                <w:rFonts w:ascii="Times New Roman" w:eastAsia="Times New Roman" w:hAnsi="Times New Roman" w:cs="Times New Roman"/>
                <w:sz w:val="24"/>
                <w:szCs w:val="24"/>
                <w:lang w:eastAsia="ru-RU"/>
              </w:rPr>
              <w:t xml:space="preserve">где:           </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r w:rsidRPr="00B01CB8">
              <w:rPr>
                <w:rFonts w:ascii="Times New Roman" w:eastAsia="Times New Roman" w:hAnsi="Times New Roman" w:cs="Times New Roman"/>
                <w:sz w:val="24"/>
                <w:szCs w:val="20"/>
                <w:lang w:eastAsia="ru-RU"/>
              </w:rPr>
              <w:t xml:space="preserve">                   </w:t>
            </w:r>
            <w:proofErr w:type="spellStart"/>
            <w:r w:rsidRPr="00B01CB8">
              <w:rPr>
                <w:rFonts w:ascii="Times New Roman" w:eastAsia="Times New Roman" w:hAnsi="Times New Roman" w:cs="Times New Roman"/>
                <w:sz w:val="24"/>
                <w:szCs w:val="20"/>
                <w:lang w:eastAsia="ru-RU"/>
              </w:rPr>
              <w:t>КЗкв</w:t>
            </w:r>
            <w:proofErr w:type="spellEnd"/>
            <w:r w:rsidRPr="00B01CB8">
              <w:rPr>
                <w:rFonts w:ascii="Times New Roman" w:eastAsia="Times New Roman" w:hAnsi="Times New Roman" w:cs="Times New Roman"/>
                <w:sz w:val="24"/>
                <w:szCs w:val="20"/>
                <w:lang w:eastAsia="ru-RU"/>
              </w:rPr>
              <w:t xml:space="preserve"> </w:t>
            </w:r>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 xml:space="preserve">– коэффициент значимости показателя «Опыт участника </w:t>
            </w:r>
            <w:r w:rsidRPr="00B01CB8">
              <w:rPr>
                <w:rFonts w:ascii="Times New Roman" w:eastAsia="Times New Roman" w:hAnsi="Times New Roman" w:cs="Times New Roman"/>
                <w:sz w:val="24"/>
                <w:szCs w:val="20"/>
                <w:lang w:eastAsia="ru-RU"/>
              </w:rPr>
              <w:br/>
              <w:t xml:space="preserve">по успешному оказанию услуг по </w:t>
            </w:r>
            <w:proofErr w:type="gramStart"/>
            <w:r w:rsidRPr="00B01CB8">
              <w:rPr>
                <w:rFonts w:ascii="Times New Roman" w:eastAsia="Times New Roman" w:hAnsi="Times New Roman" w:cs="Times New Roman"/>
                <w:sz w:val="24"/>
                <w:szCs w:val="20"/>
                <w:lang w:eastAsia="ru-RU"/>
              </w:rPr>
              <w:t xml:space="preserve">обучению </w:t>
            </w:r>
            <w:r w:rsidRPr="00B01CB8">
              <w:rPr>
                <w:rFonts w:ascii="Times New Roman" w:eastAsia="Times New Roman" w:hAnsi="Times New Roman" w:cs="Times New Roman"/>
                <w:iCs/>
                <w:sz w:val="24"/>
                <w:szCs w:val="20"/>
                <w:lang w:eastAsia="ru-RU"/>
              </w:rPr>
              <w:t>федеральных государственных гражданских служащих</w:t>
            </w:r>
            <w:r w:rsidRPr="00B01CB8">
              <w:rPr>
                <w:rFonts w:ascii="Times New Roman" w:eastAsia="Times New Roman" w:hAnsi="Times New Roman" w:cs="Times New Roman"/>
                <w:sz w:val="24"/>
                <w:szCs w:val="20"/>
                <w:lang w:eastAsia="ru-RU"/>
              </w:rPr>
              <w:t xml:space="preserve"> по программам</w:t>
            </w:r>
            <w:proofErr w:type="gramEnd"/>
            <w:r w:rsidRPr="00B01CB8">
              <w:rPr>
                <w:rFonts w:ascii="Times New Roman" w:eastAsia="Times New Roman" w:hAnsi="Times New Roman" w:cs="Times New Roman"/>
                <w:sz w:val="24"/>
                <w:szCs w:val="20"/>
                <w:lang w:eastAsia="ru-RU"/>
              </w:rPr>
              <w:t xml:space="preserve"> дополнительного профессионального образования сопоставимого характера и объема».</w:t>
            </w: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sz w:val="24"/>
                <w:szCs w:val="20"/>
                <w:lang w:eastAsia="ru-RU"/>
              </w:rPr>
            </w:pPr>
          </w:p>
          <w:p w:rsidR="00B01CB8" w:rsidRPr="00B01CB8" w:rsidRDefault="00B01CB8" w:rsidP="00B01CB8">
            <w:pPr>
              <w:widowControl w:val="0"/>
              <w:autoSpaceDE w:val="0"/>
              <w:autoSpaceDN w:val="0"/>
              <w:adjustRightInd w:val="0"/>
              <w:snapToGrid w:val="0"/>
              <w:spacing w:after="0" w:line="240" w:lineRule="auto"/>
              <w:ind w:right="3"/>
              <w:jc w:val="both"/>
              <w:rPr>
                <w:rFonts w:ascii="Times New Roman" w:eastAsia="Times New Roman" w:hAnsi="Times New Roman" w:cs="Times New Roman"/>
                <w:b/>
                <w:bCs/>
                <w:iCs/>
                <w:sz w:val="24"/>
                <w:szCs w:val="20"/>
                <w:lang w:eastAsia="ru-RU"/>
              </w:rPr>
            </w:pPr>
            <w:r w:rsidRPr="00B01CB8">
              <w:rPr>
                <w:rFonts w:ascii="Times New Roman" w:eastAsia="Times New Roman" w:hAnsi="Times New Roman" w:cs="Times New Roman"/>
                <w:b/>
                <w:bCs/>
                <w:iCs/>
                <w:sz w:val="24"/>
                <w:szCs w:val="20"/>
                <w:lang w:eastAsia="ru-RU"/>
              </w:rPr>
              <w:t xml:space="preserve">                 Итоговый рейтинг заявки (предложения) участника конкурса вычисляется как сумма рейтингов по каждому критерию оценки заявки (предложения).</w:t>
            </w:r>
          </w:p>
          <w:p w:rsidR="00B01CB8" w:rsidRPr="00B01CB8" w:rsidRDefault="00B01CB8" w:rsidP="00B01CB8">
            <w:pPr>
              <w:widowControl w:val="0"/>
              <w:autoSpaceDE w:val="0"/>
              <w:autoSpaceDN w:val="0"/>
              <w:adjustRightInd w:val="0"/>
              <w:snapToGrid w:val="0"/>
              <w:spacing w:after="0" w:line="240" w:lineRule="auto"/>
              <w:ind w:left="113" w:right="3"/>
              <w:jc w:val="center"/>
              <w:rPr>
                <w:rFonts w:ascii="Times New Roman" w:eastAsia="Times New Roman" w:hAnsi="Times New Roman" w:cs="Times New Roman"/>
                <w:b/>
                <w:bCs/>
                <w:iCs/>
                <w:sz w:val="24"/>
                <w:szCs w:val="20"/>
                <w:lang w:eastAsia="ru-RU"/>
              </w:rPr>
            </w:pPr>
            <w:r w:rsidRPr="00B01CB8">
              <w:rPr>
                <w:rFonts w:ascii="Times New Roman" w:eastAsia="Times New Roman" w:hAnsi="Times New Roman" w:cs="Times New Roman"/>
                <w:sz w:val="24"/>
                <w:szCs w:val="20"/>
                <w:lang w:eastAsia="ru-RU"/>
              </w:rPr>
              <w:t>РИ</w:t>
            </w:r>
            <w:proofErr w:type="gramStart"/>
            <w:r w:rsidRPr="00B01CB8">
              <w:rPr>
                <w:rFonts w:ascii="Times New Roman" w:eastAsia="Times New Roman" w:hAnsi="Times New Roman" w:cs="Times New Roman"/>
                <w:sz w:val="24"/>
                <w:szCs w:val="20"/>
                <w:vertAlign w:val="subscript"/>
                <w:lang w:val="en-US" w:eastAsia="ru-RU"/>
              </w:rPr>
              <w:t>i</w:t>
            </w:r>
            <w:proofErr w:type="gramEnd"/>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w:t>
            </w:r>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4"/>
                <w:szCs w:val="20"/>
                <w:lang w:eastAsia="ru-RU"/>
              </w:rPr>
              <w:t>Р1</w:t>
            </w:r>
            <w:r w:rsidRPr="00B01CB8">
              <w:rPr>
                <w:rFonts w:ascii="Times New Roman" w:eastAsia="Times New Roman" w:hAnsi="Times New Roman" w:cs="Times New Roman"/>
                <w:sz w:val="24"/>
                <w:szCs w:val="20"/>
                <w:vertAlign w:val="subscript"/>
                <w:lang w:val="en-US" w:eastAsia="ru-RU"/>
              </w:rPr>
              <w:t>i</w:t>
            </w:r>
            <w:r w:rsidRPr="00B01CB8">
              <w:rPr>
                <w:rFonts w:ascii="Times New Roman" w:eastAsia="Times New Roman" w:hAnsi="Times New Roman" w:cs="Times New Roman"/>
                <w:sz w:val="24"/>
                <w:szCs w:val="20"/>
                <w:vertAlign w:val="subscript"/>
                <w:lang w:eastAsia="ru-RU"/>
              </w:rPr>
              <w:t xml:space="preserve"> </w:t>
            </w:r>
            <w:r w:rsidRPr="00B01CB8">
              <w:rPr>
                <w:rFonts w:ascii="Times New Roman" w:eastAsia="Times New Roman" w:hAnsi="Times New Roman" w:cs="Times New Roman"/>
                <w:sz w:val="28"/>
                <w:szCs w:val="28"/>
                <w:lang w:eastAsia="ru-RU"/>
              </w:rPr>
              <w:t xml:space="preserve">+ </w:t>
            </w:r>
            <w:r w:rsidRPr="00B01CB8">
              <w:rPr>
                <w:rFonts w:ascii="Times New Roman" w:eastAsia="Times New Roman" w:hAnsi="Times New Roman" w:cs="Times New Roman"/>
                <w:sz w:val="24"/>
                <w:szCs w:val="20"/>
                <w:lang w:eastAsia="ru-RU"/>
              </w:rPr>
              <w:t>Р2</w:t>
            </w:r>
            <w:r w:rsidRPr="00B01CB8">
              <w:rPr>
                <w:rFonts w:ascii="Times New Roman" w:eastAsia="Times New Roman" w:hAnsi="Times New Roman" w:cs="Times New Roman"/>
                <w:sz w:val="24"/>
                <w:szCs w:val="20"/>
                <w:vertAlign w:val="subscript"/>
                <w:lang w:val="en-US" w:eastAsia="ru-RU"/>
              </w:rPr>
              <w:t>i</w:t>
            </w:r>
            <w:r w:rsidRPr="00B01CB8">
              <w:rPr>
                <w:rFonts w:ascii="Times New Roman" w:eastAsia="Times New Roman" w:hAnsi="Times New Roman" w:cs="Times New Roman"/>
                <w:sz w:val="24"/>
                <w:szCs w:val="20"/>
                <w:vertAlign w:val="subscript"/>
                <w:lang w:eastAsia="ru-RU"/>
              </w:rPr>
              <w:t xml:space="preserve"> </w:t>
            </w:r>
          </w:p>
          <w:p w:rsidR="00B01CB8" w:rsidRPr="00B01CB8" w:rsidRDefault="00B01CB8" w:rsidP="00B01CB8">
            <w:pPr>
              <w:widowControl w:val="0"/>
              <w:autoSpaceDE w:val="0"/>
              <w:autoSpaceDN w:val="0"/>
              <w:adjustRightInd w:val="0"/>
              <w:snapToGrid w:val="0"/>
              <w:spacing w:after="0" w:line="288" w:lineRule="auto"/>
              <w:jc w:val="both"/>
              <w:rPr>
                <w:rFonts w:ascii="Times New Roman" w:eastAsia="Times New Roman" w:hAnsi="Times New Roman" w:cs="Times New Roman"/>
                <w:b/>
                <w:bCs/>
                <w:iCs/>
                <w:sz w:val="24"/>
                <w:szCs w:val="20"/>
                <w:lang w:eastAsia="ru-RU"/>
              </w:rPr>
            </w:pPr>
            <w:r w:rsidRPr="00B01CB8">
              <w:rPr>
                <w:rFonts w:ascii="Times New Roman" w:eastAsia="Times New Roman" w:hAnsi="Times New Roman" w:cs="Times New Roman"/>
                <w:b/>
                <w:bCs/>
                <w:iCs/>
                <w:sz w:val="24"/>
                <w:szCs w:val="20"/>
                <w:lang w:eastAsia="ru-RU"/>
              </w:rPr>
              <w:t xml:space="preserve">                 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w:t>
            </w:r>
          </w:p>
          <w:p w:rsidR="00B01CB8" w:rsidRPr="00B01CB8" w:rsidRDefault="00B01CB8" w:rsidP="00B01CB8">
            <w:pPr>
              <w:widowControl w:val="0"/>
              <w:autoSpaceDE w:val="0"/>
              <w:autoSpaceDN w:val="0"/>
              <w:adjustRightInd w:val="0"/>
              <w:snapToGrid w:val="0"/>
              <w:spacing w:after="0" w:line="288" w:lineRule="auto"/>
              <w:jc w:val="both"/>
              <w:rPr>
                <w:rFonts w:ascii="Times New Roman" w:eastAsia="Times New Roman" w:hAnsi="Times New Roman" w:cs="Times New Roman"/>
                <w:b/>
                <w:bCs/>
                <w:iCs/>
                <w:sz w:val="24"/>
                <w:szCs w:val="20"/>
                <w:lang w:eastAsia="ru-RU"/>
              </w:rPr>
            </w:pPr>
          </w:p>
        </w:tc>
      </w:tr>
    </w:tbl>
    <w:p w:rsidR="00B029B6" w:rsidRDefault="00B029B6" w:rsidP="00B01CB8">
      <w:pPr>
        <w:tabs>
          <w:tab w:val="left" w:pos="540"/>
        </w:tabs>
        <w:spacing w:after="0" w:line="240" w:lineRule="auto"/>
        <w:ind w:right="-1"/>
        <w:jc w:val="both"/>
        <w:rPr>
          <w:rFonts w:ascii="Times New Roman" w:eastAsia="Times New Roman" w:hAnsi="Times New Roman" w:cs="Times New Roman"/>
          <w:sz w:val="28"/>
          <w:szCs w:val="28"/>
          <w:lang w:eastAsia="ru-RU"/>
        </w:rPr>
      </w:pPr>
    </w:p>
    <w:p w:rsidR="00B029B6" w:rsidRPr="001D1C1F" w:rsidRDefault="00B029B6" w:rsidP="00B01CB8">
      <w:pPr>
        <w:tabs>
          <w:tab w:val="left" w:pos="540"/>
        </w:tabs>
        <w:spacing w:after="0" w:line="240" w:lineRule="auto"/>
        <w:ind w:right="-1"/>
        <w:jc w:val="both"/>
        <w:rPr>
          <w:rFonts w:ascii="Times New Roman" w:eastAsia="Times New Roman" w:hAnsi="Times New Roman" w:cs="Times New Roman"/>
          <w:sz w:val="18"/>
          <w:szCs w:val="28"/>
          <w:lang w:eastAsia="ru-RU"/>
        </w:rPr>
      </w:pPr>
    </w:p>
    <w:p w:rsidR="00B029B6" w:rsidRPr="00C473F4" w:rsidRDefault="00B029B6" w:rsidP="00B029B6">
      <w:pPr>
        <w:tabs>
          <w:tab w:val="left" w:pos="540"/>
        </w:tabs>
        <w:spacing w:after="0" w:line="240" w:lineRule="auto"/>
        <w:ind w:right="-1" w:firstLine="851"/>
        <w:jc w:val="both"/>
        <w:rPr>
          <w:rFonts w:ascii="Times New Roman" w:eastAsia="Times New Roman" w:hAnsi="Times New Roman" w:cs="Times New Roman"/>
          <w:sz w:val="28"/>
          <w:szCs w:val="28"/>
          <w:lang w:eastAsia="ru-RU"/>
        </w:rPr>
      </w:pPr>
      <w:r w:rsidRPr="00C473F4">
        <w:rPr>
          <w:rFonts w:ascii="Times New Roman" w:eastAsia="Times New Roman" w:hAnsi="Times New Roman" w:cs="Times New Roman"/>
          <w:sz w:val="28"/>
          <w:szCs w:val="28"/>
          <w:lang w:eastAsia="ru-RU"/>
        </w:rPr>
        <w:t>7. Сведения о решении каждого присутствующего члена единой комиссии в отношении каждого участника конкурса и присвоении участнику баллов по критериям оценки заявок, предусмотренных конкурсной документацией:</w:t>
      </w:r>
    </w:p>
    <w:p w:rsidR="00B029B6" w:rsidRPr="00C473F4" w:rsidRDefault="00B029B6" w:rsidP="00B029B6">
      <w:pPr>
        <w:spacing w:after="0" w:line="240" w:lineRule="auto"/>
        <w:ind w:firstLine="851"/>
        <w:jc w:val="both"/>
        <w:rPr>
          <w:rFonts w:ascii="Times New Roman" w:eastAsia="Calibri" w:hAnsi="Times New Roman" w:cs="Times New Roman"/>
          <w:sz w:val="28"/>
          <w:szCs w:val="28"/>
        </w:rPr>
      </w:pPr>
      <w:r w:rsidRPr="00C473F4">
        <w:rPr>
          <w:rFonts w:ascii="Times New Roman" w:eastAsia="Calibri" w:hAnsi="Times New Roman" w:cs="Times New Roman"/>
          <w:sz w:val="28"/>
          <w:szCs w:val="28"/>
        </w:rPr>
        <w:t xml:space="preserve">- по результатам оценки вторых частей заявок на участие в конкурсе </w:t>
      </w:r>
      <w:r w:rsidR="00B01CB8">
        <w:rPr>
          <w:rFonts w:ascii="Times New Roman" w:eastAsia="Calibri" w:hAnsi="Times New Roman" w:cs="Times New Roman"/>
          <w:sz w:val="28"/>
          <w:szCs w:val="28"/>
        </w:rPr>
        <w:t>(протокол от 8.10.2020 № 2020/78</w:t>
      </w:r>
      <w:r w:rsidRPr="00C473F4">
        <w:rPr>
          <w:rFonts w:ascii="Times New Roman" w:eastAsia="Calibri" w:hAnsi="Times New Roman" w:cs="Times New Roman"/>
          <w:sz w:val="28"/>
          <w:szCs w:val="28"/>
        </w:rPr>
        <w:t>-ЭК) указаны в Таблице 1 (см. Приложение № 1 к протоколу);</w:t>
      </w:r>
    </w:p>
    <w:p w:rsidR="00B029B6" w:rsidRDefault="00B029B6" w:rsidP="00B029B6">
      <w:pPr>
        <w:spacing w:after="0" w:line="240" w:lineRule="auto"/>
        <w:ind w:firstLine="851"/>
        <w:jc w:val="both"/>
        <w:rPr>
          <w:rFonts w:ascii="Times New Roman" w:eastAsia="Calibri" w:hAnsi="Times New Roman" w:cs="Times New Roman"/>
          <w:sz w:val="28"/>
          <w:szCs w:val="28"/>
        </w:rPr>
      </w:pPr>
      <w:r w:rsidRPr="00C473F4">
        <w:rPr>
          <w:rFonts w:ascii="Times New Roman" w:eastAsia="Calibri" w:hAnsi="Times New Roman" w:cs="Times New Roman"/>
          <w:sz w:val="28"/>
          <w:szCs w:val="28"/>
        </w:rPr>
        <w:t>- по результатам оценки заявок по критерию оценки «Цена контракта</w:t>
      </w:r>
      <w:r w:rsidRPr="00C473F4">
        <w:t xml:space="preserve"> </w:t>
      </w:r>
      <w:r w:rsidRPr="00C473F4">
        <w:rPr>
          <w:rFonts w:ascii="Times New Roman" w:eastAsia="Calibri" w:hAnsi="Times New Roman" w:cs="Times New Roman"/>
          <w:sz w:val="28"/>
          <w:szCs w:val="28"/>
        </w:rPr>
        <w:t>или сумма цен единиц товара, работы, услуги» на основании протокола подачи окончательных предложений, полученного от оператора электронной площадки, указаны в Таблице 2 (см. Приложение № 1 к протоколу).</w:t>
      </w:r>
    </w:p>
    <w:p w:rsidR="00322FB9" w:rsidRPr="00C473F4" w:rsidRDefault="00322FB9" w:rsidP="00B029B6">
      <w:pPr>
        <w:spacing w:after="0" w:line="240" w:lineRule="auto"/>
        <w:ind w:firstLine="851"/>
        <w:jc w:val="both"/>
        <w:rPr>
          <w:rFonts w:ascii="Times New Roman" w:eastAsia="Calibri" w:hAnsi="Times New Roman" w:cs="Times New Roman"/>
          <w:sz w:val="28"/>
          <w:szCs w:val="28"/>
        </w:rPr>
      </w:pPr>
    </w:p>
    <w:p w:rsidR="00B029B6" w:rsidRPr="005E6A19" w:rsidRDefault="00B029B6" w:rsidP="00B029B6">
      <w:pPr>
        <w:spacing w:after="0" w:line="240" w:lineRule="auto"/>
        <w:ind w:firstLine="851"/>
        <w:jc w:val="both"/>
        <w:rPr>
          <w:rFonts w:ascii="Times New Roman" w:eastAsia="Calibri" w:hAnsi="Times New Roman" w:cs="Times New Roman"/>
          <w:sz w:val="28"/>
          <w:szCs w:val="28"/>
        </w:rPr>
      </w:pPr>
      <w:r w:rsidRPr="00C473F4">
        <w:rPr>
          <w:rFonts w:ascii="Times New Roman" w:eastAsia="Calibri" w:hAnsi="Times New Roman" w:cs="Times New Roman"/>
          <w:sz w:val="28"/>
          <w:szCs w:val="28"/>
        </w:rPr>
        <w:t xml:space="preserve">8. Сведения </w:t>
      </w:r>
      <w:proofErr w:type="gramStart"/>
      <w:r w:rsidRPr="00C473F4">
        <w:rPr>
          <w:rFonts w:ascii="Times New Roman" w:eastAsia="Calibri" w:hAnsi="Times New Roman" w:cs="Times New Roman"/>
          <w:sz w:val="28"/>
          <w:szCs w:val="28"/>
        </w:rPr>
        <w:t>о принятом на основании результатов оценки заявок на участие в конкурсе решении о присвоении</w:t>
      </w:r>
      <w:proofErr w:type="gramEnd"/>
      <w:r w:rsidRPr="00C473F4">
        <w:rPr>
          <w:rFonts w:ascii="Times New Roman" w:eastAsia="Calibri" w:hAnsi="Times New Roman" w:cs="Times New Roman"/>
          <w:sz w:val="28"/>
          <w:szCs w:val="28"/>
        </w:rPr>
        <w:t xml:space="preserve"> заявкам порядковых номеров указаны в Таблице 3 (см. Приложение № 2 к протоколу).</w:t>
      </w:r>
    </w:p>
    <w:p w:rsidR="00B029B6" w:rsidRPr="00B52B11" w:rsidRDefault="00B029B6" w:rsidP="00B029B6">
      <w:pPr>
        <w:spacing w:after="0" w:line="240" w:lineRule="auto"/>
        <w:ind w:firstLine="851"/>
        <w:jc w:val="both"/>
        <w:rPr>
          <w:rFonts w:ascii="Times New Roman" w:eastAsia="Calibri" w:hAnsi="Times New Roman" w:cs="Times New Roman"/>
          <w:sz w:val="16"/>
          <w:szCs w:val="16"/>
        </w:rPr>
      </w:pPr>
    </w:p>
    <w:p w:rsidR="00B029B6" w:rsidRPr="005E6A19" w:rsidRDefault="00B029B6" w:rsidP="00B029B6">
      <w:pPr>
        <w:spacing w:after="0" w:line="240" w:lineRule="auto"/>
        <w:ind w:firstLine="851"/>
        <w:jc w:val="both"/>
        <w:rPr>
          <w:rFonts w:ascii="Times New Roman" w:eastAsia="Calibri" w:hAnsi="Times New Roman" w:cs="Times New Roman"/>
          <w:sz w:val="28"/>
          <w:szCs w:val="28"/>
        </w:rPr>
      </w:pPr>
      <w:r w:rsidRPr="005E6A19">
        <w:rPr>
          <w:rFonts w:ascii="Times New Roman" w:eastAsia="Calibri" w:hAnsi="Times New Roman" w:cs="Times New Roman"/>
          <w:sz w:val="28"/>
          <w:szCs w:val="28"/>
        </w:rPr>
        <w:t>9. Единая комиссия приняла решение:</w:t>
      </w:r>
    </w:p>
    <w:p w:rsidR="00B029B6" w:rsidRPr="00B52B11" w:rsidRDefault="00B029B6" w:rsidP="00B029B6">
      <w:pPr>
        <w:spacing w:after="0" w:line="240" w:lineRule="auto"/>
        <w:ind w:firstLine="851"/>
        <w:jc w:val="both"/>
        <w:rPr>
          <w:rFonts w:ascii="Times New Roman" w:eastAsia="Calibri" w:hAnsi="Times New Roman" w:cs="Times New Roman"/>
          <w:sz w:val="16"/>
          <w:szCs w:val="16"/>
          <w:highlight w:val="yellow"/>
        </w:rPr>
      </w:pPr>
    </w:p>
    <w:p w:rsidR="00B029B6" w:rsidRDefault="00B029B6" w:rsidP="00B029B6">
      <w:pPr>
        <w:spacing w:after="0" w:line="240" w:lineRule="auto"/>
        <w:ind w:firstLine="851"/>
        <w:jc w:val="both"/>
        <w:rPr>
          <w:rFonts w:ascii="Times New Roman" w:hAnsi="Times New Roman" w:cs="Times New Roman"/>
          <w:color w:val="000000"/>
          <w:sz w:val="28"/>
          <w:szCs w:val="28"/>
        </w:rPr>
      </w:pPr>
      <w:r w:rsidRPr="00E102F6">
        <w:rPr>
          <w:rFonts w:ascii="Times New Roman" w:eastAsia="Calibri" w:hAnsi="Times New Roman" w:cs="Times New Roman"/>
          <w:sz w:val="28"/>
          <w:szCs w:val="28"/>
        </w:rPr>
        <w:t xml:space="preserve">9.1. Присвоить </w:t>
      </w:r>
      <w:r w:rsidRPr="00E102F6">
        <w:rPr>
          <w:rFonts w:ascii="Times New Roman" w:eastAsia="Calibri" w:hAnsi="Times New Roman" w:cs="Times New Roman"/>
          <w:b/>
          <w:sz w:val="28"/>
          <w:szCs w:val="28"/>
        </w:rPr>
        <w:t>первый порядковый номер</w:t>
      </w:r>
      <w:r w:rsidRPr="00E102F6">
        <w:rPr>
          <w:rFonts w:ascii="Times New Roman" w:eastAsia="Calibri" w:hAnsi="Times New Roman" w:cs="Times New Roman"/>
          <w:sz w:val="28"/>
          <w:szCs w:val="28"/>
        </w:rPr>
        <w:t xml:space="preserve"> заявке на участие               в конкурсе и признать победителем конкурса на сумму </w:t>
      </w:r>
      <w:r w:rsidR="00E102F6" w:rsidRPr="00E102F6">
        <w:rPr>
          <w:rFonts w:ascii="Times New Roman" w:eastAsia="Calibri" w:hAnsi="Times New Roman" w:cs="Times New Roman"/>
          <w:b/>
          <w:color w:val="000000"/>
          <w:sz w:val="28"/>
          <w:szCs w:val="28"/>
          <w:lang w:eastAsia="ru-RU"/>
        </w:rPr>
        <w:t>1 </w:t>
      </w:r>
      <w:r w:rsidR="00077CA6">
        <w:rPr>
          <w:rFonts w:ascii="Times New Roman" w:eastAsia="Calibri" w:hAnsi="Times New Roman" w:cs="Times New Roman"/>
          <w:b/>
          <w:color w:val="000000"/>
          <w:sz w:val="28"/>
          <w:szCs w:val="28"/>
          <w:lang w:eastAsia="ru-RU"/>
        </w:rPr>
        <w:t>005</w:t>
      </w:r>
      <w:r w:rsidR="00E102F6" w:rsidRPr="00E102F6">
        <w:rPr>
          <w:rFonts w:ascii="Times New Roman" w:eastAsia="Calibri" w:hAnsi="Times New Roman" w:cs="Times New Roman"/>
          <w:b/>
          <w:color w:val="000000"/>
          <w:sz w:val="28"/>
          <w:szCs w:val="28"/>
          <w:lang w:eastAsia="ru-RU"/>
        </w:rPr>
        <w:t xml:space="preserve"> </w:t>
      </w:r>
      <w:r w:rsidR="00077CA6">
        <w:rPr>
          <w:rFonts w:ascii="Times New Roman" w:eastAsia="Calibri" w:hAnsi="Times New Roman" w:cs="Times New Roman"/>
          <w:b/>
          <w:color w:val="000000"/>
          <w:sz w:val="28"/>
          <w:szCs w:val="28"/>
          <w:lang w:eastAsia="ru-RU"/>
        </w:rPr>
        <w:t>000</w:t>
      </w:r>
      <w:r w:rsidR="00E102F6" w:rsidRPr="00E102F6">
        <w:rPr>
          <w:rFonts w:ascii="Times New Roman" w:eastAsia="Calibri" w:hAnsi="Times New Roman" w:cs="Times New Roman"/>
          <w:b/>
          <w:color w:val="000000"/>
          <w:sz w:val="28"/>
          <w:szCs w:val="28"/>
          <w:lang w:eastAsia="ru-RU"/>
        </w:rPr>
        <w:t>.00</w:t>
      </w:r>
      <w:r w:rsidR="00E102F6" w:rsidRPr="00E102F6">
        <w:rPr>
          <w:rFonts w:ascii="Times New Roman" w:eastAsia="Calibri" w:hAnsi="Times New Roman" w:cs="Times New Roman"/>
          <w:color w:val="000000"/>
          <w:sz w:val="28"/>
          <w:szCs w:val="28"/>
          <w:lang w:eastAsia="ru-RU"/>
        </w:rPr>
        <w:t xml:space="preserve"> </w:t>
      </w:r>
      <w:r w:rsidRPr="00E102F6">
        <w:rPr>
          <w:rFonts w:ascii="Times New Roman" w:eastAsia="Times New Roman" w:hAnsi="Times New Roman" w:cs="Times New Roman"/>
          <w:b/>
          <w:sz w:val="28"/>
          <w:szCs w:val="28"/>
          <w:lang w:eastAsia="ru-RU"/>
        </w:rPr>
        <w:t>рублей</w:t>
      </w:r>
      <w:r w:rsidRPr="00E102F6">
        <w:rPr>
          <w:rFonts w:ascii="Times New Roman" w:eastAsia="Calibri" w:hAnsi="Times New Roman" w:cs="Times New Roman"/>
          <w:b/>
          <w:sz w:val="28"/>
          <w:szCs w:val="28"/>
        </w:rPr>
        <w:t xml:space="preserve"> (</w:t>
      </w:r>
      <w:r w:rsidR="00E102F6" w:rsidRPr="00E102F6">
        <w:rPr>
          <w:rFonts w:ascii="Times New Roman" w:eastAsia="Calibri" w:hAnsi="Times New Roman" w:cs="Times New Roman"/>
          <w:b/>
          <w:sz w:val="28"/>
          <w:szCs w:val="28"/>
        </w:rPr>
        <w:t>Один миллион</w:t>
      </w:r>
      <w:r w:rsidRPr="00E102F6">
        <w:rPr>
          <w:rFonts w:ascii="Times New Roman" w:eastAsia="Calibri" w:hAnsi="Times New Roman" w:cs="Times New Roman"/>
          <w:b/>
          <w:sz w:val="28"/>
          <w:szCs w:val="28"/>
        </w:rPr>
        <w:t xml:space="preserve"> </w:t>
      </w:r>
      <w:r w:rsidR="00077CA6">
        <w:rPr>
          <w:rFonts w:ascii="Times New Roman" w:eastAsia="Calibri" w:hAnsi="Times New Roman" w:cs="Times New Roman"/>
          <w:b/>
          <w:sz w:val="28"/>
          <w:szCs w:val="28"/>
        </w:rPr>
        <w:t>пять</w:t>
      </w:r>
      <w:r w:rsidR="00E102F6" w:rsidRPr="00E102F6">
        <w:rPr>
          <w:rFonts w:ascii="Times New Roman" w:eastAsia="Calibri" w:hAnsi="Times New Roman" w:cs="Times New Roman"/>
          <w:b/>
          <w:sz w:val="28"/>
          <w:szCs w:val="28"/>
        </w:rPr>
        <w:t xml:space="preserve"> </w:t>
      </w:r>
      <w:r w:rsidRPr="00E102F6">
        <w:rPr>
          <w:rFonts w:ascii="Times New Roman" w:eastAsia="Calibri" w:hAnsi="Times New Roman" w:cs="Times New Roman"/>
          <w:b/>
          <w:sz w:val="28"/>
          <w:szCs w:val="28"/>
        </w:rPr>
        <w:t>тысяч</w:t>
      </w:r>
      <w:r w:rsidR="00E102F6" w:rsidRPr="00E102F6">
        <w:rPr>
          <w:rFonts w:ascii="Times New Roman" w:eastAsia="Calibri" w:hAnsi="Times New Roman" w:cs="Times New Roman"/>
          <w:b/>
          <w:sz w:val="28"/>
          <w:szCs w:val="28"/>
        </w:rPr>
        <w:t xml:space="preserve"> </w:t>
      </w:r>
      <w:r w:rsidRPr="00E102F6">
        <w:rPr>
          <w:rFonts w:ascii="Times New Roman" w:eastAsia="Calibri" w:hAnsi="Times New Roman" w:cs="Times New Roman"/>
          <w:b/>
          <w:sz w:val="28"/>
          <w:szCs w:val="28"/>
        </w:rPr>
        <w:t xml:space="preserve">рублей 00 копеек) </w:t>
      </w:r>
      <w:r w:rsidRPr="00E102F6">
        <w:rPr>
          <w:rFonts w:ascii="Times New Roman" w:eastAsia="Calibri" w:hAnsi="Times New Roman" w:cs="Times New Roman"/>
          <w:sz w:val="28"/>
          <w:szCs w:val="28"/>
        </w:rPr>
        <w:t xml:space="preserve">– </w:t>
      </w:r>
      <w:r w:rsidR="00077CA6" w:rsidRPr="00077CA6">
        <w:rPr>
          <w:rFonts w:ascii="Times New Roman" w:eastAsia="Calibri" w:hAnsi="Times New Roman" w:cs="Times New Roman"/>
          <w:b/>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E102F6">
        <w:rPr>
          <w:rFonts w:ascii="Times New Roman" w:eastAsia="Calibri" w:hAnsi="Times New Roman" w:cs="Times New Roman"/>
          <w:sz w:val="28"/>
          <w:szCs w:val="28"/>
        </w:rPr>
        <w:t xml:space="preserve">, почтовый адрес: </w:t>
      </w:r>
      <w:r w:rsidR="00944611" w:rsidRPr="00E102F6">
        <w:rPr>
          <w:rFonts w:ascii="Times New Roman" w:hAnsi="Times New Roman" w:cs="Times New Roman"/>
          <w:color w:val="000000"/>
          <w:sz w:val="28"/>
          <w:szCs w:val="28"/>
        </w:rPr>
        <w:t>101000, г. Москва, ул. Мясницкая, д. 20</w:t>
      </w:r>
      <w:r w:rsidRPr="00E102F6">
        <w:rPr>
          <w:rFonts w:ascii="Times New Roman" w:hAnsi="Times New Roman" w:cs="Times New Roman"/>
          <w:color w:val="000000"/>
          <w:sz w:val="28"/>
          <w:szCs w:val="28"/>
        </w:rPr>
        <w:t>.</w:t>
      </w:r>
    </w:p>
    <w:p w:rsidR="00077CA6" w:rsidRPr="00E102F6" w:rsidRDefault="00077CA6" w:rsidP="00B029B6">
      <w:pPr>
        <w:spacing w:after="0" w:line="240" w:lineRule="auto"/>
        <w:ind w:firstLine="851"/>
        <w:jc w:val="both"/>
        <w:rPr>
          <w:rFonts w:ascii="Times New Roman" w:eastAsia="Calibri" w:hAnsi="Times New Roman" w:cs="Times New Roman"/>
          <w:sz w:val="28"/>
          <w:szCs w:val="28"/>
        </w:rPr>
      </w:pPr>
    </w:p>
    <w:p w:rsidR="00B029B6" w:rsidRPr="00E102F6" w:rsidRDefault="00B029B6" w:rsidP="00B029B6">
      <w:pPr>
        <w:spacing w:after="0" w:line="240" w:lineRule="auto"/>
        <w:ind w:firstLine="851"/>
        <w:jc w:val="both"/>
        <w:rPr>
          <w:rFonts w:ascii="Times New Roman" w:hAnsi="Times New Roman" w:cs="Times New Roman"/>
          <w:sz w:val="28"/>
          <w:szCs w:val="28"/>
        </w:rPr>
      </w:pPr>
      <w:r w:rsidRPr="00E102F6">
        <w:rPr>
          <w:rFonts w:ascii="Times New Roman" w:eastAsia="Calibri" w:hAnsi="Times New Roman" w:cs="Times New Roman"/>
          <w:sz w:val="28"/>
          <w:szCs w:val="28"/>
        </w:rPr>
        <w:t xml:space="preserve">9.2. Присвоить </w:t>
      </w:r>
      <w:r w:rsidRPr="00E102F6">
        <w:rPr>
          <w:rFonts w:ascii="Times New Roman" w:eastAsia="Calibri" w:hAnsi="Times New Roman" w:cs="Times New Roman"/>
          <w:b/>
          <w:sz w:val="28"/>
          <w:szCs w:val="28"/>
        </w:rPr>
        <w:t>второй порядковый номер</w:t>
      </w:r>
      <w:r w:rsidRPr="00E102F6">
        <w:rPr>
          <w:rFonts w:ascii="Times New Roman" w:eastAsia="Calibri" w:hAnsi="Times New Roman" w:cs="Times New Roman"/>
          <w:sz w:val="28"/>
          <w:szCs w:val="28"/>
        </w:rPr>
        <w:t xml:space="preserve"> заявке на участие в конкурсе </w:t>
      </w:r>
      <w:r w:rsidR="007D52A2" w:rsidRPr="00E102F6">
        <w:rPr>
          <w:rStyle w:val="a5"/>
          <w:rFonts w:ascii="Times New Roman" w:hAnsi="Times New Roman" w:cs="Times New Roman"/>
          <w:color w:val="000000"/>
          <w:sz w:val="28"/>
          <w:szCs w:val="28"/>
        </w:rPr>
        <w:t xml:space="preserve">- </w:t>
      </w:r>
      <w:r w:rsidR="00077CA6" w:rsidRPr="00077CA6">
        <w:rPr>
          <w:rFonts w:ascii="Times New Roman" w:eastAsia="Calibri" w:hAnsi="Times New Roman" w:cs="Times New Roman"/>
          <w:b/>
          <w:sz w:val="28"/>
          <w:szCs w:val="28"/>
        </w:rPr>
        <w:t xml:space="preserve">ФЕДЕРАЛЬНОЕ ГОСУДАРСТВЕННОЕ БЮДЖЕТНОЕ </w:t>
      </w:r>
      <w:r w:rsidR="00077CA6" w:rsidRPr="00077CA6">
        <w:rPr>
          <w:rFonts w:ascii="Times New Roman" w:eastAsia="Calibri" w:hAnsi="Times New Roman" w:cs="Times New Roman"/>
          <w:b/>
          <w:sz w:val="28"/>
          <w:szCs w:val="28"/>
        </w:rPr>
        <w:lastRenderedPageBreak/>
        <w:t>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Pr="00E102F6">
        <w:rPr>
          <w:rFonts w:ascii="Times New Roman" w:hAnsi="Times New Roman" w:cs="Times New Roman"/>
          <w:b/>
          <w:bCs/>
          <w:color w:val="000000"/>
          <w:sz w:val="28"/>
          <w:szCs w:val="28"/>
        </w:rPr>
        <w:t>,</w:t>
      </w:r>
      <w:r w:rsidRPr="00E102F6">
        <w:rPr>
          <w:rFonts w:ascii="Times New Roman" w:eastAsia="Calibri" w:hAnsi="Times New Roman" w:cs="Times New Roman"/>
          <w:sz w:val="28"/>
          <w:szCs w:val="28"/>
        </w:rPr>
        <w:t xml:space="preserve"> почтовый адрес: </w:t>
      </w:r>
      <w:r w:rsidR="00944611" w:rsidRPr="00E102F6">
        <w:rPr>
          <w:rFonts w:ascii="Times New Roman" w:hAnsi="Times New Roman" w:cs="Times New Roman"/>
          <w:color w:val="000000"/>
          <w:sz w:val="28"/>
          <w:szCs w:val="28"/>
          <w:shd w:val="clear" w:color="auto" w:fill="F8F8F8"/>
        </w:rPr>
        <w:t>119571, Москва, проспект Вернадского 82</w:t>
      </w:r>
      <w:r w:rsidR="00715E7A" w:rsidRPr="00E102F6">
        <w:rPr>
          <w:rFonts w:ascii="Times New Roman" w:hAnsi="Times New Roman" w:cs="Times New Roman"/>
          <w:sz w:val="28"/>
          <w:szCs w:val="28"/>
        </w:rPr>
        <w:t>.</w:t>
      </w:r>
    </w:p>
    <w:p w:rsidR="00715E7A" w:rsidRDefault="00715E7A" w:rsidP="00B029B6">
      <w:pPr>
        <w:spacing w:after="0" w:line="240" w:lineRule="auto"/>
        <w:ind w:firstLine="851"/>
        <w:jc w:val="both"/>
        <w:rPr>
          <w:rFonts w:ascii="Times New Roman" w:hAnsi="Times New Roman" w:cs="Times New Roman"/>
          <w:sz w:val="28"/>
          <w:szCs w:val="28"/>
        </w:rPr>
      </w:pPr>
    </w:p>
    <w:p w:rsidR="00715E7A" w:rsidRPr="001D1C1F" w:rsidRDefault="00715E7A" w:rsidP="00B029B6">
      <w:pPr>
        <w:spacing w:after="0" w:line="240" w:lineRule="auto"/>
        <w:ind w:firstLine="851"/>
        <w:jc w:val="both"/>
        <w:rPr>
          <w:rFonts w:ascii="Times New Roman" w:eastAsia="Calibri" w:hAnsi="Times New Roman" w:cs="Times New Roman"/>
          <w:b/>
          <w:sz w:val="18"/>
          <w:szCs w:val="28"/>
        </w:rPr>
      </w:pPr>
    </w:p>
    <w:tbl>
      <w:tblPr>
        <w:tblW w:w="9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647"/>
        <w:gridCol w:w="1621"/>
        <w:gridCol w:w="540"/>
        <w:gridCol w:w="2522"/>
        <w:gridCol w:w="1759"/>
      </w:tblGrid>
      <w:tr w:rsidR="00B029B6" w:rsidRPr="00C0646A" w:rsidTr="00B86353">
        <w:trPr>
          <w:trHeight w:val="183"/>
        </w:trPr>
        <w:tc>
          <w:tcPr>
            <w:tcW w:w="595" w:type="dxa"/>
            <w:tcBorders>
              <w:top w:val="single" w:sz="4" w:space="0" w:color="auto"/>
              <w:left w:val="single" w:sz="4" w:space="0" w:color="auto"/>
              <w:bottom w:val="single" w:sz="4" w:space="0" w:color="auto"/>
              <w:right w:val="single" w:sz="4" w:space="0" w:color="auto"/>
            </w:tcBorders>
            <w:vAlign w:val="center"/>
          </w:tcPr>
          <w:p w:rsidR="00B029B6" w:rsidRPr="00C0646A" w:rsidRDefault="00B029B6" w:rsidP="00B86353">
            <w:pPr>
              <w:spacing w:after="0" w:line="240" w:lineRule="auto"/>
              <w:jc w:val="center"/>
              <w:rPr>
                <w:rFonts w:ascii="Times New Roman" w:eastAsia="Times New Roman" w:hAnsi="Times New Roman" w:cs="Times New Roman"/>
                <w:b/>
                <w:bCs/>
                <w:sz w:val="24"/>
                <w:szCs w:val="24"/>
                <w:lang w:eastAsia="ru-RU"/>
              </w:rPr>
            </w:pPr>
          </w:p>
        </w:tc>
        <w:tc>
          <w:tcPr>
            <w:tcW w:w="2647"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b/>
                <w:bCs/>
                <w:sz w:val="24"/>
                <w:szCs w:val="24"/>
                <w:lang w:eastAsia="ru-RU"/>
              </w:rPr>
            </w:pPr>
            <w:r w:rsidRPr="00C0646A">
              <w:rPr>
                <w:rFonts w:ascii="Times New Roman" w:eastAsia="Times New Roman" w:hAnsi="Times New Roman" w:cs="Times New Roman"/>
                <w:b/>
                <w:bCs/>
                <w:sz w:val="24"/>
                <w:szCs w:val="24"/>
                <w:lang w:eastAsia="ru-RU"/>
              </w:rPr>
              <w:t>Ф.И.О.</w:t>
            </w:r>
          </w:p>
        </w:tc>
        <w:tc>
          <w:tcPr>
            <w:tcW w:w="1621"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b/>
                <w:bCs/>
                <w:sz w:val="24"/>
                <w:szCs w:val="24"/>
                <w:lang w:eastAsia="ru-RU"/>
              </w:rPr>
            </w:pPr>
            <w:r w:rsidRPr="00C0646A">
              <w:rPr>
                <w:rFonts w:ascii="Times New Roman" w:eastAsia="Times New Roman" w:hAnsi="Times New Roman" w:cs="Times New Roman"/>
                <w:b/>
                <w:bCs/>
                <w:sz w:val="24"/>
                <w:szCs w:val="24"/>
                <w:lang w:eastAsia="ru-RU"/>
              </w:rPr>
              <w:t>подпись</w:t>
            </w:r>
          </w:p>
        </w:tc>
        <w:tc>
          <w:tcPr>
            <w:tcW w:w="540" w:type="dxa"/>
            <w:tcBorders>
              <w:top w:val="single" w:sz="4" w:space="0" w:color="auto"/>
              <w:left w:val="single" w:sz="4" w:space="0" w:color="auto"/>
              <w:bottom w:val="single" w:sz="4" w:space="0" w:color="auto"/>
              <w:right w:val="single" w:sz="4" w:space="0" w:color="auto"/>
            </w:tcBorders>
            <w:vAlign w:val="center"/>
          </w:tcPr>
          <w:p w:rsidR="00B029B6" w:rsidRPr="00C0646A" w:rsidRDefault="00B029B6" w:rsidP="00B86353">
            <w:pPr>
              <w:spacing w:after="0" w:line="240" w:lineRule="auto"/>
              <w:jc w:val="center"/>
              <w:rPr>
                <w:rFonts w:ascii="Times New Roman" w:eastAsia="Times New Roman" w:hAnsi="Times New Roman" w:cs="Times New Roman"/>
                <w:b/>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b/>
                <w:bCs/>
                <w:sz w:val="24"/>
                <w:szCs w:val="24"/>
                <w:lang w:eastAsia="ru-RU"/>
              </w:rPr>
            </w:pPr>
            <w:r w:rsidRPr="00C0646A">
              <w:rPr>
                <w:rFonts w:ascii="Times New Roman" w:eastAsia="Times New Roman" w:hAnsi="Times New Roman" w:cs="Times New Roman"/>
                <w:b/>
                <w:bCs/>
                <w:sz w:val="24"/>
                <w:szCs w:val="24"/>
                <w:lang w:eastAsia="ru-RU"/>
              </w:rPr>
              <w:t>Ф.И.О.</w:t>
            </w:r>
          </w:p>
        </w:tc>
        <w:tc>
          <w:tcPr>
            <w:tcW w:w="1759"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b/>
                <w:bCs/>
                <w:sz w:val="24"/>
                <w:szCs w:val="24"/>
                <w:lang w:eastAsia="ru-RU"/>
              </w:rPr>
            </w:pPr>
            <w:r w:rsidRPr="00C0646A">
              <w:rPr>
                <w:rFonts w:ascii="Times New Roman" w:eastAsia="Times New Roman" w:hAnsi="Times New Roman" w:cs="Times New Roman"/>
                <w:b/>
                <w:bCs/>
                <w:sz w:val="24"/>
                <w:szCs w:val="24"/>
                <w:lang w:eastAsia="ru-RU"/>
              </w:rPr>
              <w:t>подпись</w:t>
            </w:r>
          </w:p>
        </w:tc>
      </w:tr>
      <w:tr w:rsidR="00B029B6" w:rsidRPr="00C0646A" w:rsidTr="00B86353">
        <w:trPr>
          <w:trHeight w:val="568"/>
        </w:trPr>
        <w:tc>
          <w:tcPr>
            <w:tcW w:w="9684" w:type="dxa"/>
            <w:gridSpan w:val="6"/>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ind w:right="20"/>
              <w:rPr>
                <w:rFonts w:ascii="Times New Roman" w:eastAsia="Times New Roman" w:hAnsi="Times New Roman" w:cs="Times New Roman"/>
                <w:sz w:val="24"/>
                <w:szCs w:val="24"/>
                <w:lang w:val="en-US" w:eastAsia="ru-RU"/>
              </w:rPr>
            </w:pPr>
            <w:r w:rsidRPr="00C0646A">
              <w:rPr>
                <w:rFonts w:ascii="Times New Roman" w:eastAsia="Times New Roman" w:hAnsi="Times New Roman" w:cs="Times New Roman"/>
                <w:b/>
                <w:bCs/>
                <w:sz w:val="24"/>
                <w:szCs w:val="24"/>
                <w:lang w:eastAsia="ru-RU"/>
              </w:rPr>
              <w:t>Члены Комиссии:</w:t>
            </w:r>
          </w:p>
        </w:tc>
      </w:tr>
      <w:tr w:rsidR="00B029B6" w:rsidRPr="00C0646A" w:rsidTr="00B86353">
        <w:trPr>
          <w:trHeight w:val="396"/>
        </w:trPr>
        <w:tc>
          <w:tcPr>
            <w:tcW w:w="595"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1</w:t>
            </w:r>
          </w:p>
        </w:tc>
        <w:tc>
          <w:tcPr>
            <w:tcW w:w="2647"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Окладников С.М.</w:t>
            </w:r>
          </w:p>
        </w:tc>
        <w:tc>
          <w:tcPr>
            <w:tcW w:w="1621" w:type="dxa"/>
            <w:tcBorders>
              <w:top w:val="single" w:sz="4" w:space="0" w:color="auto"/>
              <w:left w:val="single" w:sz="4" w:space="0" w:color="auto"/>
              <w:bottom w:val="single" w:sz="4" w:space="0" w:color="auto"/>
              <w:right w:val="single" w:sz="4" w:space="0" w:color="auto"/>
            </w:tcBorders>
            <w:vAlign w:val="center"/>
          </w:tcPr>
          <w:p w:rsidR="00B029B6" w:rsidRPr="00B01CB8" w:rsidRDefault="00B01CB8" w:rsidP="00B86353">
            <w:pPr>
              <w:tabs>
                <w:tab w:val="left" w:pos="435"/>
                <w:tab w:val="center" w:pos="612"/>
              </w:tab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5</w:t>
            </w:r>
          </w:p>
        </w:tc>
        <w:tc>
          <w:tcPr>
            <w:tcW w:w="2522"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Суворкина Т.Д.</w:t>
            </w:r>
          </w:p>
        </w:tc>
        <w:tc>
          <w:tcPr>
            <w:tcW w:w="1759" w:type="dxa"/>
            <w:tcBorders>
              <w:top w:val="single" w:sz="4" w:space="0" w:color="auto"/>
              <w:left w:val="single" w:sz="4" w:space="0" w:color="auto"/>
              <w:bottom w:val="single" w:sz="4" w:space="0" w:color="auto"/>
              <w:right w:val="single" w:sz="4" w:space="0" w:color="auto"/>
            </w:tcBorders>
            <w:vAlign w:val="center"/>
          </w:tcPr>
          <w:p w:rsidR="00B029B6" w:rsidRPr="00C0646A" w:rsidRDefault="00B029B6" w:rsidP="00B86353">
            <w:pPr>
              <w:tabs>
                <w:tab w:val="left" w:pos="525"/>
              </w:tabs>
              <w:spacing w:after="0" w:line="240" w:lineRule="auto"/>
              <w:jc w:val="center"/>
              <w:rPr>
                <w:rFonts w:ascii="Times New Roman" w:eastAsia="Times New Roman" w:hAnsi="Times New Roman" w:cs="Times New Roman"/>
                <w:sz w:val="24"/>
                <w:szCs w:val="24"/>
                <w:lang w:eastAsia="ru-RU"/>
              </w:rPr>
            </w:pPr>
          </w:p>
        </w:tc>
      </w:tr>
      <w:tr w:rsidR="00B029B6" w:rsidRPr="00C0646A" w:rsidTr="00B86353">
        <w:trPr>
          <w:trHeight w:val="416"/>
        </w:trPr>
        <w:tc>
          <w:tcPr>
            <w:tcW w:w="595"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2</w:t>
            </w:r>
          </w:p>
        </w:tc>
        <w:tc>
          <w:tcPr>
            <w:tcW w:w="2647"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Уткин С.А.</w:t>
            </w:r>
          </w:p>
        </w:tc>
        <w:tc>
          <w:tcPr>
            <w:tcW w:w="1621" w:type="dxa"/>
            <w:tcBorders>
              <w:top w:val="single" w:sz="4" w:space="0" w:color="auto"/>
              <w:left w:val="single" w:sz="4" w:space="0" w:color="auto"/>
              <w:bottom w:val="single" w:sz="4" w:space="0" w:color="auto"/>
              <w:right w:val="single" w:sz="4" w:space="0" w:color="auto"/>
            </w:tcBorders>
            <w:vAlign w:val="center"/>
          </w:tcPr>
          <w:p w:rsidR="00B029B6" w:rsidRPr="00C0646A" w:rsidRDefault="00B029B6" w:rsidP="00B86353">
            <w:pPr>
              <w:spacing w:after="0" w:line="240" w:lineRule="auto"/>
              <w:jc w:val="center"/>
              <w:rPr>
                <w:rFonts w:ascii="Times New Roman" w:eastAsia="Times New Roman" w:hAnsi="Times New Roman" w:cs="Times New Roman"/>
                <w:i/>
                <w:sz w:val="28"/>
                <w:szCs w:val="28"/>
                <w:lang w:eastAsia="ru-RU"/>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6</w:t>
            </w:r>
          </w:p>
        </w:tc>
        <w:tc>
          <w:tcPr>
            <w:tcW w:w="2522"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Шепелева Т.А.</w:t>
            </w:r>
          </w:p>
        </w:tc>
        <w:tc>
          <w:tcPr>
            <w:tcW w:w="1759"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873F99" w:rsidP="00B863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029B6" w:rsidRPr="00C0646A" w:rsidTr="00B86353">
        <w:trPr>
          <w:trHeight w:val="532"/>
        </w:trPr>
        <w:tc>
          <w:tcPr>
            <w:tcW w:w="595"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3</w:t>
            </w:r>
          </w:p>
        </w:tc>
        <w:tc>
          <w:tcPr>
            <w:tcW w:w="2647"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Хохлов А.В.</w:t>
            </w:r>
          </w:p>
        </w:tc>
        <w:tc>
          <w:tcPr>
            <w:tcW w:w="1621" w:type="dxa"/>
            <w:tcBorders>
              <w:top w:val="single" w:sz="4" w:space="0" w:color="auto"/>
              <w:left w:val="single" w:sz="4" w:space="0" w:color="auto"/>
              <w:bottom w:val="single" w:sz="4" w:space="0" w:color="auto"/>
              <w:right w:val="single" w:sz="4" w:space="0" w:color="auto"/>
            </w:tcBorders>
            <w:vAlign w:val="center"/>
          </w:tcPr>
          <w:p w:rsidR="00B029B6" w:rsidRPr="00261818" w:rsidRDefault="00B029B6" w:rsidP="00B86353">
            <w:pPr>
              <w:spacing w:after="0" w:line="240" w:lineRule="auto"/>
              <w:jc w:val="center"/>
              <w:rPr>
                <w:rFonts w:ascii="Times New Roman" w:eastAsia="Times New Roman" w:hAnsi="Times New Roman" w:cs="Times New Roman"/>
                <w:b/>
                <w:sz w:val="28"/>
                <w:szCs w:val="28"/>
                <w:lang w:eastAsia="ru-RU"/>
              </w:rPr>
            </w:pPr>
          </w:p>
        </w:tc>
        <w:tc>
          <w:tcPr>
            <w:tcW w:w="4821" w:type="dxa"/>
            <w:gridSpan w:val="3"/>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r w:rsidRPr="00C0646A">
              <w:rPr>
                <w:rFonts w:ascii="Times New Roman" w:eastAsia="Times New Roman" w:hAnsi="Times New Roman" w:cs="Times New Roman"/>
                <w:b/>
                <w:bCs/>
                <w:sz w:val="24"/>
                <w:szCs w:val="24"/>
                <w:lang w:eastAsia="ru-RU"/>
              </w:rPr>
              <w:t>От Заказчика:</w:t>
            </w:r>
          </w:p>
        </w:tc>
      </w:tr>
      <w:tr w:rsidR="00B029B6" w:rsidRPr="00C0646A" w:rsidTr="00B86353">
        <w:trPr>
          <w:trHeight w:val="525"/>
        </w:trPr>
        <w:tc>
          <w:tcPr>
            <w:tcW w:w="595"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jc w:val="center"/>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4</w:t>
            </w:r>
          </w:p>
        </w:tc>
        <w:tc>
          <w:tcPr>
            <w:tcW w:w="2647"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r w:rsidRPr="00C0646A">
              <w:rPr>
                <w:rFonts w:ascii="Times New Roman" w:eastAsia="Times New Roman" w:hAnsi="Times New Roman" w:cs="Times New Roman"/>
                <w:sz w:val="24"/>
                <w:szCs w:val="24"/>
                <w:lang w:eastAsia="ru-RU"/>
              </w:rPr>
              <w:t>Шадров А.С.</w:t>
            </w:r>
          </w:p>
        </w:tc>
        <w:tc>
          <w:tcPr>
            <w:tcW w:w="1621" w:type="dxa"/>
            <w:tcBorders>
              <w:top w:val="single" w:sz="4" w:space="0" w:color="auto"/>
              <w:left w:val="single" w:sz="4" w:space="0" w:color="auto"/>
              <w:bottom w:val="single" w:sz="4" w:space="0" w:color="auto"/>
              <w:right w:val="single" w:sz="4" w:space="0" w:color="auto"/>
            </w:tcBorders>
            <w:vAlign w:val="center"/>
          </w:tcPr>
          <w:p w:rsidR="00B029B6" w:rsidRPr="00C0646A" w:rsidRDefault="00B029B6" w:rsidP="00B86353">
            <w:pPr>
              <w:spacing w:after="0" w:line="240" w:lineRule="auto"/>
              <w:jc w:val="center"/>
              <w:rPr>
                <w:rFonts w:ascii="Times New Roman" w:eastAsia="Times New Roman" w:hAnsi="Times New Roman" w:cs="Times New Roman"/>
                <w:i/>
                <w:sz w:val="28"/>
                <w:szCs w:val="28"/>
                <w:lang w:eastAsia="ru-RU"/>
              </w:rPr>
            </w:pPr>
          </w:p>
        </w:tc>
        <w:tc>
          <w:tcPr>
            <w:tcW w:w="540" w:type="dxa"/>
            <w:tcBorders>
              <w:top w:val="single" w:sz="4" w:space="0" w:color="auto"/>
              <w:left w:val="single" w:sz="4" w:space="0" w:color="auto"/>
              <w:bottom w:val="single" w:sz="4" w:space="0" w:color="auto"/>
              <w:right w:val="single" w:sz="4" w:space="0" w:color="auto"/>
            </w:tcBorders>
            <w:vAlign w:val="center"/>
          </w:tcPr>
          <w:p w:rsidR="00B029B6" w:rsidRPr="00C0646A" w:rsidRDefault="00B029B6" w:rsidP="00B86353">
            <w:pPr>
              <w:spacing w:after="0" w:line="240" w:lineRule="auto"/>
              <w:jc w:val="center"/>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B029B6" w:rsidRPr="00C0646A" w:rsidRDefault="00B01CB8" w:rsidP="00B863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Крайнов А.В.</w:t>
            </w:r>
          </w:p>
        </w:tc>
        <w:tc>
          <w:tcPr>
            <w:tcW w:w="1759" w:type="dxa"/>
            <w:tcBorders>
              <w:top w:val="single" w:sz="4" w:space="0" w:color="auto"/>
              <w:left w:val="single" w:sz="4" w:space="0" w:color="auto"/>
              <w:bottom w:val="single" w:sz="4" w:space="0" w:color="auto"/>
              <w:right w:val="single" w:sz="4" w:space="0" w:color="auto"/>
            </w:tcBorders>
            <w:vAlign w:val="center"/>
          </w:tcPr>
          <w:p w:rsidR="00B029B6" w:rsidRPr="00C0646A" w:rsidRDefault="00B029B6" w:rsidP="00B86353">
            <w:pPr>
              <w:spacing w:after="0" w:line="240" w:lineRule="auto"/>
              <w:rPr>
                <w:rFonts w:ascii="Times New Roman" w:eastAsia="Times New Roman" w:hAnsi="Times New Roman" w:cs="Times New Roman"/>
                <w:sz w:val="24"/>
                <w:szCs w:val="24"/>
                <w:lang w:eastAsia="ru-RU"/>
              </w:rPr>
            </w:pPr>
          </w:p>
        </w:tc>
      </w:tr>
    </w:tbl>
    <w:p w:rsidR="00B029B6" w:rsidRPr="00C0646A" w:rsidRDefault="00B029B6" w:rsidP="00B029B6">
      <w:pPr>
        <w:tabs>
          <w:tab w:val="left" w:pos="540"/>
        </w:tabs>
        <w:spacing w:after="0" w:line="240" w:lineRule="auto"/>
        <w:ind w:right="-1"/>
        <w:jc w:val="both"/>
        <w:sectPr w:rsidR="00B029B6" w:rsidRPr="00C0646A" w:rsidSect="00B86353">
          <w:headerReference w:type="default" r:id="rId17"/>
          <w:pgSz w:w="11906" w:h="16838"/>
          <w:pgMar w:top="1134" w:right="851" w:bottom="1134" w:left="1701" w:header="709" w:footer="709" w:gutter="0"/>
          <w:cols w:space="708"/>
          <w:titlePg/>
          <w:docGrid w:linePitch="360"/>
        </w:sectPr>
      </w:pPr>
    </w:p>
    <w:p w:rsidR="00B029B6" w:rsidRPr="00C0646A" w:rsidRDefault="00B029B6" w:rsidP="00B029B6">
      <w:pPr>
        <w:spacing w:after="0" w:line="240" w:lineRule="auto"/>
        <w:jc w:val="right"/>
        <w:rPr>
          <w:rFonts w:ascii="Times New Roman" w:eastAsia="Times New Roman" w:hAnsi="Times New Roman" w:cs="Times New Roman"/>
          <w:b/>
          <w:bCs/>
          <w:sz w:val="24"/>
          <w:szCs w:val="24"/>
          <w:lang w:eastAsia="ru-RU"/>
        </w:rPr>
      </w:pPr>
      <w:r w:rsidRPr="00C0646A">
        <w:rPr>
          <w:rFonts w:ascii="Times New Roman" w:eastAsia="Times New Roman" w:hAnsi="Times New Roman" w:cs="Times New Roman"/>
          <w:b/>
          <w:bCs/>
          <w:sz w:val="24"/>
          <w:szCs w:val="24"/>
          <w:lang w:eastAsia="ru-RU"/>
        </w:rPr>
        <w:lastRenderedPageBreak/>
        <w:t xml:space="preserve">Приложение № 1 </w:t>
      </w:r>
    </w:p>
    <w:p w:rsidR="00B029B6" w:rsidRPr="00C0646A" w:rsidRDefault="00B029B6" w:rsidP="00B029B6">
      <w:pPr>
        <w:spacing w:after="0" w:line="240" w:lineRule="auto"/>
        <w:jc w:val="right"/>
        <w:rPr>
          <w:rFonts w:ascii="Times New Roman" w:eastAsia="Times New Roman" w:hAnsi="Times New Roman" w:cs="Times New Roman"/>
          <w:b/>
          <w:bCs/>
          <w:sz w:val="16"/>
          <w:szCs w:val="16"/>
          <w:lang w:eastAsia="ru-RU"/>
        </w:rPr>
      </w:pPr>
    </w:p>
    <w:p w:rsidR="00B029B6" w:rsidRDefault="00B029B6" w:rsidP="00B029B6">
      <w:pPr>
        <w:spacing w:after="0" w:line="240" w:lineRule="auto"/>
        <w:jc w:val="right"/>
        <w:rPr>
          <w:rFonts w:ascii="Times New Roman" w:eastAsia="Times New Roman" w:hAnsi="Times New Roman" w:cs="Times New Roman"/>
          <w:b/>
          <w:bCs/>
          <w:sz w:val="24"/>
          <w:szCs w:val="24"/>
          <w:lang w:eastAsia="ru-RU"/>
        </w:rPr>
      </w:pPr>
      <w:r w:rsidRPr="00BB050D">
        <w:rPr>
          <w:rFonts w:ascii="Times New Roman" w:eastAsia="Times New Roman" w:hAnsi="Times New Roman" w:cs="Times New Roman"/>
          <w:b/>
          <w:bCs/>
          <w:sz w:val="24"/>
          <w:szCs w:val="24"/>
          <w:lang w:eastAsia="ru-RU"/>
        </w:rPr>
        <w:t>Таблица 1</w:t>
      </w:r>
    </w:p>
    <w:p w:rsidR="003D5C9C" w:rsidRDefault="003D5C9C" w:rsidP="00B029B6">
      <w:pPr>
        <w:spacing w:after="0" w:line="240" w:lineRule="auto"/>
        <w:jc w:val="right"/>
        <w:rPr>
          <w:rFonts w:ascii="Times New Roman" w:eastAsia="Times New Roman" w:hAnsi="Times New Roman" w:cs="Times New Roman"/>
          <w:b/>
          <w:bCs/>
          <w:sz w:val="24"/>
          <w:szCs w:val="24"/>
          <w:lang w:eastAsia="ru-RU"/>
        </w:rPr>
      </w:pPr>
    </w:p>
    <w:p w:rsidR="003D5C9C" w:rsidRDefault="003D5C9C" w:rsidP="00B029B6">
      <w:pPr>
        <w:spacing w:after="0" w:line="240" w:lineRule="auto"/>
        <w:jc w:val="right"/>
        <w:rPr>
          <w:rFonts w:ascii="Times New Roman" w:eastAsia="Times New Roman" w:hAnsi="Times New Roman" w:cs="Times New Roman"/>
          <w:b/>
          <w:bCs/>
          <w:sz w:val="24"/>
          <w:szCs w:val="24"/>
          <w:lang w:eastAsia="ru-RU"/>
        </w:rPr>
      </w:pPr>
    </w:p>
    <w:tbl>
      <w:tblPr>
        <w:tblW w:w="14190" w:type="dxa"/>
        <w:tblInd w:w="93" w:type="dxa"/>
        <w:tblLook w:val="04A0" w:firstRow="1" w:lastRow="0" w:firstColumn="1" w:lastColumn="0" w:noHBand="0" w:noVBand="1"/>
      </w:tblPr>
      <w:tblGrid>
        <w:gridCol w:w="766"/>
        <w:gridCol w:w="5522"/>
        <w:gridCol w:w="276"/>
        <w:gridCol w:w="7626"/>
      </w:tblGrid>
      <w:tr w:rsidR="003D5C9C" w:rsidRPr="003D5C9C" w:rsidTr="003D5C9C">
        <w:trPr>
          <w:trHeight w:val="1950"/>
        </w:trPr>
        <w:tc>
          <w:tcPr>
            <w:tcW w:w="14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4"/>
                <w:szCs w:val="24"/>
                <w:lang w:eastAsia="ru-RU"/>
              </w:rPr>
            </w:pPr>
          </w:p>
          <w:p w:rsidR="003D5C9C" w:rsidRPr="003D5C9C" w:rsidRDefault="003D5C9C" w:rsidP="003D5C9C">
            <w:pPr>
              <w:spacing w:after="0" w:line="240" w:lineRule="auto"/>
              <w:jc w:val="center"/>
              <w:rPr>
                <w:rFonts w:ascii="Times New Roman" w:eastAsia="Times New Roman" w:hAnsi="Times New Roman" w:cs="Times New Roman"/>
                <w:b/>
                <w:bCs/>
                <w:sz w:val="24"/>
                <w:szCs w:val="24"/>
                <w:lang w:eastAsia="ru-RU"/>
              </w:rPr>
            </w:pPr>
            <w:proofErr w:type="gramStart"/>
            <w:r w:rsidRPr="003D5C9C">
              <w:rPr>
                <w:rFonts w:ascii="Times New Roman" w:eastAsia="Times New Roman" w:hAnsi="Times New Roman" w:cs="Times New Roman"/>
                <w:b/>
                <w:bCs/>
                <w:sz w:val="24"/>
                <w:szCs w:val="24"/>
                <w:lang w:eastAsia="ru-RU"/>
              </w:rPr>
              <w:t>Таблица о присвоении участникам конкурса баллов по критерию оценки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(показатель критерия:</w:t>
            </w:r>
            <w:proofErr w:type="gramEnd"/>
            <w:r w:rsidRPr="003D5C9C">
              <w:rPr>
                <w:rFonts w:ascii="Times New Roman" w:eastAsia="Times New Roman" w:hAnsi="Times New Roman" w:cs="Times New Roman"/>
                <w:b/>
                <w:bCs/>
                <w:sz w:val="24"/>
                <w:szCs w:val="24"/>
                <w:lang w:eastAsia="ru-RU"/>
              </w:rPr>
              <w:t xml:space="preserve"> </w:t>
            </w:r>
            <w:proofErr w:type="gramStart"/>
            <w:r w:rsidRPr="003D5C9C">
              <w:rPr>
                <w:rFonts w:ascii="Times New Roman" w:hAnsi="Times New Roman" w:cs="Times New Roman"/>
                <w:sz w:val="24"/>
                <w:szCs w:val="24"/>
              </w:rPr>
              <w:t>«</w:t>
            </w:r>
            <w:r w:rsidRPr="003D5C9C">
              <w:rPr>
                <w:rFonts w:ascii="Times New Roman" w:eastAsia="Times New Roman" w:hAnsi="Times New Roman" w:cs="Times New Roman"/>
                <w:sz w:val="24"/>
                <w:szCs w:val="24"/>
                <w:lang w:eastAsia="ru-RU"/>
              </w:rPr>
              <w:t xml:space="preserve">Опыт участника по успешному оказанию услуг по обучению </w:t>
            </w:r>
            <w:r w:rsidRPr="003D5C9C">
              <w:rPr>
                <w:rFonts w:ascii="Times New Roman" w:eastAsia="Times New Roman" w:hAnsi="Times New Roman" w:cs="Times New Roman"/>
                <w:iCs/>
                <w:sz w:val="24"/>
                <w:szCs w:val="24"/>
                <w:lang w:eastAsia="ru-RU"/>
              </w:rPr>
              <w:t>федеральных государственных гражданских служащих</w:t>
            </w:r>
            <w:r w:rsidRPr="003D5C9C">
              <w:rPr>
                <w:rFonts w:ascii="Times New Roman" w:eastAsia="Times New Roman" w:hAnsi="Times New Roman" w:cs="Times New Roman"/>
                <w:sz w:val="24"/>
                <w:szCs w:val="24"/>
                <w:lang w:eastAsia="ru-RU"/>
              </w:rPr>
              <w:t xml:space="preserve"> по программам дополнительного профессионального образования сопоставимого характера и объема</w:t>
            </w:r>
            <w:r w:rsidRPr="003D5C9C">
              <w:rPr>
                <w:rFonts w:ascii="Times New Roman" w:eastAsia="Times New Roman" w:hAnsi="Times New Roman" w:cs="Times New Roman"/>
                <w:iCs/>
                <w:sz w:val="24"/>
                <w:szCs w:val="24"/>
                <w:lang w:eastAsia="ru-RU"/>
              </w:rPr>
              <w:t xml:space="preserve">  </w:t>
            </w:r>
            <w:r w:rsidRPr="003D5C9C">
              <w:rPr>
                <w:rFonts w:ascii="Times New Roman" w:eastAsia="Times New Roman" w:hAnsi="Times New Roman" w:cs="Times New Roman"/>
                <w:sz w:val="24"/>
                <w:szCs w:val="24"/>
                <w:lang w:eastAsia="ru-RU"/>
              </w:rPr>
              <w:t>».</w:t>
            </w:r>
            <w:r w:rsidRPr="003D5C9C">
              <w:rPr>
                <w:rFonts w:ascii="Times New Roman" w:eastAsia="Times New Roman" w:hAnsi="Times New Roman" w:cs="Times New Roman"/>
                <w:b/>
                <w:bCs/>
                <w:sz w:val="24"/>
                <w:szCs w:val="24"/>
                <w:lang w:eastAsia="ru-RU"/>
              </w:rPr>
              <w:t>)</w:t>
            </w:r>
            <w:proofErr w:type="gramEnd"/>
          </w:p>
          <w:p w:rsidR="003D5C9C" w:rsidRPr="003D5C9C" w:rsidRDefault="003D5C9C" w:rsidP="003D5C9C">
            <w:pPr>
              <w:spacing w:after="0" w:line="240" w:lineRule="auto"/>
              <w:jc w:val="center"/>
              <w:rPr>
                <w:rFonts w:ascii="Times New Roman" w:eastAsia="Times New Roman" w:hAnsi="Times New Roman" w:cs="Times New Roman"/>
                <w:b/>
                <w:bCs/>
                <w:sz w:val="18"/>
                <w:szCs w:val="24"/>
                <w:lang w:eastAsia="ru-RU"/>
              </w:rPr>
            </w:pPr>
          </w:p>
        </w:tc>
      </w:tr>
      <w:tr w:rsidR="003D5C9C" w:rsidRPr="003D5C9C" w:rsidTr="003D5C9C">
        <w:trPr>
          <w:trHeight w:val="1335"/>
        </w:trPr>
        <w:tc>
          <w:tcPr>
            <w:tcW w:w="766"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w:t>
            </w:r>
            <w:r w:rsidRPr="003D5C9C">
              <w:rPr>
                <w:rFonts w:ascii="Times New Roman" w:eastAsia="Times New Roman" w:hAnsi="Times New Roman" w:cs="Times New Roman"/>
                <w:b/>
                <w:bCs/>
                <w:sz w:val="20"/>
                <w:szCs w:val="20"/>
                <w:lang w:eastAsia="ru-RU"/>
              </w:rPr>
              <w:br/>
            </w:r>
            <w:proofErr w:type="gramStart"/>
            <w:r w:rsidRPr="003D5C9C">
              <w:rPr>
                <w:rFonts w:ascii="Times New Roman" w:eastAsia="Times New Roman" w:hAnsi="Times New Roman" w:cs="Times New Roman"/>
                <w:b/>
                <w:bCs/>
                <w:sz w:val="20"/>
                <w:szCs w:val="20"/>
                <w:lang w:eastAsia="ru-RU"/>
              </w:rPr>
              <w:t>п</w:t>
            </w:r>
            <w:proofErr w:type="gramEnd"/>
            <w:r w:rsidRPr="003D5C9C">
              <w:rPr>
                <w:rFonts w:ascii="Times New Roman" w:eastAsia="Times New Roman" w:hAnsi="Times New Roman" w:cs="Times New Roman"/>
                <w:b/>
                <w:bCs/>
                <w:sz w:val="20"/>
                <w:szCs w:val="20"/>
                <w:lang w:eastAsia="ru-RU"/>
              </w:rPr>
              <w:t>/п</w:t>
            </w:r>
          </w:p>
        </w:tc>
        <w:tc>
          <w:tcPr>
            <w:tcW w:w="552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Члены единой комиссии (Ф. И. О.)/</w:t>
            </w:r>
            <w:r w:rsidRPr="003D5C9C">
              <w:rPr>
                <w:rFonts w:ascii="Times New Roman" w:eastAsia="Times New Roman" w:hAnsi="Times New Roman" w:cs="Times New Roman"/>
                <w:b/>
                <w:bCs/>
                <w:sz w:val="20"/>
                <w:szCs w:val="20"/>
                <w:lang w:eastAsia="ru-RU"/>
              </w:rPr>
              <w:br/>
              <w:t>Наименование участника закупки</w:t>
            </w:r>
            <w:r w:rsidRPr="003D5C9C">
              <w:rPr>
                <w:rFonts w:ascii="Times New Roman" w:eastAsia="Times New Roman" w:hAnsi="Times New Roman" w:cs="Times New Roman"/>
                <w:b/>
                <w:bCs/>
                <w:sz w:val="20"/>
                <w:szCs w:val="20"/>
                <w:lang w:eastAsia="ru-RU"/>
              </w:rPr>
              <w:br/>
              <w:t>(идентификационный номер заявки)</w:t>
            </w:r>
          </w:p>
        </w:tc>
        <w:tc>
          <w:tcPr>
            <w:tcW w:w="7902" w:type="dxa"/>
            <w:gridSpan w:val="2"/>
            <w:tcBorders>
              <w:top w:val="single" w:sz="4" w:space="0" w:color="auto"/>
              <w:left w:val="nil"/>
              <w:bottom w:val="single" w:sz="4" w:space="0" w:color="auto"/>
              <w:right w:val="single" w:sz="8" w:space="0" w:color="000000"/>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proofErr w:type="gramStart"/>
            <w:r w:rsidRPr="003D5C9C">
              <w:rPr>
                <w:rFonts w:ascii="Times New Roman" w:eastAsia="Times New Roman" w:hAnsi="Times New Roman" w:cs="Times New Roman"/>
                <w:b/>
                <w:bCs/>
                <w:sz w:val="20"/>
                <w:szCs w:val="20"/>
                <w:lang w:eastAsia="ru-RU"/>
              </w:rPr>
              <w:t xml:space="preserve">Присвоенные присутствующими членами единой комиссии баллы по критерию оценки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gramEnd"/>
          </w:p>
        </w:tc>
      </w:tr>
      <w:tr w:rsidR="003D5C9C" w:rsidRPr="003D5C9C" w:rsidTr="003D5C9C">
        <w:trPr>
          <w:trHeight w:val="285"/>
        </w:trPr>
        <w:tc>
          <w:tcPr>
            <w:tcW w:w="766" w:type="dxa"/>
            <w:vMerge/>
            <w:tcBorders>
              <w:top w:val="nil"/>
              <w:left w:val="single" w:sz="8" w:space="0" w:color="auto"/>
              <w:bottom w:val="single" w:sz="8" w:space="0" w:color="000000"/>
              <w:right w:val="single" w:sz="4" w:space="0" w:color="auto"/>
            </w:tcBorders>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p>
        </w:tc>
        <w:tc>
          <w:tcPr>
            <w:tcW w:w="5522" w:type="dxa"/>
            <w:vMerge/>
            <w:tcBorders>
              <w:top w:val="nil"/>
              <w:left w:val="single" w:sz="4" w:space="0" w:color="auto"/>
              <w:bottom w:val="single" w:sz="8" w:space="0" w:color="000000"/>
              <w:right w:val="single" w:sz="4" w:space="0" w:color="auto"/>
            </w:tcBorders>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p>
        </w:tc>
        <w:tc>
          <w:tcPr>
            <w:tcW w:w="7902" w:type="dxa"/>
            <w:gridSpan w:val="2"/>
            <w:tcBorders>
              <w:top w:val="single" w:sz="4" w:space="0" w:color="auto"/>
              <w:left w:val="nil"/>
              <w:bottom w:val="single" w:sz="4" w:space="0" w:color="auto"/>
              <w:right w:val="single" w:sz="8" w:space="0" w:color="000000"/>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Показатель критерия:</w:t>
            </w:r>
          </w:p>
        </w:tc>
      </w:tr>
      <w:tr w:rsidR="003D5C9C" w:rsidRPr="003D5C9C" w:rsidTr="007130E5">
        <w:trPr>
          <w:trHeight w:val="1206"/>
        </w:trPr>
        <w:tc>
          <w:tcPr>
            <w:tcW w:w="766" w:type="dxa"/>
            <w:vMerge/>
            <w:tcBorders>
              <w:top w:val="nil"/>
              <w:left w:val="single" w:sz="8" w:space="0" w:color="auto"/>
              <w:bottom w:val="single" w:sz="4" w:space="0" w:color="auto"/>
              <w:right w:val="single" w:sz="4" w:space="0" w:color="auto"/>
            </w:tcBorders>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p>
        </w:tc>
        <w:tc>
          <w:tcPr>
            <w:tcW w:w="5522" w:type="dxa"/>
            <w:vMerge/>
            <w:tcBorders>
              <w:top w:val="nil"/>
              <w:left w:val="single" w:sz="4" w:space="0" w:color="auto"/>
              <w:bottom w:val="single" w:sz="4" w:space="0" w:color="auto"/>
              <w:right w:val="single" w:sz="4" w:space="0" w:color="auto"/>
            </w:tcBorders>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p>
        </w:tc>
        <w:tc>
          <w:tcPr>
            <w:tcW w:w="7902" w:type="dxa"/>
            <w:gridSpan w:val="2"/>
            <w:tcBorders>
              <w:top w:val="nil"/>
              <w:left w:val="nil"/>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hAnsi="Times New Roman" w:cs="Times New Roman"/>
                <w:b/>
                <w:sz w:val="20"/>
                <w:szCs w:val="20"/>
              </w:rPr>
            </w:pPr>
            <w:r w:rsidRPr="003D5C9C">
              <w:rPr>
                <w:rFonts w:ascii="Times New Roman" w:hAnsi="Times New Roman" w:cs="Times New Roman"/>
                <w:b/>
                <w:sz w:val="20"/>
                <w:szCs w:val="20"/>
              </w:rPr>
              <w:t>«</w:t>
            </w:r>
            <w:r w:rsidRPr="003D5C9C">
              <w:rPr>
                <w:rFonts w:ascii="Times New Roman" w:eastAsia="Times New Roman" w:hAnsi="Times New Roman" w:cs="Times New Roman"/>
                <w:sz w:val="20"/>
                <w:szCs w:val="20"/>
                <w:lang w:eastAsia="ru-RU"/>
              </w:rPr>
              <w:t xml:space="preserve">Опыт участника по успешному оказанию услуг по </w:t>
            </w:r>
            <w:proofErr w:type="gramStart"/>
            <w:r w:rsidRPr="003D5C9C">
              <w:rPr>
                <w:rFonts w:ascii="Times New Roman" w:eastAsia="Times New Roman" w:hAnsi="Times New Roman" w:cs="Times New Roman"/>
                <w:sz w:val="20"/>
                <w:szCs w:val="20"/>
                <w:lang w:eastAsia="ru-RU"/>
              </w:rPr>
              <w:t xml:space="preserve">обучению </w:t>
            </w:r>
            <w:r w:rsidRPr="003D5C9C">
              <w:rPr>
                <w:rFonts w:ascii="Times New Roman" w:eastAsia="Times New Roman" w:hAnsi="Times New Roman" w:cs="Times New Roman"/>
                <w:iCs/>
                <w:sz w:val="20"/>
                <w:szCs w:val="20"/>
                <w:lang w:eastAsia="ru-RU"/>
              </w:rPr>
              <w:t>федеральных государственных гражданских служащих</w:t>
            </w:r>
            <w:r w:rsidRPr="003D5C9C">
              <w:rPr>
                <w:rFonts w:ascii="Times New Roman" w:eastAsia="Times New Roman" w:hAnsi="Times New Roman" w:cs="Times New Roman"/>
                <w:sz w:val="20"/>
                <w:szCs w:val="20"/>
                <w:lang w:eastAsia="ru-RU"/>
              </w:rPr>
              <w:t xml:space="preserve"> по программам</w:t>
            </w:r>
            <w:proofErr w:type="gramEnd"/>
            <w:r w:rsidRPr="003D5C9C">
              <w:rPr>
                <w:rFonts w:ascii="Times New Roman" w:eastAsia="Times New Roman" w:hAnsi="Times New Roman" w:cs="Times New Roman"/>
                <w:sz w:val="20"/>
                <w:szCs w:val="20"/>
                <w:lang w:eastAsia="ru-RU"/>
              </w:rPr>
              <w:t xml:space="preserve"> дополнительного профессионального образования сопоставимого характера и объема</w:t>
            </w:r>
            <w:r w:rsidRPr="003D5C9C">
              <w:rPr>
                <w:rFonts w:ascii="Times New Roman" w:hAnsi="Times New Roman" w:cs="Times New Roman"/>
                <w:b/>
                <w:sz w:val="20"/>
                <w:szCs w:val="20"/>
              </w:rPr>
              <w:t>»</w:t>
            </w:r>
          </w:p>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sz w:val="20"/>
                <w:szCs w:val="20"/>
                <w:lang w:eastAsia="ru-RU"/>
              </w:rPr>
              <w:t>100 х (</w:t>
            </w:r>
            <w:proofErr w:type="spellStart"/>
            <w:r w:rsidRPr="003D5C9C">
              <w:rPr>
                <w:rFonts w:ascii="Times New Roman" w:eastAsia="Times New Roman" w:hAnsi="Times New Roman" w:cs="Times New Roman"/>
                <w:b/>
                <w:sz w:val="20"/>
                <w:szCs w:val="20"/>
                <w:lang w:eastAsia="ru-RU"/>
              </w:rPr>
              <w:t>Ki</w:t>
            </w:r>
            <w:proofErr w:type="spellEnd"/>
            <w:r w:rsidRPr="003D5C9C">
              <w:rPr>
                <w:rFonts w:ascii="Times New Roman" w:eastAsia="Times New Roman" w:hAnsi="Times New Roman" w:cs="Times New Roman"/>
                <w:b/>
                <w:sz w:val="20"/>
                <w:szCs w:val="20"/>
                <w:lang w:eastAsia="ru-RU"/>
              </w:rPr>
              <w:t xml:space="preserve"> /</w:t>
            </w:r>
            <w:proofErr w:type="spellStart"/>
            <w:r w:rsidRPr="003D5C9C">
              <w:rPr>
                <w:rFonts w:ascii="Times New Roman" w:eastAsia="Times New Roman" w:hAnsi="Times New Roman" w:cs="Times New Roman"/>
                <w:b/>
                <w:sz w:val="20"/>
                <w:szCs w:val="20"/>
                <w:lang w:eastAsia="ru-RU"/>
              </w:rPr>
              <w:t>Kmax</w:t>
            </w:r>
            <w:proofErr w:type="spellEnd"/>
            <w:r w:rsidRPr="003D5C9C">
              <w:rPr>
                <w:rFonts w:ascii="Times New Roman" w:eastAsia="Times New Roman" w:hAnsi="Times New Roman" w:cs="Times New Roman"/>
                <w:b/>
                <w:sz w:val="20"/>
                <w:szCs w:val="20"/>
                <w:lang w:eastAsia="ru-RU"/>
              </w:rPr>
              <w:t>)</w:t>
            </w:r>
          </w:p>
        </w:tc>
      </w:tr>
      <w:tr w:rsidR="003D5C9C" w:rsidRPr="003D5C9C" w:rsidTr="007130E5">
        <w:trPr>
          <w:trHeight w:val="61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p>
        </w:tc>
        <w:tc>
          <w:tcPr>
            <w:tcW w:w="13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Окладников С.М.</w:t>
            </w:r>
          </w:p>
        </w:tc>
      </w:tr>
      <w:tr w:rsidR="003D5C9C" w:rsidRPr="003D5C9C" w:rsidTr="007130E5">
        <w:trPr>
          <w:trHeight w:val="31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28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Тульский филиал ФГБОУ ВО «РЭУ им. Г.В. Плеханова»</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3D5C9C">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lastRenderedPageBreak/>
              <w:t>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sz w:val="20"/>
                <w:szCs w:val="20"/>
              </w:rPr>
              <w:t xml:space="preserve">Алтайский филиал </w:t>
            </w:r>
            <w:r w:rsidRPr="003D5C9C">
              <w:rPr>
                <w:rFonts w:ascii="Times New Roman" w:eastAsia="Calibri" w:hAnsi="Times New Roman" w:cs="Times New Roman"/>
                <w:sz w:val="20"/>
                <w:szCs w:val="20"/>
              </w:rPr>
              <w:t>ФГОБУ ВО</w:t>
            </w:r>
            <w:r w:rsidRPr="003D5C9C">
              <w:rPr>
                <w:rFonts w:ascii="Times New Roman" w:eastAsia="Calibri" w:hAnsi="Times New Roman" w:cs="Times New Roman"/>
                <w:b/>
                <w:sz w:val="20"/>
                <w:szCs w:val="20"/>
              </w:rPr>
              <w:t xml:space="preserve"> "</w:t>
            </w:r>
            <w:r w:rsidRPr="003D5C9C">
              <w:rPr>
                <w:rFonts w:ascii="Times New Roman" w:eastAsia="Calibri" w:hAnsi="Times New Roman" w:cs="Times New Roman"/>
                <w:sz w:val="20"/>
                <w:szCs w:val="20"/>
              </w:rPr>
              <w:t xml:space="preserve">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sz w:val="20"/>
                <w:szCs w:val="20"/>
              </w:rPr>
              <w:t xml:space="preserve">ЧОУ ДПО </w:t>
            </w:r>
            <w:r w:rsidRPr="003D5C9C">
              <w:rPr>
                <w:rFonts w:ascii="Times New Roman" w:eastAsia="Calibri" w:hAnsi="Times New Roman" w:cs="Times New Roman"/>
                <w:sz w:val="20"/>
                <w:szCs w:val="20"/>
              </w:rPr>
              <w:t>"СПУТНИК"</w:t>
            </w:r>
            <w:r w:rsidRPr="003D5C9C">
              <w:rPr>
                <w:rFonts w:ascii="Times New Roman" w:hAnsi="Times New Roman" w:cs="Times New Roman"/>
                <w:b/>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sz w:val="20"/>
                <w:szCs w:val="20"/>
              </w:rPr>
              <w:t>247</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sz w:val="20"/>
                <w:szCs w:val="20"/>
                <w:bdr w:val="none" w:sz="0" w:space="0" w:color="auto" w:frame="1"/>
              </w:rPr>
              <w:t>ФГБОУ ВО «МГУТУ им. К.Г. Разумовского» (ПКУ)"</w:t>
            </w:r>
            <w:r w:rsidRPr="003D5C9C">
              <w:rPr>
                <w:rFonts w:ascii="Times New Roman" w:hAnsi="Times New Roman" w:cs="Times New Roman"/>
                <w:b/>
                <w:sz w:val="20"/>
                <w:szCs w:val="20"/>
                <w:shd w:val="clear" w:color="auto" w:fill="F8F8F8"/>
              </w:rPr>
              <w:t> </w:t>
            </w:r>
            <w:r w:rsidRPr="003D5C9C">
              <w:rPr>
                <w:rFonts w:ascii="Times New Roman" w:eastAsia="Calibri" w:hAnsi="Times New Roman" w:cs="Times New Roman"/>
                <w:sz w:val="20"/>
                <w:szCs w:val="20"/>
              </w:rPr>
              <w:t>(249)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sz w:val="20"/>
                <w:szCs w:val="20"/>
              </w:rPr>
              <w:t>(80)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sz w:val="20"/>
                <w:szCs w:val="20"/>
                <w:bdr w:val="none" w:sz="0" w:space="0" w:color="auto" w:frame="1"/>
              </w:rPr>
              <w:t>"</w:t>
            </w:r>
            <w:r w:rsidRPr="003D5C9C">
              <w:rPr>
                <w:rFonts w:ascii="Times New Roman" w:hAnsi="Times New Roman" w:cs="Times New Roman"/>
                <w:bCs/>
                <w:sz w:val="20"/>
                <w:szCs w:val="20"/>
                <w:bdr w:val="none" w:sz="0" w:space="0" w:color="auto" w:frame="1"/>
              </w:rPr>
              <w:t>ТОЛЬЯТТИНСКИЙ ГОСУДАРСТВЕННЫЙ УНИВЕРСИТЕТ</w:t>
            </w:r>
            <w:r w:rsidRPr="003D5C9C">
              <w:rPr>
                <w:rFonts w:ascii="Times New Roman" w:hAnsi="Times New Roman" w:cs="Times New Roman"/>
                <w:b/>
                <w:bCs/>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469"/>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r w:rsidRPr="003D5C9C">
              <w:rPr>
                <w:rFonts w:ascii="Times New Roman" w:eastAsia="Times New Roman" w:hAnsi="Times New Roman" w:cs="Times New Roman"/>
                <w:sz w:val="28"/>
                <w:szCs w:val="28"/>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Cs/>
                <w:sz w:val="20"/>
                <w:szCs w:val="20"/>
                <w:bdr w:val="none" w:sz="0" w:space="0" w:color="auto" w:frame="1"/>
              </w:rPr>
              <w:t>"ВЭПШ" (224)</w:t>
            </w:r>
            <w:r w:rsidRPr="003D5C9C">
              <w:rPr>
                <w:rFonts w:ascii="Arial" w:hAnsi="Arial" w:cs="Arial"/>
                <w:sz w:val="20"/>
                <w:szCs w:val="20"/>
                <w:shd w:val="clear" w:color="auto" w:fill="F8F8F8"/>
              </w:rPr>
              <w:t>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3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w:t>
            </w:r>
          </w:p>
        </w:tc>
      </w:tr>
      <w:tr w:rsidR="003D5C9C" w:rsidRPr="003D5C9C" w:rsidTr="007130E5">
        <w:trPr>
          <w:trHeight w:val="54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 </w:t>
            </w:r>
          </w:p>
        </w:tc>
        <w:tc>
          <w:tcPr>
            <w:tcW w:w="13424" w:type="dxa"/>
            <w:gridSpan w:val="3"/>
            <w:tcBorders>
              <w:top w:val="single" w:sz="4" w:space="0" w:color="auto"/>
              <w:left w:val="nil"/>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Уткин С.А.</w:t>
            </w:r>
          </w:p>
        </w:tc>
      </w:tr>
      <w:tr w:rsidR="003D5C9C" w:rsidRPr="003D5C9C" w:rsidTr="007130E5">
        <w:trPr>
          <w:trHeight w:val="333"/>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0,00</w:t>
            </w:r>
          </w:p>
        </w:tc>
      </w:tr>
      <w:tr w:rsidR="003D5C9C" w:rsidRPr="003D5C9C" w:rsidTr="007130E5">
        <w:trPr>
          <w:trHeight w:val="333"/>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81,11</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31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100,00</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9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Тульский филиал ФГБОУ ВО «РЭУ им. Г.В. Плеханова»</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136"/>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Алтайский филиал </w:t>
            </w:r>
            <w:r w:rsidRPr="003D5C9C">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3D5C9C">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9,44</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lastRenderedPageBreak/>
              <w:t>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ЧОУ ДПО </w:t>
            </w:r>
            <w:r w:rsidRPr="003D5C9C">
              <w:rPr>
                <w:rFonts w:ascii="Times New Roman" w:eastAsia="Calibri" w:hAnsi="Times New Roman" w:cs="Times New Roman"/>
                <w:sz w:val="20"/>
                <w:szCs w:val="20"/>
              </w:rPr>
              <w:t>"СПУТНИК</w:t>
            </w:r>
            <w:r w:rsidRPr="003D5C9C">
              <w:rPr>
                <w:rFonts w:ascii="Times New Roman" w:eastAsia="Calibri" w:hAnsi="Times New Roman" w:cs="Times New Roman"/>
                <w:b/>
                <w:sz w:val="20"/>
                <w:szCs w:val="20"/>
              </w:rPr>
              <w:t>"</w:t>
            </w:r>
            <w:r w:rsidRPr="003D5C9C">
              <w:rPr>
                <w:rFonts w:ascii="Times New Roman" w:hAnsi="Times New Roman" w:cs="Times New Roman"/>
                <w:b/>
                <w:color w:val="000000"/>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247</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ФГБОУ ВО «МГУТУ им. К.Г. Разумовского» (ПКУ)"</w:t>
            </w:r>
            <w:r w:rsidRPr="003D5C9C">
              <w:rPr>
                <w:rFonts w:ascii="Times New Roman" w:hAnsi="Times New Roman" w:cs="Times New Roman"/>
                <w:b/>
                <w:color w:val="000000"/>
                <w:sz w:val="20"/>
                <w:szCs w:val="20"/>
                <w:shd w:val="clear" w:color="auto" w:fill="F8F8F8"/>
              </w:rPr>
              <w:t> </w:t>
            </w:r>
            <w:r w:rsidRPr="003D5C9C">
              <w:rPr>
                <w:rFonts w:ascii="Times New Roman" w:eastAsia="Calibri" w:hAnsi="Times New Roman" w:cs="Times New Roman"/>
                <w:b/>
                <w:sz w:val="20"/>
                <w:szCs w:val="20"/>
              </w:rPr>
              <w:t>(249)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b/>
                <w:sz w:val="20"/>
                <w:szCs w:val="20"/>
              </w:rPr>
              <w:t>(80)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ТОЛЬЯТТИНСКИЙ ГОСУДАРСТВЕННЫЙ УНИВЕРСИТЕТ"</w:t>
            </w:r>
            <w:r w:rsidRPr="003D5C9C">
              <w:rPr>
                <w:rFonts w:ascii="Times New Roman" w:hAnsi="Times New Roman" w:cs="Times New Roman"/>
                <w:b/>
                <w:bCs/>
                <w:color w:val="000000"/>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22,78</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r w:rsidRPr="003D5C9C">
              <w:rPr>
                <w:rFonts w:ascii="Times New Roman" w:eastAsia="Times New Roman" w:hAnsi="Times New Roman" w:cs="Times New Roman"/>
                <w:sz w:val="28"/>
                <w:szCs w:val="28"/>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Cs/>
                <w:color w:val="000000"/>
                <w:sz w:val="20"/>
                <w:szCs w:val="20"/>
                <w:bdr w:val="none" w:sz="0" w:space="0" w:color="auto" w:frame="1"/>
              </w:rPr>
              <w:t>"ВЭПШ" (224)</w:t>
            </w:r>
            <w:r w:rsidRPr="003D5C9C">
              <w:rPr>
                <w:rFonts w:ascii="Arial" w:hAnsi="Arial" w:cs="Arial"/>
                <w:color w:val="000000"/>
                <w:sz w:val="20"/>
                <w:szCs w:val="20"/>
                <w:shd w:val="clear" w:color="auto" w:fill="F8F8F8"/>
              </w:rPr>
              <w:t>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38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736"/>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 </w:t>
            </w:r>
          </w:p>
        </w:tc>
        <w:tc>
          <w:tcPr>
            <w:tcW w:w="134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Хохлов А.В.</w:t>
            </w:r>
          </w:p>
        </w:tc>
      </w:tr>
      <w:tr w:rsidR="003D5C9C" w:rsidRPr="003D5C9C" w:rsidTr="007130E5">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0,00</w:t>
            </w:r>
          </w:p>
        </w:tc>
      </w:tr>
      <w:tr w:rsidR="003D5C9C" w:rsidRPr="003D5C9C" w:rsidTr="007130E5">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81,11</w:t>
            </w:r>
          </w:p>
        </w:tc>
      </w:tr>
      <w:tr w:rsidR="003D5C9C" w:rsidRPr="003D5C9C" w:rsidTr="007130E5">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81,11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100,00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100,00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Тульский филиал ФГБОУ ВО «РЭУ им. Г.В. Плеханова»</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Алтайский филиал </w:t>
            </w:r>
            <w:r w:rsidRPr="003D5C9C">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9,44</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9,44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ЧОУ ДПО </w:t>
            </w:r>
            <w:r w:rsidRPr="003D5C9C">
              <w:rPr>
                <w:rFonts w:ascii="Times New Roman" w:eastAsia="Calibri" w:hAnsi="Times New Roman" w:cs="Times New Roman"/>
                <w:sz w:val="20"/>
                <w:szCs w:val="20"/>
              </w:rPr>
              <w:t>"СПУТНИК"</w:t>
            </w:r>
            <w:r w:rsidRPr="003D5C9C">
              <w:rPr>
                <w:rFonts w:ascii="Times New Roman" w:hAnsi="Times New Roman" w:cs="Times New Roman"/>
                <w:b/>
                <w:color w:val="000000"/>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247</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3D5C9C">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ФГБОУ ВО «МГУТУ им. К.Г. Разумовского» (ПКУ)"</w:t>
            </w:r>
            <w:r w:rsidRPr="003D5C9C">
              <w:rPr>
                <w:rFonts w:ascii="Times New Roman" w:hAnsi="Times New Roman" w:cs="Times New Roman"/>
                <w:b/>
                <w:color w:val="000000"/>
                <w:sz w:val="20"/>
                <w:szCs w:val="20"/>
                <w:shd w:val="clear" w:color="auto" w:fill="F8F8F8"/>
              </w:rPr>
              <w:t> </w:t>
            </w:r>
            <w:r w:rsidRPr="003D5C9C">
              <w:rPr>
                <w:rFonts w:ascii="Times New Roman" w:eastAsia="Calibri" w:hAnsi="Times New Roman" w:cs="Times New Roman"/>
                <w:sz w:val="20"/>
                <w:szCs w:val="20"/>
              </w:rPr>
              <w:t>(249)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lastRenderedPageBreak/>
              <w:t>0,56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sz w:val="20"/>
                <w:szCs w:val="20"/>
              </w:rPr>
              <w:t>(80)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ТОЛЬЯТТИНСКИЙ ГОСУДАРСТВЕННЫЙ УНИВЕРСИТЕТ</w:t>
            </w:r>
            <w:r w:rsidRPr="003D5C9C">
              <w:rPr>
                <w:rFonts w:ascii="Times New Roman" w:hAnsi="Times New Roman" w:cs="Times New Roman"/>
                <w:b/>
                <w:bCs/>
                <w:color w:val="000000"/>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22,78</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22,78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r w:rsidRPr="003D5C9C">
              <w:rPr>
                <w:rFonts w:ascii="Times New Roman" w:eastAsia="Times New Roman" w:hAnsi="Times New Roman" w:cs="Times New Roman"/>
                <w:sz w:val="28"/>
                <w:szCs w:val="28"/>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Cs/>
                <w:color w:val="000000"/>
                <w:sz w:val="20"/>
                <w:szCs w:val="20"/>
                <w:bdr w:val="none" w:sz="0" w:space="0" w:color="auto" w:frame="1"/>
              </w:rPr>
              <w:t>"ВЭПШ" (224)</w:t>
            </w:r>
            <w:r w:rsidRPr="003D5C9C">
              <w:rPr>
                <w:rFonts w:ascii="Arial" w:hAnsi="Arial" w:cs="Arial"/>
                <w:color w:val="000000"/>
                <w:sz w:val="20"/>
                <w:szCs w:val="20"/>
                <w:shd w:val="clear" w:color="auto" w:fill="F8F8F8"/>
              </w:rPr>
              <w:t>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7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50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c>
          <w:tcPr>
            <w:tcW w:w="134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Суворкина Т.Д.</w:t>
            </w:r>
          </w:p>
        </w:tc>
      </w:tr>
      <w:tr w:rsidR="003D5C9C" w:rsidRPr="003D5C9C" w:rsidTr="007130E5">
        <w:trPr>
          <w:trHeight w:val="39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0,00</w:t>
            </w:r>
          </w:p>
        </w:tc>
      </w:tr>
      <w:tr w:rsidR="003D5C9C" w:rsidRPr="003D5C9C" w:rsidTr="007130E5">
        <w:trPr>
          <w:trHeight w:val="39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81,11</w:t>
            </w:r>
          </w:p>
        </w:tc>
      </w:tr>
      <w:tr w:rsidR="003D5C9C" w:rsidRPr="003D5C9C" w:rsidTr="007130E5">
        <w:trPr>
          <w:trHeight w:val="38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66"/>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100,00</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Тульский филиал ФГБОУ ВО «РЭУ им. Г.В. Плеханова»</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689"/>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Алтайский филиал </w:t>
            </w:r>
            <w:r w:rsidRPr="003D5C9C">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33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9,44</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ЧОУ ДПО </w:t>
            </w:r>
            <w:r w:rsidRPr="003D5C9C">
              <w:rPr>
                <w:rFonts w:ascii="Times New Roman" w:eastAsia="Calibri" w:hAnsi="Times New Roman" w:cs="Times New Roman"/>
                <w:sz w:val="20"/>
                <w:szCs w:val="20"/>
              </w:rPr>
              <w:t>"СПУТНИК"</w:t>
            </w:r>
            <w:r w:rsidRPr="003D5C9C">
              <w:rPr>
                <w:rFonts w:ascii="Times New Roman" w:hAnsi="Times New Roman" w:cs="Times New Roman"/>
                <w:b/>
                <w:color w:val="000000"/>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247</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ФГБОУ ВО «МГУТУ им. К.Г. Разумовского» (ПКУ)"</w:t>
            </w:r>
            <w:r w:rsidRPr="003D5C9C">
              <w:rPr>
                <w:rFonts w:ascii="Times New Roman" w:hAnsi="Times New Roman" w:cs="Times New Roman"/>
                <w:b/>
                <w:color w:val="000000"/>
                <w:sz w:val="20"/>
                <w:szCs w:val="20"/>
                <w:shd w:val="clear" w:color="auto" w:fill="F8F8F8"/>
              </w:rPr>
              <w:t> </w:t>
            </w:r>
            <w:r w:rsidRPr="003D5C9C">
              <w:rPr>
                <w:rFonts w:ascii="Times New Roman" w:eastAsia="Calibri" w:hAnsi="Times New Roman" w:cs="Times New Roman"/>
                <w:sz w:val="20"/>
                <w:szCs w:val="20"/>
              </w:rPr>
              <w:t>(249)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sz w:val="20"/>
                <w:szCs w:val="20"/>
              </w:rPr>
              <w:t>(80)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3D5C9C">
        <w:trPr>
          <w:trHeight w:val="3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ТОЛЬЯТТИНСКИЙ ГОСУДАРСТВЕННЫЙ УНИВЕРСИТЕТ</w:t>
            </w:r>
            <w:r w:rsidRPr="003D5C9C">
              <w:rPr>
                <w:rFonts w:ascii="Times New Roman" w:hAnsi="Times New Roman" w:cs="Times New Roman"/>
                <w:b/>
                <w:bCs/>
                <w:color w:val="000000"/>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22,78</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lastRenderedPageBreak/>
              <w:t>16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r w:rsidRPr="003D5C9C">
              <w:rPr>
                <w:rFonts w:ascii="Times New Roman" w:eastAsia="Times New Roman" w:hAnsi="Times New Roman" w:cs="Times New Roman"/>
                <w:sz w:val="28"/>
                <w:szCs w:val="28"/>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Cs/>
                <w:color w:val="000000"/>
                <w:sz w:val="20"/>
                <w:szCs w:val="20"/>
                <w:bdr w:val="none" w:sz="0" w:space="0" w:color="auto" w:frame="1"/>
              </w:rPr>
              <w:t>"ВЭПШ" (224)</w:t>
            </w:r>
            <w:r w:rsidRPr="003D5C9C">
              <w:rPr>
                <w:rFonts w:ascii="Arial" w:hAnsi="Arial" w:cs="Arial"/>
                <w:color w:val="000000"/>
                <w:sz w:val="20"/>
                <w:szCs w:val="20"/>
                <w:shd w:val="clear" w:color="auto" w:fill="F8F8F8"/>
              </w:rPr>
              <w:t>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20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50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p>
        </w:tc>
        <w:tc>
          <w:tcPr>
            <w:tcW w:w="134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Шадров А.С.</w:t>
            </w:r>
          </w:p>
        </w:tc>
      </w:tr>
      <w:tr w:rsidR="003D5C9C" w:rsidRPr="003D5C9C" w:rsidTr="007130E5">
        <w:trPr>
          <w:trHeight w:val="34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0,00</w:t>
            </w:r>
          </w:p>
        </w:tc>
      </w:tr>
      <w:tr w:rsidR="003D5C9C" w:rsidRPr="003D5C9C" w:rsidTr="007130E5">
        <w:trPr>
          <w:trHeight w:val="34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81,11</w:t>
            </w:r>
          </w:p>
        </w:tc>
      </w:tr>
      <w:tr w:rsidR="003D5C9C" w:rsidRPr="003D5C9C" w:rsidTr="007130E5">
        <w:trPr>
          <w:trHeight w:val="34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34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100,00</w:t>
            </w:r>
          </w:p>
        </w:tc>
      </w:tr>
      <w:tr w:rsidR="003D5C9C" w:rsidRPr="003D5C9C" w:rsidTr="007130E5">
        <w:trPr>
          <w:trHeight w:val="34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34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Тульский филиал ФГБОУ ВО «РЭУ им. Г.В. Плеханова»</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Алтайский филиал </w:t>
            </w:r>
            <w:r w:rsidRPr="003D5C9C">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9,44</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ЧОУ ДПО </w:t>
            </w:r>
            <w:r w:rsidRPr="003D5C9C">
              <w:rPr>
                <w:rFonts w:ascii="Times New Roman" w:eastAsia="Calibri" w:hAnsi="Times New Roman" w:cs="Times New Roman"/>
                <w:sz w:val="20"/>
                <w:szCs w:val="20"/>
              </w:rPr>
              <w:t>"СПУТНИК"</w:t>
            </w:r>
            <w:r w:rsidRPr="003D5C9C">
              <w:rPr>
                <w:rFonts w:ascii="Times New Roman" w:hAnsi="Times New Roman" w:cs="Times New Roman"/>
                <w:b/>
                <w:color w:val="000000"/>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247</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ФГБОУ ВО «МГУТУ им. К.Г. Разумовского» (ПКУ)"</w:t>
            </w:r>
            <w:r w:rsidRPr="003D5C9C">
              <w:rPr>
                <w:rFonts w:ascii="Times New Roman" w:hAnsi="Times New Roman" w:cs="Times New Roman"/>
                <w:b/>
                <w:color w:val="000000"/>
                <w:sz w:val="20"/>
                <w:szCs w:val="20"/>
                <w:shd w:val="clear" w:color="auto" w:fill="F8F8F8"/>
              </w:rPr>
              <w:t> </w:t>
            </w:r>
            <w:r w:rsidRPr="003D5C9C">
              <w:rPr>
                <w:rFonts w:ascii="Times New Roman" w:eastAsia="Calibri" w:hAnsi="Times New Roman" w:cs="Times New Roman"/>
                <w:sz w:val="20"/>
                <w:szCs w:val="20"/>
              </w:rPr>
              <w:t>(249)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sz w:val="20"/>
                <w:szCs w:val="20"/>
              </w:rPr>
              <w:t>(80)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ТОЛЬЯТТИНСКИЙ ГОСУДАРСТВЕННЫЙ УНИВЕРСИТЕТ</w:t>
            </w:r>
            <w:r w:rsidRPr="003D5C9C">
              <w:rPr>
                <w:rFonts w:ascii="Times New Roman" w:hAnsi="Times New Roman" w:cs="Times New Roman"/>
                <w:b/>
                <w:bCs/>
                <w:color w:val="000000"/>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22,78</w:t>
            </w:r>
          </w:p>
        </w:tc>
      </w:tr>
      <w:tr w:rsidR="003D5C9C" w:rsidRPr="003D5C9C" w:rsidTr="003D5C9C">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r w:rsidRPr="003D5C9C">
              <w:rPr>
                <w:rFonts w:ascii="Times New Roman" w:eastAsia="Times New Roman" w:hAnsi="Times New Roman" w:cs="Times New Roman"/>
                <w:sz w:val="28"/>
                <w:szCs w:val="28"/>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ВЭПШ" (224)</w:t>
            </w:r>
            <w:r w:rsidRPr="003D5C9C">
              <w:rPr>
                <w:rFonts w:ascii="Arial" w:hAnsi="Arial" w:cs="Arial"/>
                <w:color w:val="000000"/>
                <w:sz w:val="20"/>
                <w:szCs w:val="20"/>
                <w:shd w:val="clear" w:color="auto" w:fill="F8F8F8"/>
              </w:rPr>
              <w:t>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1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6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 </w:t>
            </w:r>
          </w:p>
        </w:tc>
        <w:tc>
          <w:tcPr>
            <w:tcW w:w="134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rPr>
                <w:rFonts w:ascii="Arial CYR" w:eastAsia="Times New Roman" w:hAnsi="Arial CYR" w:cs="Arial CYR"/>
                <w:sz w:val="20"/>
                <w:szCs w:val="20"/>
                <w:lang w:eastAsia="ru-RU"/>
              </w:rPr>
            </w:pPr>
            <w:r w:rsidRPr="003D5C9C">
              <w:rPr>
                <w:rFonts w:ascii="Times New Roman" w:eastAsia="Times New Roman" w:hAnsi="Times New Roman" w:cs="Times New Roman"/>
                <w:b/>
                <w:bCs/>
                <w:sz w:val="20"/>
                <w:szCs w:val="20"/>
                <w:lang w:eastAsia="ru-RU"/>
              </w:rPr>
              <w:t>Шепелева Т.А.</w:t>
            </w:r>
          </w:p>
        </w:tc>
      </w:tr>
      <w:tr w:rsidR="003D5C9C" w:rsidRPr="003D5C9C" w:rsidTr="007130E5">
        <w:trPr>
          <w:trHeight w:val="333"/>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lastRenderedPageBreak/>
              <w:t>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line="240" w:lineRule="auto"/>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Тульский филиал ФГБОУ ВО «РЭУ им. </w:t>
            </w:r>
            <w:proofErr w:type="spellStart"/>
            <w:r w:rsidRPr="003D5C9C">
              <w:rPr>
                <w:rFonts w:ascii="Times New Roman" w:hAnsi="Times New Roman" w:cs="Times New Roman"/>
                <w:bCs/>
                <w:color w:val="000000"/>
                <w:sz w:val="20"/>
                <w:szCs w:val="20"/>
              </w:rPr>
              <w:t>Г.В.Плеханова</w:t>
            </w:r>
            <w:proofErr w:type="spellEnd"/>
            <w:r w:rsidRPr="003D5C9C">
              <w:rPr>
                <w:rFonts w:ascii="Times New Roman" w:hAnsi="Times New Roman" w:cs="Times New Roman"/>
                <w:bCs/>
                <w:color w:val="000000"/>
                <w:sz w:val="20"/>
                <w:szCs w:val="20"/>
              </w:rPr>
              <w:t>»</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Алтайский филиал </w:t>
            </w:r>
            <w:r w:rsidRPr="003D5C9C">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401"/>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ЧОУ ДПО </w:t>
            </w:r>
            <w:r w:rsidRPr="003D5C9C">
              <w:rPr>
                <w:rFonts w:ascii="Times New Roman" w:eastAsia="Calibri" w:hAnsi="Times New Roman" w:cs="Times New Roman"/>
                <w:b/>
                <w:sz w:val="20"/>
                <w:szCs w:val="20"/>
              </w:rPr>
              <w:t>"</w:t>
            </w:r>
            <w:r w:rsidRPr="003D5C9C">
              <w:rPr>
                <w:rFonts w:ascii="Times New Roman" w:eastAsia="Calibri" w:hAnsi="Times New Roman" w:cs="Times New Roman"/>
                <w:sz w:val="20"/>
                <w:szCs w:val="20"/>
              </w:rPr>
              <w:t>СПУТНИК</w:t>
            </w:r>
            <w:r w:rsidRPr="003D5C9C">
              <w:rPr>
                <w:rFonts w:ascii="Times New Roman" w:eastAsia="Calibri" w:hAnsi="Times New Roman" w:cs="Times New Roman"/>
                <w:b/>
                <w:sz w:val="20"/>
                <w:szCs w:val="20"/>
              </w:rPr>
              <w:t>"</w:t>
            </w:r>
            <w:r w:rsidRPr="003D5C9C">
              <w:rPr>
                <w:rFonts w:ascii="Times New Roman" w:hAnsi="Times New Roman" w:cs="Times New Roman"/>
                <w:b/>
                <w:color w:val="000000"/>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247</w:t>
            </w:r>
            <w:r w:rsidRPr="003D5C9C">
              <w:rPr>
                <w:rFonts w:ascii="Times New Roman" w:eastAsia="Times New Roman" w:hAnsi="Times New Roman" w:cs="Times New Roman"/>
                <w:b/>
                <w:sz w:val="20"/>
                <w:szCs w:val="20"/>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10</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11</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ФГБОУ ВО «МГУТУ им. К.Г. Разумовского» (ПКУ)"</w:t>
            </w:r>
            <w:r w:rsidRPr="003D5C9C">
              <w:rPr>
                <w:rFonts w:ascii="Times New Roman" w:hAnsi="Times New Roman" w:cs="Times New Roman"/>
                <w:b/>
                <w:color w:val="000000"/>
                <w:sz w:val="20"/>
                <w:szCs w:val="20"/>
                <w:shd w:val="clear" w:color="auto" w:fill="F8F8F8"/>
              </w:rPr>
              <w:t> </w:t>
            </w:r>
            <w:r w:rsidRPr="003D5C9C">
              <w:rPr>
                <w:rFonts w:ascii="Times New Roman" w:eastAsia="Calibri" w:hAnsi="Times New Roman" w:cs="Times New Roman"/>
                <w:sz w:val="20"/>
                <w:szCs w:val="20"/>
              </w:rPr>
              <w:t>(249)</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12</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sz w:val="20"/>
                <w:szCs w:val="20"/>
              </w:rPr>
              <w:t>(80)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13</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14</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ТОЛЬЯТТИНСКИЙ ГОСУДАРСТВЕННЫЙ УНИВЕРСИТЕТ</w:t>
            </w:r>
            <w:r w:rsidRPr="003D5C9C">
              <w:rPr>
                <w:rFonts w:ascii="Times New Roman" w:hAnsi="Times New Roman" w:cs="Times New Roman"/>
                <w:b/>
                <w:bCs/>
                <w:color w:val="000000"/>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15</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16</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r w:rsidRPr="003D5C9C">
              <w:rPr>
                <w:rFonts w:ascii="Times New Roman" w:eastAsia="Times New Roman" w:hAnsi="Times New Roman" w:cs="Times New Roman"/>
                <w:sz w:val="28"/>
                <w:szCs w:val="28"/>
                <w:lang w:eastAsia="ru-RU"/>
              </w:rPr>
              <w:t>)</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17</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ВЭПШ" (224)</w:t>
            </w:r>
            <w:r w:rsidRPr="003D5C9C">
              <w:rPr>
                <w:rFonts w:ascii="Arial" w:hAnsi="Arial" w:cs="Arial"/>
                <w:color w:val="000000"/>
                <w:sz w:val="20"/>
                <w:szCs w:val="20"/>
                <w:shd w:val="clear" w:color="auto" w:fill="F8F8F8"/>
              </w:rPr>
              <w:t>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369"/>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18</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28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19</w:t>
            </w:r>
          </w:p>
        </w:tc>
        <w:tc>
          <w:tcPr>
            <w:tcW w:w="5522" w:type="dxa"/>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902" w:type="dxa"/>
            <w:gridSpan w:val="2"/>
            <w:tcBorders>
              <w:top w:val="single" w:sz="4" w:space="0" w:color="auto"/>
              <w:left w:val="nil"/>
              <w:bottom w:val="single" w:sz="4" w:space="0" w:color="auto"/>
              <w:right w:val="single" w:sz="4" w:space="0" w:color="auto"/>
            </w:tcBorders>
            <w:shd w:val="clear" w:color="auto" w:fill="auto"/>
            <w:vAlign w:val="center"/>
          </w:tcPr>
          <w:p w:rsidR="003D5C9C" w:rsidRPr="003D5C9C" w:rsidRDefault="00944611" w:rsidP="003D5C9C">
            <w:pPr>
              <w:spacing w:after="0"/>
              <w:jc w:val="center"/>
              <w:rPr>
                <w:rFonts w:ascii="Times New Roman" w:hAnsi="Times New Roman" w:cs="Times New Roman"/>
                <w:sz w:val="20"/>
                <w:szCs w:val="24"/>
              </w:rPr>
            </w:pPr>
            <w:r>
              <w:rPr>
                <w:rFonts w:ascii="Times New Roman" w:hAnsi="Times New Roman" w:cs="Times New Roman"/>
                <w:sz w:val="20"/>
                <w:szCs w:val="24"/>
              </w:rPr>
              <w:t>---</w:t>
            </w:r>
          </w:p>
        </w:tc>
      </w:tr>
      <w:tr w:rsidR="003D5C9C" w:rsidRPr="003D5C9C" w:rsidTr="007130E5">
        <w:trPr>
          <w:trHeight w:val="312"/>
        </w:trPr>
        <w:tc>
          <w:tcPr>
            <w:tcW w:w="14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 xml:space="preserve">Количество баллов (среднее арифметическое оценок присутствующих членов единой комиссии), присуждаемых заявке (предложению) участника конкурса по  показателям критерия оценки, с учетом коэффициента значимости показателя </w:t>
            </w:r>
          </w:p>
        </w:tc>
      </w:tr>
      <w:tr w:rsidR="003D5C9C" w:rsidRPr="003D5C9C" w:rsidTr="007130E5">
        <w:trPr>
          <w:trHeight w:val="28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w:t>
            </w:r>
            <w:r w:rsidRPr="003D5C9C">
              <w:rPr>
                <w:rFonts w:ascii="Times New Roman" w:eastAsia="Times New Roman" w:hAnsi="Times New Roman" w:cs="Times New Roman"/>
                <w:b/>
                <w:bCs/>
                <w:sz w:val="20"/>
                <w:szCs w:val="20"/>
                <w:lang w:eastAsia="ru-RU"/>
              </w:rPr>
              <w:br/>
            </w:r>
            <w:proofErr w:type="gramStart"/>
            <w:r w:rsidRPr="003D5C9C">
              <w:rPr>
                <w:rFonts w:ascii="Times New Roman" w:eastAsia="Times New Roman" w:hAnsi="Times New Roman" w:cs="Times New Roman"/>
                <w:b/>
                <w:bCs/>
                <w:sz w:val="20"/>
                <w:szCs w:val="20"/>
                <w:lang w:eastAsia="ru-RU"/>
              </w:rPr>
              <w:t>п</w:t>
            </w:r>
            <w:proofErr w:type="gramEnd"/>
            <w:r w:rsidRPr="003D5C9C">
              <w:rPr>
                <w:rFonts w:ascii="Times New Roman" w:eastAsia="Times New Roman" w:hAnsi="Times New Roman" w:cs="Times New Roman"/>
                <w:b/>
                <w:bCs/>
                <w:sz w:val="20"/>
                <w:szCs w:val="20"/>
                <w:lang w:eastAsia="ru-RU"/>
              </w:rPr>
              <w:t>/п</w:t>
            </w:r>
          </w:p>
        </w:tc>
        <w:tc>
          <w:tcPr>
            <w:tcW w:w="57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Наименование участника закупки</w:t>
            </w:r>
          </w:p>
        </w:tc>
        <w:tc>
          <w:tcPr>
            <w:tcW w:w="7626" w:type="dxa"/>
            <w:tcBorders>
              <w:top w:val="single" w:sz="4" w:space="0" w:color="auto"/>
              <w:left w:val="nil"/>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b/>
                <w:bCs/>
                <w:sz w:val="20"/>
                <w:szCs w:val="20"/>
                <w:lang w:eastAsia="ru-RU"/>
              </w:rPr>
              <w:t>Показатели критерия:</w:t>
            </w:r>
          </w:p>
        </w:tc>
      </w:tr>
      <w:tr w:rsidR="003D5C9C" w:rsidRPr="003D5C9C" w:rsidTr="007130E5">
        <w:trPr>
          <w:trHeight w:val="531"/>
        </w:trPr>
        <w:tc>
          <w:tcPr>
            <w:tcW w:w="766" w:type="dxa"/>
            <w:vMerge/>
            <w:tcBorders>
              <w:top w:val="single" w:sz="4" w:space="0" w:color="auto"/>
              <w:left w:val="single" w:sz="4" w:space="0" w:color="auto"/>
              <w:bottom w:val="single" w:sz="4" w:space="0" w:color="auto"/>
              <w:right w:val="single" w:sz="4" w:space="0" w:color="auto"/>
            </w:tcBorders>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p>
        </w:tc>
        <w:tc>
          <w:tcPr>
            <w:tcW w:w="5798" w:type="dxa"/>
            <w:gridSpan w:val="2"/>
            <w:vMerge/>
            <w:tcBorders>
              <w:top w:val="single" w:sz="4" w:space="0" w:color="auto"/>
              <w:left w:val="single" w:sz="4" w:space="0" w:color="auto"/>
              <w:bottom w:val="single" w:sz="4" w:space="0" w:color="auto"/>
              <w:right w:val="single" w:sz="4" w:space="0" w:color="auto"/>
            </w:tcBorders>
            <w:vAlign w:val="center"/>
            <w:hideMark/>
          </w:tcPr>
          <w:p w:rsidR="003D5C9C" w:rsidRPr="003D5C9C" w:rsidRDefault="003D5C9C" w:rsidP="003D5C9C">
            <w:pPr>
              <w:spacing w:after="0" w:line="240" w:lineRule="auto"/>
              <w:rPr>
                <w:rFonts w:ascii="Times New Roman" w:eastAsia="Times New Roman" w:hAnsi="Times New Roman" w:cs="Times New Roman"/>
                <w:b/>
                <w:bCs/>
                <w:sz w:val="20"/>
                <w:szCs w:val="20"/>
                <w:lang w:eastAsia="ru-RU"/>
              </w:rPr>
            </w:pPr>
          </w:p>
        </w:tc>
        <w:tc>
          <w:tcPr>
            <w:tcW w:w="7626" w:type="dxa"/>
            <w:tcBorders>
              <w:top w:val="single" w:sz="4" w:space="0" w:color="auto"/>
              <w:left w:val="nil"/>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both"/>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sz w:val="20"/>
                <w:szCs w:val="20"/>
                <w:lang w:eastAsia="ru-RU"/>
              </w:rPr>
              <w:t xml:space="preserve">«Опыт участника по успешному оказанию услуг по </w:t>
            </w:r>
            <w:proofErr w:type="gramStart"/>
            <w:r w:rsidRPr="003D5C9C">
              <w:rPr>
                <w:rFonts w:ascii="Times New Roman" w:eastAsia="Times New Roman" w:hAnsi="Times New Roman" w:cs="Times New Roman"/>
                <w:sz w:val="20"/>
                <w:szCs w:val="20"/>
                <w:lang w:eastAsia="ru-RU"/>
              </w:rPr>
              <w:t xml:space="preserve">обучению </w:t>
            </w:r>
            <w:r w:rsidRPr="003D5C9C">
              <w:rPr>
                <w:rFonts w:ascii="Times New Roman" w:eastAsia="Times New Roman" w:hAnsi="Times New Roman" w:cs="Times New Roman"/>
                <w:iCs/>
                <w:sz w:val="20"/>
                <w:szCs w:val="20"/>
                <w:lang w:eastAsia="ru-RU"/>
              </w:rPr>
              <w:t>федеральных государственных гражданских служащих</w:t>
            </w:r>
            <w:r w:rsidRPr="003D5C9C">
              <w:rPr>
                <w:rFonts w:ascii="Times New Roman" w:eastAsia="Times New Roman" w:hAnsi="Times New Roman" w:cs="Times New Roman"/>
                <w:sz w:val="20"/>
                <w:szCs w:val="20"/>
                <w:lang w:eastAsia="ru-RU"/>
              </w:rPr>
              <w:t xml:space="preserve"> по программам</w:t>
            </w:r>
            <w:proofErr w:type="gramEnd"/>
            <w:r w:rsidRPr="003D5C9C">
              <w:rPr>
                <w:rFonts w:ascii="Times New Roman" w:eastAsia="Times New Roman" w:hAnsi="Times New Roman" w:cs="Times New Roman"/>
                <w:sz w:val="20"/>
                <w:szCs w:val="20"/>
                <w:lang w:eastAsia="ru-RU"/>
              </w:rPr>
              <w:t xml:space="preserve"> дополнительного профессионального образования сопоставимого характера и объема»</w:t>
            </w:r>
            <w:r w:rsidRPr="003D5C9C">
              <w:rPr>
                <w:rFonts w:ascii="Times New Roman" w:eastAsia="Times New Roman" w:hAnsi="Times New Roman" w:cs="Times New Roman"/>
                <w:iCs/>
                <w:sz w:val="20"/>
                <w:szCs w:val="20"/>
                <w:lang w:eastAsia="ru-RU"/>
              </w:rPr>
              <w:t xml:space="preserve">  </w:t>
            </w:r>
          </w:p>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proofErr w:type="spellStart"/>
            <w:r w:rsidRPr="003D5C9C">
              <w:rPr>
                <w:rFonts w:ascii="Times New Roman" w:eastAsia="Times New Roman" w:hAnsi="Times New Roman" w:cs="Times New Roman"/>
                <w:b/>
                <w:sz w:val="20"/>
                <w:szCs w:val="20"/>
                <w:lang w:eastAsia="ru-RU"/>
              </w:rPr>
              <w:t>НЦБоп</w:t>
            </w:r>
            <w:proofErr w:type="gramStart"/>
            <w:r w:rsidRPr="003D5C9C">
              <w:rPr>
                <w:rFonts w:ascii="Times New Roman" w:eastAsia="Times New Roman" w:hAnsi="Times New Roman" w:cs="Times New Roman"/>
                <w:b/>
                <w:sz w:val="20"/>
                <w:szCs w:val="20"/>
                <w:lang w:eastAsia="ru-RU"/>
              </w:rPr>
              <w:t>i</w:t>
            </w:r>
            <w:proofErr w:type="spellEnd"/>
            <w:proofErr w:type="gramEnd"/>
            <w:r w:rsidRPr="003D5C9C">
              <w:rPr>
                <w:rFonts w:ascii="Times New Roman" w:eastAsia="Times New Roman" w:hAnsi="Times New Roman" w:cs="Times New Roman"/>
                <w:b/>
                <w:sz w:val="20"/>
                <w:szCs w:val="20"/>
                <w:lang w:eastAsia="ru-RU"/>
              </w:rPr>
              <w:t xml:space="preserve"> = </w:t>
            </w:r>
            <w:proofErr w:type="spellStart"/>
            <w:r w:rsidRPr="003D5C9C">
              <w:rPr>
                <w:rFonts w:ascii="Times New Roman" w:eastAsia="Times New Roman" w:hAnsi="Times New Roman" w:cs="Times New Roman"/>
                <w:b/>
                <w:sz w:val="20"/>
                <w:szCs w:val="20"/>
                <w:lang w:eastAsia="ru-RU"/>
              </w:rPr>
              <w:t>КЗоп</w:t>
            </w:r>
            <w:proofErr w:type="spellEnd"/>
            <w:r w:rsidRPr="003D5C9C">
              <w:rPr>
                <w:rFonts w:ascii="Times New Roman" w:eastAsia="Times New Roman" w:hAnsi="Times New Roman" w:cs="Times New Roman"/>
                <w:b/>
                <w:sz w:val="20"/>
                <w:szCs w:val="20"/>
                <w:lang w:eastAsia="ru-RU"/>
              </w:rPr>
              <w:t xml:space="preserve"> х 100 х (</w:t>
            </w:r>
            <w:proofErr w:type="spellStart"/>
            <w:r w:rsidRPr="003D5C9C">
              <w:rPr>
                <w:rFonts w:ascii="Times New Roman" w:eastAsia="Times New Roman" w:hAnsi="Times New Roman" w:cs="Times New Roman"/>
                <w:b/>
                <w:sz w:val="20"/>
                <w:szCs w:val="20"/>
                <w:lang w:eastAsia="ru-RU"/>
              </w:rPr>
              <w:t>Ki</w:t>
            </w:r>
            <w:proofErr w:type="spellEnd"/>
            <w:r w:rsidRPr="003D5C9C">
              <w:rPr>
                <w:rFonts w:ascii="Times New Roman" w:eastAsia="Times New Roman" w:hAnsi="Times New Roman" w:cs="Times New Roman"/>
                <w:b/>
                <w:sz w:val="20"/>
                <w:szCs w:val="20"/>
                <w:lang w:eastAsia="ru-RU"/>
              </w:rPr>
              <w:t xml:space="preserve"> /</w:t>
            </w:r>
            <w:proofErr w:type="spellStart"/>
            <w:r w:rsidRPr="003D5C9C">
              <w:rPr>
                <w:rFonts w:ascii="Times New Roman" w:eastAsia="Times New Roman" w:hAnsi="Times New Roman" w:cs="Times New Roman"/>
                <w:b/>
                <w:sz w:val="20"/>
                <w:szCs w:val="20"/>
                <w:lang w:eastAsia="ru-RU"/>
              </w:rPr>
              <w:t>Kmax</w:t>
            </w:r>
            <w:proofErr w:type="spellEnd"/>
            <w:r w:rsidRPr="003D5C9C">
              <w:rPr>
                <w:rFonts w:ascii="Times New Roman" w:eastAsia="Times New Roman" w:hAnsi="Times New Roman" w:cs="Times New Roman"/>
                <w:b/>
                <w:sz w:val="20"/>
                <w:szCs w:val="20"/>
                <w:lang w:eastAsia="ru-RU"/>
              </w:rPr>
              <w:t>)</w:t>
            </w:r>
          </w:p>
        </w:tc>
      </w:tr>
      <w:tr w:rsidR="003D5C9C" w:rsidRPr="003D5C9C" w:rsidTr="007130E5">
        <w:trPr>
          <w:trHeight w:val="412"/>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lastRenderedPageBreak/>
              <w:t>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bCs/>
                <w:sz w:val="20"/>
                <w:szCs w:val="24"/>
                <w:lang w:eastAsia="ru-RU"/>
              </w:rPr>
            </w:pPr>
            <w:r w:rsidRPr="003D5C9C">
              <w:rPr>
                <w:rFonts w:ascii="Times New Roman" w:eastAsia="Times New Roman" w:hAnsi="Times New Roman" w:cs="Times New Roman"/>
                <w:bCs/>
                <w:sz w:val="20"/>
                <w:szCs w:val="24"/>
                <w:lang w:eastAsia="ru-RU"/>
              </w:rPr>
              <w:t>81,11</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4</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100,00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5</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6</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Тульский филиал ФГБОУ ВО «РЭУ им. Г.В. Плеханова»</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7</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Алтайский филиал </w:t>
            </w:r>
            <w:r w:rsidRPr="003D5C9C">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8</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9,44</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9</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ЧОУ ДПО </w:t>
            </w:r>
            <w:r w:rsidRPr="003D5C9C">
              <w:rPr>
                <w:rFonts w:ascii="Times New Roman" w:eastAsia="Calibri" w:hAnsi="Times New Roman" w:cs="Times New Roman"/>
                <w:b/>
                <w:sz w:val="20"/>
                <w:szCs w:val="20"/>
              </w:rPr>
              <w:t>"</w:t>
            </w:r>
            <w:r w:rsidRPr="003D5C9C">
              <w:rPr>
                <w:rFonts w:ascii="Times New Roman" w:eastAsia="Calibri" w:hAnsi="Times New Roman" w:cs="Times New Roman"/>
                <w:sz w:val="20"/>
                <w:szCs w:val="20"/>
              </w:rPr>
              <w:t>СПУТНИК</w:t>
            </w:r>
            <w:r w:rsidRPr="003D5C9C">
              <w:rPr>
                <w:rFonts w:ascii="Times New Roman" w:eastAsia="Calibri" w:hAnsi="Times New Roman" w:cs="Times New Roman"/>
                <w:b/>
                <w:sz w:val="20"/>
                <w:szCs w:val="20"/>
              </w:rPr>
              <w:t>"</w:t>
            </w:r>
            <w:r w:rsidRPr="003D5C9C">
              <w:rPr>
                <w:rFonts w:ascii="Times New Roman" w:hAnsi="Times New Roman" w:cs="Times New Roman"/>
                <w:b/>
                <w:color w:val="000000"/>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247</w:t>
            </w:r>
            <w:r w:rsidRPr="003D5C9C">
              <w:rPr>
                <w:rFonts w:ascii="Times New Roman" w:eastAsia="Times New Roman" w:hAnsi="Times New Roman" w:cs="Times New Roman"/>
                <w:b/>
                <w:sz w:val="20"/>
                <w:szCs w:val="20"/>
                <w:lang w:eastAsia="ru-RU"/>
              </w:rPr>
              <w:t>)</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10</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387"/>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11</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ФГБОУ ВО «МГУТУ им. К.Г. Разумовского» (ПКУ)"</w:t>
            </w:r>
            <w:r w:rsidRPr="003D5C9C">
              <w:rPr>
                <w:rFonts w:ascii="Times New Roman" w:hAnsi="Times New Roman" w:cs="Times New Roman"/>
                <w:b/>
                <w:color w:val="000000"/>
                <w:sz w:val="20"/>
                <w:szCs w:val="20"/>
                <w:shd w:val="clear" w:color="auto" w:fill="F8F8F8"/>
              </w:rPr>
              <w:t> </w:t>
            </w:r>
            <w:r w:rsidRPr="003D5C9C">
              <w:rPr>
                <w:rFonts w:ascii="Times New Roman" w:eastAsia="Calibri" w:hAnsi="Times New Roman" w:cs="Times New Roman"/>
                <w:sz w:val="20"/>
                <w:szCs w:val="20"/>
              </w:rPr>
              <w:t>(249)</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sz w:val="20"/>
                <w:szCs w:val="20"/>
              </w:rPr>
              <w:t>(80)</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0,56</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14</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ТОЛЬЯТТИНСКИЙ ГОСУДАРСТВЕННЫЙ УНИВЕРСИТЕТ</w:t>
            </w:r>
            <w:r w:rsidRPr="003D5C9C">
              <w:rPr>
                <w:rFonts w:ascii="Times New Roman" w:hAnsi="Times New Roman" w:cs="Times New Roman"/>
                <w:b/>
                <w:bCs/>
                <w:color w:val="000000"/>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1,11</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15</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22,78</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16</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r w:rsidRPr="003D5C9C">
              <w:rPr>
                <w:rFonts w:ascii="Times New Roman" w:eastAsia="Times New Roman" w:hAnsi="Times New Roman" w:cs="Times New Roman"/>
                <w:sz w:val="28"/>
                <w:szCs w:val="28"/>
                <w:lang w:eastAsia="ru-RU"/>
              </w:rPr>
              <w:t>)</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17</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ВЭПШ" (224)</w:t>
            </w:r>
            <w:r w:rsidRPr="003D5C9C">
              <w:rPr>
                <w:rFonts w:ascii="Arial" w:hAnsi="Arial" w:cs="Arial"/>
                <w:color w:val="000000"/>
                <w:sz w:val="20"/>
                <w:szCs w:val="20"/>
                <w:shd w:val="clear" w:color="auto" w:fill="F8F8F8"/>
              </w:rPr>
              <w:t> </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18</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3D5C9C">
        <w:trPr>
          <w:trHeight w:val="8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19</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3D5C9C" w:rsidRDefault="003D5C9C" w:rsidP="003D5C9C">
            <w:pPr>
              <w:spacing w:after="0"/>
              <w:jc w:val="center"/>
              <w:rPr>
                <w:rFonts w:ascii="Times New Roman" w:hAnsi="Times New Roman" w:cs="Times New Roman"/>
                <w:sz w:val="20"/>
                <w:szCs w:val="24"/>
              </w:rPr>
            </w:pPr>
            <w:r w:rsidRPr="003D5C9C">
              <w:rPr>
                <w:rFonts w:ascii="Times New Roman" w:hAnsi="Times New Roman" w:cs="Times New Roman"/>
                <w:sz w:val="20"/>
                <w:szCs w:val="24"/>
              </w:rPr>
              <w:t>0,00</w:t>
            </w:r>
          </w:p>
        </w:tc>
      </w:tr>
      <w:tr w:rsidR="003D5C9C" w:rsidRPr="003D5C9C" w:rsidTr="007130E5">
        <w:trPr>
          <w:trHeight w:val="1051"/>
        </w:trPr>
        <w:tc>
          <w:tcPr>
            <w:tcW w:w="14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proofErr w:type="gramStart"/>
            <w:r w:rsidRPr="003D5C9C">
              <w:rPr>
                <w:rFonts w:ascii="Times New Roman" w:eastAsia="Times New Roman" w:hAnsi="Times New Roman" w:cs="Times New Roman"/>
                <w:b/>
                <w:bCs/>
                <w:sz w:val="20"/>
                <w:szCs w:val="20"/>
                <w:lang w:eastAsia="ru-RU"/>
              </w:rPr>
              <w:t>Рейтинг заявки (предложения) участника по критерию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(Р2i) с учетом коэффициента значимости критерия</w:t>
            </w:r>
            <w:proofErr w:type="gramEnd"/>
          </w:p>
          <w:p w:rsidR="003D5C9C" w:rsidRPr="003D5C9C" w:rsidRDefault="003D5C9C" w:rsidP="003D5C9C">
            <w:pPr>
              <w:spacing w:after="0" w:line="240" w:lineRule="auto"/>
              <w:jc w:val="center"/>
              <w:rPr>
                <w:rFonts w:ascii="Times New Roman" w:eastAsia="Times New Roman" w:hAnsi="Times New Roman" w:cs="Times New Roman"/>
                <w:b/>
                <w:bCs/>
                <w:sz w:val="20"/>
                <w:szCs w:val="20"/>
                <w:lang w:eastAsia="ru-RU"/>
              </w:rPr>
            </w:pPr>
            <w:r w:rsidRPr="003D5C9C">
              <w:rPr>
                <w:rFonts w:ascii="Times New Roman" w:eastAsia="Times New Roman" w:hAnsi="Times New Roman" w:cs="Times New Roman"/>
                <w:sz w:val="24"/>
                <w:szCs w:val="24"/>
                <w:lang w:eastAsia="ru-RU"/>
              </w:rPr>
              <w:t xml:space="preserve"> </w:t>
            </w:r>
            <w:r w:rsidRPr="003D5C9C">
              <w:rPr>
                <w:rFonts w:ascii="Times New Roman" w:eastAsia="Times New Roman" w:hAnsi="Times New Roman" w:cs="Times New Roman"/>
                <w:b/>
                <w:sz w:val="20"/>
                <w:szCs w:val="20"/>
                <w:lang w:eastAsia="ru-RU"/>
              </w:rPr>
              <w:t>Р2</w:t>
            </w:r>
            <w:r w:rsidRPr="003D5C9C">
              <w:rPr>
                <w:rFonts w:ascii="Times New Roman" w:eastAsia="Times New Roman" w:hAnsi="Times New Roman" w:cs="Times New Roman"/>
                <w:b/>
                <w:sz w:val="20"/>
                <w:szCs w:val="20"/>
                <w:vertAlign w:val="subscript"/>
                <w:lang w:val="en-US" w:eastAsia="ru-RU"/>
              </w:rPr>
              <w:t>i</w:t>
            </w:r>
            <w:r w:rsidRPr="003D5C9C">
              <w:rPr>
                <w:rFonts w:ascii="Times New Roman" w:eastAsia="Times New Roman" w:hAnsi="Times New Roman" w:cs="Times New Roman"/>
                <w:b/>
                <w:sz w:val="20"/>
                <w:szCs w:val="20"/>
                <w:vertAlign w:val="subscript"/>
                <w:lang w:eastAsia="ru-RU"/>
              </w:rPr>
              <w:t xml:space="preserve"> = </w:t>
            </w:r>
            <w:proofErr w:type="spellStart"/>
            <w:r w:rsidRPr="003D5C9C">
              <w:rPr>
                <w:rFonts w:ascii="Times New Roman" w:eastAsia="Times New Roman" w:hAnsi="Times New Roman" w:cs="Times New Roman"/>
                <w:b/>
                <w:sz w:val="20"/>
                <w:szCs w:val="20"/>
                <w:lang w:eastAsia="ru-RU"/>
              </w:rPr>
              <w:t>КЗкв</w:t>
            </w:r>
            <w:proofErr w:type="spellEnd"/>
            <w:r w:rsidRPr="003D5C9C">
              <w:rPr>
                <w:rFonts w:ascii="Times New Roman" w:eastAsia="Times New Roman" w:hAnsi="Times New Roman" w:cs="Times New Roman"/>
                <w:b/>
                <w:sz w:val="20"/>
                <w:szCs w:val="20"/>
                <w:vertAlign w:val="subscript"/>
                <w:lang w:eastAsia="ru-RU"/>
              </w:rPr>
              <w:t xml:space="preserve"> </w:t>
            </w:r>
            <w:r w:rsidRPr="003D5C9C">
              <w:rPr>
                <w:rFonts w:ascii="Times New Roman" w:eastAsia="Times New Roman" w:hAnsi="Times New Roman" w:cs="Times New Roman"/>
                <w:b/>
                <w:sz w:val="20"/>
                <w:szCs w:val="20"/>
                <w:lang w:eastAsia="ru-RU"/>
              </w:rPr>
              <w:t xml:space="preserve">х </w:t>
            </w:r>
            <w:proofErr w:type="spellStart"/>
            <w:r w:rsidRPr="003D5C9C">
              <w:rPr>
                <w:rFonts w:ascii="Times New Roman" w:eastAsia="Times New Roman" w:hAnsi="Times New Roman" w:cs="Times New Roman"/>
                <w:b/>
                <w:sz w:val="20"/>
                <w:szCs w:val="20"/>
                <w:lang w:eastAsia="ru-RU"/>
              </w:rPr>
              <w:t>НЦБкв</w:t>
            </w:r>
            <w:proofErr w:type="spellEnd"/>
            <w:proofErr w:type="gramStart"/>
            <w:r w:rsidRPr="003D5C9C">
              <w:rPr>
                <w:rFonts w:ascii="Times New Roman" w:eastAsia="Times New Roman" w:hAnsi="Times New Roman" w:cs="Times New Roman"/>
                <w:b/>
                <w:sz w:val="20"/>
                <w:szCs w:val="20"/>
                <w:vertAlign w:val="subscript"/>
                <w:lang w:val="en-US" w:eastAsia="ru-RU"/>
              </w:rPr>
              <w:t>i</w:t>
            </w:r>
            <w:proofErr w:type="gramEnd"/>
            <w:r w:rsidRPr="003D5C9C">
              <w:rPr>
                <w:rFonts w:ascii="Times New Roman" w:eastAsia="Times New Roman" w:hAnsi="Times New Roman" w:cs="Times New Roman"/>
                <w:sz w:val="24"/>
                <w:szCs w:val="24"/>
                <w:vertAlign w:val="subscript"/>
                <w:lang w:eastAsia="ru-RU"/>
              </w:rPr>
              <w:t xml:space="preserve"> ,  </w:t>
            </w:r>
            <w:proofErr w:type="spellStart"/>
            <w:r w:rsidRPr="003D5C9C">
              <w:rPr>
                <w:rFonts w:ascii="Times New Roman" w:eastAsia="Times New Roman" w:hAnsi="Times New Roman" w:cs="Times New Roman"/>
                <w:b/>
                <w:sz w:val="20"/>
                <w:szCs w:val="20"/>
                <w:lang w:eastAsia="ru-RU"/>
              </w:rPr>
              <w:t>КЗкв</w:t>
            </w:r>
            <w:proofErr w:type="spellEnd"/>
            <w:r w:rsidRPr="003D5C9C">
              <w:rPr>
                <w:rFonts w:ascii="Times New Roman" w:eastAsia="Times New Roman" w:hAnsi="Times New Roman" w:cs="Times New Roman"/>
                <w:b/>
                <w:sz w:val="20"/>
                <w:szCs w:val="20"/>
                <w:vertAlign w:val="subscript"/>
                <w:lang w:eastAsia="ru-RU"/>
              </w:rPr>
              <w:t xml:space="preserve"> </w:t>
            </w:r>
            <w:r w:rsidRPr="003D5C9C">
              <w:rPr>
                <w:rFonts w:ascii="Times New Roman" w:eastAsia="Times New Roman" w:hAnsi="Times New Roman" w:cs="Times New Roman"/>
                <w:b/>
                <w:sz w:val="20"/>
                <w:szCs w:val="20"/>
                <w:lang w:eastAsia="ru-RU"/>
              </w:rPr>
              <w:t>=0,6</w:t>
            </w:r>
          </w:p>
        </w:tc>
      </w:tr>
      <w:tr w:rsidR="003D5C9C" w:rsidRPr="003D5C9C" w:rsidTr="007130E5">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АНО ДПО «АПКСМГУ» (29)</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line="240" w:lineRule="auto"/>
              <w:jc w:val="center"/>
              <w:rPr>
                <w:rFonts w:ascii="Times New Roman" w:eastAsia="Times New Roman" w:hAnsi="Times New Roman" w:cs="Times New Roman"/>
                <w:b/>
                <w:bCs/>
                <w:sz w:val="20"/>
                <w:szCs w:val="24"/>
                <w:lang w:eastAsia="ru-RU"/>
              </w:rPr>
            </w:pPr>
            <w:r w:rsidRPr="00B01CB8">
              <w:rPr>
                <w:rFonts w:ascii="Times New Roman" w:eastAsia="Times New Roman" w:hAnsi="Times New Roman" w:cs="Times New Roman"/>
                <w:b/>
                <w:bCs/>
                <w:sz w:val="20"/>
                <w:szCs w:val="24"/>
                <w:lang w:eastAsia="ru-RU"/>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w:t>
            </w:r>
            <w:proofErr w:type="spellStart"/>
            <w:r w:rsidRPr="003D5C9C">
              <w:rPr>
                <w:rFonts w:ascii="Times New Roman" w:eastAsia="Calibri" w:hAnsi="Times New Roman" w:cs="Times New Roman"/>
                <w:sz w:val="20"/>
                <w:szCs w:val="20"/>
              </w:rPr>
              <w:t>РАНХиГС</w:t>
            </w:r>
            <w:proofErr w:type="spellEnd"/>
            <w:r w:rsidRPr="003D5C9C">
              <w:rPr>
                <w:rFonts w:ascii="Times New Roman" w:eastAsia="Calibri" w:hAnsi="Times New Roman" w:cs="Times New Roman"/>
                <w:sz w:val="20"/>
                <w:szCs w:val="20"/>
              </w:rPr>
              <w:t xml:space="preserve">» </w:t>
            </w:r>
            <w:r w:rsidRPr="003D5C9C">
              <w:rPr>
                <w:rFonts w:ascii="Times New Roman" w:eastAsia="Times New Roman" w:hAnsi="Times New Roman" w:cs="Times New Roman"/>
                <w:sz w:val="20"/>
                <w:szCs w:val="20"/>
                <w:lang w:eastAsia="ru-RU"/>
              </w:rPr>
              <w:t>(22)</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line="240" w:lineRule="auto"/>
              <w:jc w:val="center"/>
              <w:rPr>
                <w:rFonts w:ascii="Times New Roman" w:eastAsia="Times New Roman" w:hAnsi="Times New Roman" w:cs="Times New Roman"/>
                <w:b/>
                <w:bCs/>
                <w:sz w:val="20"/>
                <w:szCs w:val="24"/>
                <w:lang w:eastAsia="ru-RU"/>
              </w:rPr>
            </w:pPr>
            <w:r w:rsidRPr="00B01CB8">
              <w:rPr>
                <w:rFonts w:ascii="Times New Roman" w:eastAsia="Times New Roman" w:hAnsi="Times New Roman" w:cs="Times New Roman"/>
                <w:b/>
                <w:bCs/>
                <w:sz w:val="20"/>
                <w:szCs w:val="24"/>
                <w:lang w:eastAsia="ru-RU"/>
              </w:rPr>
              <w:t>48,67</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Институт «Кластер» (136)</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4</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ФГАОУ ВО НИУ ВШЭ </w:t>
            </w:r>
            <w:r w:rsidRPr="003D5C9C">
              <w:rPr>
                <w:rFonts w:ascii="Times New Roman" w:eastAsia="Times New Roman" w:hAnsi="Times New Roman" w:cs="Times New Roman"/>
                <w:sz w:val="20"/>
                <w:szCs w:val="20"/>
                <w:lang w:eastAsia="ru-RU"/>
              </w:rPr>
              <w:t>(19)</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60,00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lastRenderedPageBreak/>
              <w:t>5</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ООО УНО ПО и ДПО «Профиль» (213)</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6</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Тульский филиал ФГБОУ ВО «РЭУ им. Г.В. Плеханова»</w:t>
            </w:r>
            <w:r w:rsidRPr="003D5C9C">
              <w:rPr>
                <w:rFonts w:ascii="Times New Roman" w:eastAsia="Calibri" w:hAnsi="Times New Roman" w:cs="Times New Roman"/>
                <w:b/>
                <w:sz w:val="20"/>
                <w:szCs w:val="20"/>
              </w:rPr>
              <w:t xml:space="preserve">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222</w:t>
            </w:r>
            <w:r w:rsidRPr="003D5C9C">
              <w:rPr>
                <w:rFonts w:ascii="Times New Roman" w:eastAsia="Times New Roman" w:hAnsi="Times New Roman" w:cs="Times New Roman"/>
                <w:b/>
                <w:sz w:val="20"/>
                <w:szCs w:val="20"/>
                <w:lang w:eastAsia="ru-RU"/>
              </w:rPr>
              <w:t>)</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7</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Алтайский филиал </w:t>
            </w:r>
            <w:r w:rsidRPr="003D5C9C">
              <w:rPr>
                <w:rFonts w:ascii="Times New Roman" w:eastAsia="Calibri" w:hAnsi="Times New Roman" w:cs="Times New Roman"/>
                <w:sz w:val="20"/>
                <w:szCs w:val="20"/>
              </w:rPr>
              <w:t xml:space="preserve">ФГОБУ ВО "ФИНАНСОВЫЙ УНИВЕРСИТЕТ ПРИ ПРАВИТЕЛЬСТВЕ РОССИЙСКОЙ ФЕДЕРАЦИИ" </w:t>
            </w:r>
            <w:r w:rsidRPr="003D5C9C">
              <w:rPr>
                <w:rFonts w:ascii="Times New Roman" w:eastAsia="Times New Roman" w:hAnsi="Times New Roman" w:cs="Times New Roman"/>
                <w:sz w:val="20"/>
                <w:szCs w:val="20"/>
                <w:lang w:eastAsia="ru-RU"/>
              </w:rPr>
              <w:t>(50)</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0,34</w:t>
            </w:r>
          </w:p>
        </w:tc>
      </w:tr>
      <w:tr w:rsidR="003D5C9C" w:rsidRPr="003D5C9C" w:rsidTr="003D5C9C">
        <w:trPr>
          <w:trHeight w:val="368"/>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8</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40" w:lineRule="auto"/>
              <w:jc w:val="both"/>
              <w:rPr>
                <w:rFonts w:ascii="Times New Roman" w:eastAsia="Times New Roman" w:hAnsi="Times New Roman" w:cs="Times New Roman"/>
                <w:sz w:val="20"/>
                <w:szCs w:val="20"/>
                <w:lang w:eastAsia="ru-RU"/>
              </w:rPr>
            </w:pPr>
            <w:r w:rsidRPr="003D5C9C">
              <w:rPr>
                <w:rFonts w:ascii="Times New Roman" w:eastAsia="Calibri" w:hAnsi="Times New Roman" w:cs="Times New Roman"/>
                <w:sz w:val="20"/>
                <w:szCs w:val="20"/>
              </w:rPr>
              <w:t xml:space="preserve">АНОО ДПО "ВЫСШАЯ ШКОЛА ЗАКУПОК" </w:t>
            </w:r>
            <w:r w:rsidRPr="003D5C9C">
              <w:rPr>
                <w:rFonts w:ascii="Times New Roman" w:eastAsia="Times New Roman" w:hAnsi="Times New Roman" w:cs="Times New Roman"/>
                <w:sz w:val="20"/>
                <w:szCs w:val="20"/>
                <w:lang w:eastAsia="ru-RU"/>
              </w:rPr>
              <w:t>(238)</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5,66</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9</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rPr>
              <w:t xml:space="preserve">ЧОУ ДПО </w:t>
            </w:r>
            <w:r w:rsidRPr="003D5C9C">
              <w:rPr>
                <w:rFonts w:ascii="Times New Roman" w:eastAsia="Calibri" w:hAnsi="Times New Roman" w:cs="Times New Roman"/>
                <w:b/>
                <w:sz w:val="20"/>
                <w:szCs w:val="20"/>
              </w:rPr>
              <w:t>"</w:t>
            </w:r>
            <w:r w:rsidRPr="003D5C9C">
              <w:rPr>
                <w:rFonts w:ascii="Times New Roman" w:eastAsia="Calibri" w:hAnsi="Times New Roman" w:cs="Times New Roman"/>
                <w:sz w:val="20"/>
                <w:szCs w:val="20"/>
              </w:rPr>
              <w:t>СПУТНИК</w:t>
            </w:r>
            <w:r w:rsidRPr="003D5C9C">
              <w:rPr>
                <w:rFonts w:ascii="Times New Roman" w:eastAsia="Calibri" w:hAnsi="Times New Roman" w:cs="Times New Roman"/>
                <w:b/>
                <w:sz w:val="20"/>
                <w:szCs w:val="20"/>
              </w:rPr>
              <w:t>"</w:t>
            </w:r>
            <w:r w:rsidRPr="003D5C9C">
              <w:rPr>
                <w:rFonts w:ascii="Times New Roman" w:hAnsi="Times New Roman" w:cs="Times New Roman"/>
                <w:b/>
                <w:color w:val="000000"/>
                <w:sz w:val="20"/>
                <w:szCs w:val="20"/>
                <w:shd w:val="clear" w:color="auto" w:fill="F8F8F8"/>
              </w:rPr>
              <w:t> </w:t>
            </w:r>
            <w:r w:rsidRPr="003D5C9C">
              <w:rPr>
                <w:rFonts w:ascii="Times New Roman" w:eastAsia="Times New Roman" w:hAnsi="Times New Roman" w:cs="Times New Roman"/>
                <w:b/>
                <w:sz w:val="20"/>
                <w:szCs w:val="20"/>
                <w:lang w:eastAsia="ru-RU"/>
              </w:rPr>
              <w:t>(</w:t>
            </w:r>
            <w:r w:rsidRPr="003D5C9C">
              <w:rPr>
                <w:rFonts w:ascii="Times New Roman" w:hAnsi="Times New Roman" w:cs="Times New Roman"/>
                <w:bCs/>
                <w:color w:val="000000"/>
                <w:sz w:val="20"/>
                <w:szCs w:val="20"/>
              </w:rPr>
              <w:t>247</w:t>
            </w:r>
            <w:r w:rsidRPr="003D5C9C">
              <w:rPr>
                <w:rFonts w:ascii="Times New Roman" w:eastAsia="Times New Roman" w:hAnsi="Times New Roman" w:cs="Times New Roman"/>
                <w:b/>
                <w:sz w:val="20"/>
                <w:szCs w:val="20"/>
                <w:lang w:eastAsia="ru-RU"/>
              </w:rPr>
              <w:t>)</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0,67</w:t>
            </w:r>
          </w:p>
        </w:tc>
      </w:tr>
      <w:tr w:rsidR="003D5C9C" w:rsidRPr="003D5C9C" w:rsidTr="003D5C9C">
        <w:trPr>
          <w:trHeight w:val="264"/>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10</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ФГБОУ ВО "УРАЛЬСКИЙ ГОСУДАРСТВЕННЫЙ ЛЕСОТЕХНИЧЕСКИЙ УНИВЕРСИТЕТ" (173)</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11</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ФГБОУ ВО «МГУТУ им. К.Г. Разумовского» (ПКУ</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color w:val="000000"/>
                <w:sz w:val="20"/>
                <w:szCs w:val="20"/>
                <w:shd w:val="clear" w:color="auto" w:fill="F8F8F8"/>
              </w:rPr>
              <w:t> </w:t>
            </w:r>
            <w:r w:rsidRPr="003D5C9C">
              <w:rPr>
                <w:rFonts w:ascii="Times New Roman" w:eastAsia="Calibri" w:hAnsi="Times New Roman" w:cs="Times New Roman"/>
                <w:sz w:val="20"/>
                <w:szCs w:val="20"/>
              </w:rPr>
              <w:t>(249)</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0,34</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12</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b/>
                <w:sz w:val="20"/>
                <w:szCs w:val="20"/>
                <w:lang w:eastAsia="ru-RU"/>
              </w:rPr>
            </w:pPr>
            <w:r w:rsidRPr="003D5C9C">
              <w:rPr>
                <w:rFonts w:ascii="Times New Roman" w:hAnsi="Times New Roman" w:cs="Times New Roman"/>
                <w:bCs/>
                <w:color w:val="000000"/>
                <w:sz w:val="20"/>
                <w:szCs w:val="20"/>
                <w:bdr w:val="none" w:sz="0" w:space="0" w:color="auto" w:frame="1"/>
              </w:rPr>
              <w:t xml:space="preserve">АНО ДПО ИНСТИТУТ ПОВЫШЕНИЯ КВАЛИФИКАЦИИ "ПРОФЕССИОНАЛ" </w:t>
            </w:r>
            <w:r w:rsidRPr="003D5C9C">
              <w:rPr>
                <w:rFonts w:ascii="Times New Roman" w:eastAsia="Calibri" w:hAnsi="Times New Roman" w:cs="Times New Roman"/>
                <w:sz w:val="20"/>
                <w:szCs w:val="20"/>
              </w:rPr>
              <w:t>(80)</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0,34</w:t>
            </w:r>
          </w:p>
        </w:tc>
      </w:tr>
      <w:tr w:rsidR="003D5C9C" w:rsidRPr="003D5C9C" w:rsidTr="003D5C9C">
        <w:trPr>
          <w:trHeight w:val="479"/>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13</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"ПРАВО"</w:t>
            </w:r>
            <w:r w:rsidRPr="003D5C9C">
              <w:rPr>
                <w:rFonts w:ascii="Times New Roman" w:eastAsia="Times New Roman" w:hAnsi="Times New Roman" w:cs="Times New Roman"/>
                <w:sz w:val="20"/>
                <w:szCs w:val="20"/>
                <w:lang w:eastAsia="ru-RU"/>
              </w:rPr>
              <w:t xml:space="preserve"> (47)</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0,67</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14</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ВО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ТОЛЬЯТТИНСКИЙ ГОСУДАРСТВЕННЫЙ УНИВЕРСИТЕТ</w:t>
            </w:r>
            <w:r w:rsidRPr="003D5C9C">
              <w:rPr>
                <w:rFonts w:ascii="Times New Roman" w:hAnsi="Times New Roman" w:cs="Times New Roman"/>
                <w:b/>
                <w:bCs/>
                <w:color w:val="000000"/>
                <w:sz w:val="20"/>
                <w:szCs w:val="20"/>
                <w:bdr w:val="none" w:sz="0" w:space="0" w:color="auto" w:frame="1"/>
              </w:rPr>
              <w:t xml:space="preserve">" </w:t>
            </w:r>
            <w:r w:rsidRPr="003D5C9C">
              <w:rPr>
                <w:rFonts w:ascii="Times New Roman" w:eastAsia="Times New Roman" w:hAnsi="Times New Roman" w:cs="Times New Roman"/>
                <w:sz w:val="20"/>
                <w:szCs w:val="20"/>
                <w:lang w:eastAsia="ru-RU"/>
              </w:rPr>
              <w:t>(58)</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0,67</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15</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ФГБОУ ДПО </w:t>
            </w:r>
            <w:r w:rsidRPr="003D5C9C">
              <w:rPr>
                <w:rFonts w:ascii="Times New Roman" w:eastAsia="Calibri" w:hAnsi="Times New Roman" w:cs="Times New Roman"/>
                <w:sz w:val="20"/>
                <w:szCs w:val="20"/>
              </w:rPr>
              <w:t xml:space="preserve">"ГАПМ им. Н.П. Пастухова" </w:t>
            </w:r>
            <w:r w:rsidRPr="003D5C9C">
              <w:rPr>
                <w:rFonts w:ascii="Times New Roman" w:eastAsia="Times New Roman" w:hAnsi="Times New Roman" w:cs="Times New Roman"/>
                <w:sz w:val="20"/>
                <w:szCs w:val="20"/>
                <w:lang w:eastAsia="ru-RU"/>
              </w:rPr>
              <w:t>(237)</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13,67</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16</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4"/>
                <w:szCs w:val="24"/>
                <w:lang w:eastAsia="ru-RU"/>
              </w:rPr>
            </w:pPr>
            <w:r w:rsidRPr="003D5C9C">
              <w:rPr>
                <w:rFonts w:ascii="Times New Roman" w:eastAsia="Times New Roman" w:hAnsi="Times New Roman" w:cs="Times New Roman"/>
                <w:sz w:val="20"/>
                <w:szCs w:val="20"/>
                <w:lang w:eastAsia="ru-RU"/>
              </w:rPr>
              <w:t>АНО ДПО «МИОН» (187)</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17</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ООО </w:t>
            </w:r>
            <w:r w:rsidRPr="003D5C9C">
              <w:rPr>
                <w:rFonts w:ascii="Times New Roman" w:hAnsi="Times New Roman" w:cs="Times New Roman"/>
                <w:b/>
                <w:bCs/>
                <w:color w:val="000000"/>
                <w:sz w:val="20"/>
                <w:szCs w:val="20"/>
                <w:bdr w:val="none" w:sz="0" w:space="0" w:color="auto" w:frame="1"/>
              </w:rPr>
              <w:t>"</w:t>
            </w:r>
            <w:r w:rsidRPr="003D5C9C">
              <w:rPr>
                <w:rFonts w:ascii="Times New Roman" w:hAnsi="Times New Roman" w:cs="Times New Roman"/>
                <w:bCs/>
                <w:color w:val="000000"/>
                <w:sz w:val="20"/>
                <w:szCs w:val="20"/>
                <w:bdr w:val="none" w:sz="0" w:space="0" w:color="auto" w:frame="1"/>
              </w:rPr>
              <w:t>ВЭПШ" (224)</w:t>
            </w:r>
            <w:r w:rsidRPr="003D5C9C">
              <w:rPr>
                <w:rFonts w:ascii="Arial" w:hAnsi="Arial" w:cs="Arial"/>
                <w:color w:val="000000"/>
                <w:sz w:val="20"/>
                <w:szCs w:val="20"/>
                <w:shd w:val="clear" w:color="auto" w:fill="F8F8F8"/>
              </w:rPr>
              <w:t> </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18</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Times New Roman" w:hAnsi="Times New Roman" w:cs="Times New Roman"/>
                <w:sz w:val="20"/>
                <w:szCs w:val="20"/>
                <w:lang w:eastAsia="ru-RU"/>
              </w:rPr>
              <w:t xml:space="preserve">АНО ДПО «СИПППСР»  (207)  </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r w:rsidR="003D5C9C" w:rsidRPr="003D5C9C" w:rsidTr="003D5C9C">
        <w:trPr>
          <w:trHeight w:val="4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3D5C9C" w:rsidRPr="003D5C9C" w:rsidRDefault="003D5C9C" w:rsidP="003D5C9C">
            <w:pPr>
              <w:spacing w:after="0" w:line="240" w:lineRule="auto"/>
              <w:jc w:val="center"/>
              <w:rPr>
                <w:rFonts w:ascii="Times New Roman" w:eastAsia="Times New Roman" w:hAnsi="Times New Roman" w:cs="Times New Roman"/>
                <w:sz w:val="20"/>
                <w:szCs w:val="20"/>
                <w:lang w:eastAsia="ru-RU"/>
              </w:rPr>
            </w:pPr>
            <w:r w:rsidRPr="003D5C9C">
              <w:rPr>
                <w:rFonts w:ascii="Times New Roman" w:eastAsia="Times New Roman" w:hAnsi="Times New Roman" w:cs="Times New Roman"/>
                <w:sz w:val="20"/>
                <w:szCs w:val="20"/>
                <w:lang w:eastAsia="ru-RU"/>
              </w:rPr>
              <w:t>19</w:t>
            </w:r>
          </w:p>
        </w:tc>
        <w:tc>
          <w:tcPr>
            <w:tcW w:w="5798" w:type="dxa"/>
            <w:gridSpan w:val="2"/>
            <w:tcBorders>
              <w:top w:val="single" w:sz="4" w:space="0" w:color="auto"/>
              <w:left w:val="single" w:sz="4" w:space="0" w:color="auto"/>
              <w:bottom w:val="single" w:sz="4" w:space="0" w:color="auto"/>
              <w:right w:val="single" w:sz="4" w:space="0" w:color="auto"/>
            </w:tcBorders>
            <w:vAlign w:val="center"/>
          </w:tcPr>
          <w:p w:rsidR="003D5C9C" w:rsidRPr="003D5C9C" w:rsidRDefault="003D5C9C" w:rsidP="003D5C9C">
            <w:pPr>
              <w:spacing w:after="0" w:line="256" w:lineRule="auto"/>
              <w:rPr>
                <w:rFonts w:ascii="Times New Roman" w:eastAsia="Calibri" w:hAnsi="Times New Roman" w:cs="Times New Roman"/>
                <w:sz w:val="20"/>
                <w:szCs w:val="20"/>
                <w:lang w:eastAsia="ru-RU"/>
              </w:rPr>
            </w:pPr>
            <w:r w:rsidRPr="003D5C9C">
              <w:rPr>
                <w:rFonts w:ascii="Times New Roman" w:eastAsia="Calibri" w:hAnsi="Times New Roman" w:cs="Times New Roman"/>
                <w:sz w:val="20"/>
                <w:szCs w:val="20"/>
              </w:rPr>
              <w:t>АНО ДПО "ОБРАЗОВАНИЕ+" (150)</w:t>
            </w:r>
          </w:p>
        </w:tc>
        <w:tc>
          <w:tcPr>
            <w:tcW w:w="7626" w:type="dxa"/>
            <w:tcBorders>
              <w:top w:val="single" w:sz="4" w:space="0" w:color="auto"/>
              <w:left w:val="nil"/>
              <w:bottom w:val="single" w:sz="4" w:space="0" w:color="auto"/>
              <w:right w:val="single" w:sz="4" w:space="0" w:color="auto"/>
            </w:tcBorders>
            <w:shd w:val="clear" w:color="auto" w:fill="auto"/>
            <w:vAlign w:val="center"/>
          </w:tcPr>
          <w:p w:rsidR="003D5C9C" w:rsidRPr="00B01CB8" w:rsidRDefault="003D5C9C" w:rsidP="003D5C9C">
            <w:pPr>
              <w:spacing w:after="0"/>
              <w:jc w:val="center"/>
              <w:rPr>
                <w:rFonts w:ascii="Times New Roman" w:hAnsi="Times New Roman" w:cs="Times New Roman"/>
                <w:b/>
                <w:sz w:val="20"/>
                <w:szCs w:val="24"/>
              </w:rPr>
            </w:pPr>
            <w:r w:rsidRPr="00B01CB8">
              <w:rPr>
                <w:rFonts w:ascii="Times New Roman" w:hAnsi="Times New Roman" w:cs="Times New Roman"/>
                <w:b/>
                <w:sz w:val="20"/>
                <w:szCs w:val="24"/>
              </w:rPr>
              <w:t>0,00</w:t>
            </w:r>
          </w:p>
        </w:tc>
      </w:tr>
    </w:tbl>
    <w:p w:rsidR="003D5C9C" w:rsidRPr="003D5C9C" w:rsidRDefault="003D5C9C" w:rsidP="003D5C9C">
      <w:pPr>
        <w:tabs>
          <w:tab w:val="left" w:pos="11415"/>
        </w:tabs>
      </w:pPr>
    </w:p>
    <w:p w:rsidR="003D5C9C" w:rsidRDefault="003D5C9C" w:rsidP="00B029B6">
      <w:pPr>
        <w:spacing w:after="0" w:line="240" w:lineRule="auto"/>
        <w:jc w:val="right"/>
        <w:rPr>
          <w:rFonts w:ascii="Times New Roman" w:eastAsia="Times New Roman" w:hAnsi="Times New Roman" w:cs="Times New Roman"/>
          <w:b/>
          <w:bCs/>
          <w:sz w:val="24"/>
          <w:szCs w:val="24"/>
          <w:lang w:eastAsia="ru-RU"/>
        </w:rPr>
      </w:pPr>
    </w:p>
    <w:p w:rsidR="003D5C9C" w:rsidRDefault="003D5C9C" w:rsidP="00B029B6">
      <w:pPr>
        <w:spacing w:after="0" w:line="240" w:lineRule="auto"/>
        <w:jc w:val="right"/>
        <w:rPr>
          <w:rFonts w:ascii="Times New Roman" w:eastAsia="Times New Roman" w:hAnsi="Times New Roman" w:cs="Times New Roman"/>
          <w:b/>
          <w:bCs/>
          <w:sz w:val="24"/>
          <w:szCs w:val="24"/>
          <w:lang w:eastAsia="ru-RU"/>
        </w:rPr>
      </w:pPr>
    </w:p>
    <w:p w:rsidR="003D5C9C" w:rsidRDefault="003D5C9C" w:rsidP="00B029B6">
      <w:pPr>
        <w:spacing w:after="0" w:line="240" w:lineRule="auto"/>
        <w:jc w:val="right"/>
        <w:rPr>
          <w:rFonts w:ascii="Times New Roman" w:eastAsia="Times New Roman" w:hAnsi="Times New Roman" w:cs="Times New Roman"/>
          <w:b/>
          <w:bCs/>
          <w:sz w:val="24"/>
          <w:szCs w:val="24"/>
          <w:lang w:eastAsia="ru-RU"/>
        </w:rPr>
      </w:pPr>
    </w:p>
    <w:p w:rsidR="003D5C9C" w:rsidRDefault="003D5C9C" w:rsidP="00B029B6">
      <w:pPr>
        <w:spacing w:after="0" w:line="240" w:lineRule="auto"/>
        <w:jc w:val="right"/>
        <w:rPr>
          <w:rFonts w:ascii="Times New Roman" w:eastAsia="Times New Roman" w:hAnsi="Times New Roman" w:cs="Times New Roman"/>
          <w:b/>
          <w:bCs/>
          <w:sz w:val="24"/>
          <w:szCs w:val="24"/>
          <w:lang w:eastAsia="ru-RU"/>
        </w:rPr>
      </w:pPr>
    </w:p>
    <w:p w:rsidR="003D5C9C" w:rsidRDefault="003D5C9C" w:rsidP="00B029B6">
      <w:pPr>
        <w:spacing w:after="0" w:line="240" w:lineRule="auto"/>
        <w:jc w:val="right"/>
        <w:rPr>
          <w:rFonts w:ascii="Times New Roman" w:eastAsia="Times New Roman" w:hAnsi="Times New Roman" w:cs="Times New Roman"/>
          <w:b/>
          <w:bCs/>
          <w:sz w:val="24"/>
          <w:szCs w:val="24"/>
          <w:lang w:eastAsia="ru-RU"/>
        </w:rPr>
      </w:pPr>
    </w:p>
    <w:p w:rsidR="003D5C9C" w:rsidRPr="00BB050D" w:rsidRDefault="003D5C9C" w:rsidP="00B029B6">
      <w:pPr>
        <w:spacing w:after="0" w:line="240" w:lineRule="auto"/>
        <w:jc w:val="right"/>
        <w:rPr>
          <w:rFonts w:ascii="Times New Roman" w:eastAsia="Times New Roman" w:hAnsi="Times New Roman" w:cs="Times New Roman"/>
          <w:b/>
          <w:bCs/>
          <w:sz w:val="24"/>
          <w:szCs w:val="24"/>
          <w:lang w:eastAsia="ru-RU"/>
        </w:rPr>
      </w:pPr>
    </w:p>
    <w:p w:rsidR="00B029B6" w:rsidRDefault="00B029B6" w:rsidP="00B029B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029B6" w:rsidRDefault="00B029B6" w:rsidP="00B029B6">
      <w:pPr>
        <w:spacing w:after="0" w:line="240" w:lineRule="auto"/>
        <w:ind w:right="-314"/>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Таблица 2</w:t>
      </w:r>
    </w:p>
    <w:p w:rsidR="009A6136" w:rsidRDefault="009A6136" w:rsidP="00B029B6">
      <w:pPr>
        <w:spacing w:after="0" w:line="240" w:lineRule="auto"/>
        <w:ind w:right="-314"/>
        <w:jc w:val="right"/>
        <w:rPr>
          <w:rFonts w:ascii="Times New Roman" w:eastAsia="Times New Roman" w:hAnsi="Times New Roman" w:cs="Times New Roman"/>
          <w:b/>
          <w:bCs/>
          <w:sz w:val="24"/>
          <w:szCs w:val="24"/>
          <w:lang w:val="en-US" w:eastAsia="ru-RU"/>
        </w:rPr>
      </w:pPr>
    </w:p>
    <w:tbl>
      <w:tblPr>
        <w:tblW w:w="14616" w:type="dxa"/>
        <w:tblInd w:w="-318" w:type="dxa"/>
        <w:tblLook w:val="04A0" w:firstRow="1" w:lastRow="0" w:firstColumn="1" w:lastColumn="0" w:noHBand="0" w:noVBand="1"/>
      </w:tblPr>
      <w:tblGrid>
        <w:gridCol w:w="503"/>
        <w:gridCol w:w="2586"/>
        <w:gridCol w:w="1624"/>
        <w:gridCol w:w="1060"/>
        <w:gridCol w:w="1080"/>
        <w:gridCol w:w="1060"/>
        <w:gridCol w:w="1120"/>
        <w:gridCol w:w="2400"/>
        <w:gridCol w:w="3183"/>
      </w:tblGrid>
      <w:tr w:rsidR="00962399" w:rsidRPr="00962399" w:rsidTr="00962399">
        <w:trPr>
          <w:trHeight w:val="462"/>
        </w:trPr>
        <w:tc>
          <w:tcPr>
            <w:tcW w:w="14616" w:type="dxa"/>
            <w:gridSpan w:val="9"/>
            <w:tcBorders>
              <w:top w:val="nil"/>
              <w:left w:val="nil"/>
              <w:bottom w:val="single" w:sz="4" w:space="0" w:color="auto"/>
              <w:right w:val="nil"/>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4"/>
                <w:szCs w:val="24"/>
                <w:lang w:eastAsia="ru-RU"/>
              </w:rPr>
            </w:pPr>
            <w:r w:rsidRPr="00962399">
              <w:rPr>
                <w:rFonts w:ascii="Times New Roman" w:eastAsia="Times New Roman" w:hAnsi="Times New Roman" w:cs="Times New Roman"/>
                <w:b/>
                <w:bCs/>
                <w:sz w:val="24"/>
                <w:szCs w:val="24"/>
                <w:lang w:eastAsia="ru-RU"/>
              </w:rPr>
              <w:t>Таблица о присвоении участникам конкурса баллов по критерию оценки «Цена контракта или сумма цен единиц товара, работы, услуги» на основании протокола подачи окончательных предложений, полученного от оператора электронной площадки</w:t>
            </w:r>
          </w:p>
        </w:tc>
      </w:tr>
      <w:tr w:rsidR="00962399" w:rsidRPr="00962399" w:rsidTr="00962399">
        <w:trPr>
          <w:trHeight w:val="1178"/>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 xml:space="preserve">№ </w:t>
            </w:r>
            <w:proofErr w:type="gramStart"/>
            <w:r w:rsidRPr="00962399">
              <w:rPr>
                <w:rFonts w:ascii="Times New Roman" w:eastAsia="Times New Roman" w:hAnsi="Times New Roman" w:cs="Times New Roman"/>
                <w:b/>
                <w:bCs/>
                <w:sz w:val="20"/>
                <w:szCs w:val="20"/>
                <w:lang w:eastAsia="ru-RU"/>
              </w:rPr>
              <w:t>п</w:t>
            </w:r>
            <w:proofErr w:type="gramEnd"/>
            <w:r w:rsidRPr="00962399">
              <w:rPr>
                <w:rFonts w:ascii="Times New Roman" w:eastAsia="Times New Roman" w:hAnsi="Times New Roman" w:cs="Times New Roman"/>
                <w:b/>
                <w:bCs/>
                <w:sz w:val="20"/>
                <w:szCs w:val="20"/>
                <w:lang w:eastAsia="ru-RU"/>
              </w:rPr>
              <w:t>/п</w:t>
            </w:r>
          </w:p>
        </w:tc>
        <w:tc>
          <w:tcPr>
            <w:tcW w:w="2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Наименование участника закупки</w:t>
            </w:r>
            <w:r w:rsidRPr="00962399">
              <w:rPr>
                <w:rFonts w:ascii="Times New Roman" w:eastAsia="Times New Roman" w:hAnsi="Times New Roman" w:cs="Times New Roman"/>
                <w:b/>
                <w:bCs/>
                <w:sz w:val="20"/>
                <w:szCs w:val="20"/>
                <w:lang w:eastAsia="ru-RU"/>
              </w:rPr>
              <w:br/>
              <w:t>(идентификационный номер заявки)</w:t>
            </w:r>
          </w:p>
        </w:tc>
        <w:tc>
          <w:tcPr>
            <w:tcW w:w="16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 xml:space="preserve">Окончательное предложение о цене контракта поданное участником (руб.) </w:t>
            </w:r>
          </w:p>
        </w:tc>
        <w:tc>
          <w:tcPr>
            <w:tcW w:w="4320" w:type="dxa"/>
            <w:gridSpan w:val="4"/>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proofErr w:type="gramStart"/>
            <w:r w:rsidRPr="00962399">
              <w:rPr>
                <w:rFonts w:ascii="Times New Roman" w:eastAsia="Times New Roman" w:hAnsi="Times New Roman" w:cs="Times New Roman"/>
                <w:b/>
                <w:bCs/>
                <w:sz w:val="20"/>
                <w:szCs w:val="20"/>
                <w:lang w:eastAsia="ru-RU"/>
              </w:rPr>
              <w:t>Присвоенные присутствующими членами единой комиссии баллы по критерию оценки «Цена контракта или сумма цен единиц товара, работы, услуги» (</w:t>
            </w:r>
            <w:proofErr w:type="spellStart"/>
            <w:r w:rsidRPr="00962399">
              <w:rPr>
                <w:rFonts w:ascii="Times New Roman" w:eastAsia="Times New Roman" w:hAnsi="Times New Roman" w:cs="Times New Roman"/>
                <w:b/>
                <w:bCs/>
                <w:sz w:val="20"/>
                <w:szCs w:val="20"/>
                <w:lang w:eastAsia="ru-RU"/>
              </w:rPr>
              <w:t>ЦБi</w:t>
            </w:r>
            <w:proofErr w:type="spellEnd"/>
            <w:r w:rsidRPr="00962399">
              <w:rPr>
                <w:rFonts w:ascii="Times New Roman" w:eastAsia="Times New Roman" w:hAnsi="Times New Roman" w:cs="Times New Roman"/>
                <w:b/>
                <w:bCs/>
                <w:sz w:val="20"/>
                <w:szCs w:val="20"/>
                <w:lang w:eastAsia="ru-RU"/>
              </w:rPr>
              <w:t xml:space="preserve"> = (</w:t>
            </w:r>
            <w:proofErr w:type="spellStart"/>
            <w:r w:rsidRPr="00962399">
              <w:rPr>
                <w:rFonts w:ascii="Times New Roman" w:eastAsia="Times New Roman" w:hAnsi="Times New Roman" w:cs="Times New Roman"/>
                <w:b/>
                <w:bCs/>
                <w:sz w:val="20"/>
                <w:szCs w:val="20"/>
                <w:lang w:eastAsia="ru-RU"/>
              </w:rPr>
              <w:t>Цmin</w:t>
            </w:r>
            <w:proofErr w:type="spellEnd"/>
            <w:r w:rsidRPr="00962399">
              <w:rPr>
                <w:rFonts w:ascii="Times New Roman" w:eastAsia="Times New Roman" w:hAnsi="Times New Roman" w:cs="Times New Roman"/>
                <w:b/>
                <w:bCs/>
                <w:sz w:val="20"/>
                <w:szCs w:val="20"/>
                <w:lang w:eastAsia="ru-RU"/>
              </w:rPr>
              <w:t>/</w:t>
            </w:r>
            <w:proofErr w:type="spellStart"/>
            <w:r w:rsidRPr="00962399">
              <w:rPr>
                <w:rFonts w:ascii="Times New Roman" w:eastAsia="Times New Roman" w:hAnsi="Times New Roman" w:cs="Times New Roman"/>
                <w:b/>
                <w:bCs/>
                <w:sz w:val="20"/>
                <w:szCs w:val="20"/>
                <w:lang w:eastAsia="ru-RU"/>
              </w:rPr>
              <w:t>Цi</w:t>
            </w:r>
            <w:proofErr w:type="spellEnd"/>
            <w:r w:rsidRPr="00962399">
              <w:rPr>
                <w:rFonts w:ascii="Times New Roman" w:eastAsia="Times New Roman" w:hAnsi="Times New Roman" w:cs="Times New Roman"/>
                <w:b/>
                <w:bCs/>
                <w:sz w:val="20"/>
                <w:szCs w:val="20"/>
                <w:lang w:eastAsia="ru-RU"/>
              </w:rPr>
              <w:t>)*100</w:t>
            </w:r>
            <w:proofErr w:type="gramEnd"/>
          </w:p>
        </w:tc>
        <w:tc>
          <w:tcPr>
            <w:tcW w:w="5583" w:type="dxa"/>
            <w:gridSpan w:val="2"/>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Присвоенные участнику баллы по критерию оценки «Цена контракта или сумма цен единиц товара, работы, услуги</w:t>
            </w:r>
            <w:r w:rsidRPr="00962399">
              <w:rPr>
                <w:rFonts w:ascii="Times New Roman" w:eastAsia="Times New Roman" w:hAnsi="Times New Roman" w:cs="Times New Roman"/>
                <w:b/>
                <w:bCs/>
                <w:sz w:val="24"/>
                <w:szCs w:val="24"/>
                <w:lang w:eastAsia="ru-RU"/>
              </w:rPr>
              <w:t xml:space="preserve"> </w:t>
            </w:r>
            <w:r w:rsidRPr="00962399">
              <w:rPr>
                <w:rFonts w:ascii="Times New Roman" w:eastAsia="Times New Roman" w:hAnsi="Times New Roman" w:cs="Times New Roman"/>
                <w:b/>
                <w:bCs/>
                <w:sz w:val="20"/>
                <w:szCs w:val="20"/>
                <w:lang w:eastAsia="ru-RU"/>
              </w:rPr>
              <w:t>» (в соответствии с порядком оценки заявок на участие в конкурсе, указанным в конкурсной документации)</w:t>
            </w:r>
          </w:p>
        </w:tc>
      </w:tr>
      <w:tr w:rsidR="00962399" w:rsidRPr="00962399" w:rsidTr="00962399">
        <w:trPr>
          <w:trHeight w:val="73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4320"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Члены единой комиссии (Ф. И. О.)</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 xml:space="preserve">Количество баллов, присуждаемых заявке (предложению) участника конкурса по  критерию оценки </w:t>
            </w:r>
            <w:bookmarkStart w:id="0" w:name="_GoBack"/>
            <w:bookmarkEnd w:id="0"/>
            <w:r w:rsidRPr="00962399">
              <w:rPr>
                <w:rFonts w:ascii="Times New Roman" w:eastAsia="Times New Roman" w:hAnsi="Times New Roman" w:cs="Times New Roman"/>
                <w:b/>
                <w:bCs/>
                <w:sz w:val="20"/>
                <w:szCs w:val="20"/>
                <w:lang w:eastAsia="ru-RU"/>
              </w:rPr>
              <w:t>«Цена контракта или сумма цен единиц товара, работы, услуги»  (</w:t>
            </w:r>
            <w:proofErr w:type="spellStart"/>
            <w:r w:rsidRPr="00962399">
              <w:rPr>
                <w:rFonts w:ascii="Times New Roman" w:eastAsia="Times New Roman" w:hAnsi="Times New Roman" w:cs="Times New Roman"/>
                <w:b/>
                <w:bCs/>
                <w:sz w:val="20"/>
                <w:szCs w:val="20"/>
                <w:lang w:eastAsia="ru-RU"/>
              </w:rPr>
              <w:t>ЦБ</w:t>
            </w:r>
            <w:proofErr w:type="gramStart"/>
            <w:r w:rsidRPr="00962399">
              <w:rPr>
                <w:rFonts w:ascii="Times New Roman" w:eastAsia="Times New Roman" w:hAnsi="Times New Roman" w:cs="Times New Roman"/>
                <w:b/>
                <w:bCs/>
                <w:sz w:val="20"/>
                <w:szCs w:val="20"/>
                <w:lang w:eastAsia="ru-RU"/>
              </w:rPr>
              <w:t>i</w:t>
            </w:r>
            <w:proofErr w:type="spellEnd"/>
            <w:proofErr w:type="gramEnd"/>
            <w:r w:rsidRPr="00962399">
              <w:rPr>
                <w:rFonts w:ascii="Times New Roman" w:eastAsia="Times New Roman" w:hAnsi="Times New Roman" w:cs="Times New Roman"/>
                <w:b/>
                <w:bCs/>
                <w:sz w:val="20"/>
                <w:szCs w:val="20"/>
                <w:lang w:eastAsia="ru-RU"/>
              </w:rPr>
              <w:t>)</w:t>
            </w:r>
          </w:p>
        </w:tc>
        <w:tc>
          <w:tcPr>
            <w:tcW w:w="31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 xml:space="preserve">Рейтинг заявки (предложения) участника по критерию оценки "Цена контракта или сумма цен единиц товара, работы, услуги " (Р1i), с учетом коэффициента значимости критерия </w:t>
            </w:r>
            <w:proofErr w:type="gramStart"/>
            <w:r w:rsidRPr="00962399">
              <w:rPr>
                <w:rFonts w:ascii="Times New Roman" w:eastAsia="Times New Roman" w:hAnsi="Times New Roman" w:cs="Times New Roman"/>
                <w:b/>
                <w:bCs/>
                <w:sz w:val="20"/>
                <w:szCs w:val="20"/>
                <w:lang w:eastAsia="ru-RU"/>
              </w:rPr>
              <w:t>КЗ</w:t>
            </w:r>
            <w:proofErr w:type="gramEnd"/>
            <w:r w:rsidRPr="00962399">
              <w:rPr>
                <w:rFonts w:ascii="Times New Roman" w:eastAsia="Times New Roman" w:hAnsi="Times New Roman" w:cs="Times New Roman"/>
                <w:b/>
                <w:bCs/>
                <w:sz w:val="20"/>
                <w:szCs w:val="20"/>
                <w:lang w:eastAsia="ru-RU"/>
              </w:rPr>
              <w:t xml:space="preserve"> (Ц)= 0,4</w:t>
            </w:r>
          </w:p>
        </w:tc>
      </w:tr>
      <w:tr w:rsidR="00962399" w:rsidRPr="00962399" w:rsidTr="00962399">
        <w:trPr>
          <w:trHeight w:val="1342"/>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10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Уткин С.А.</w:t>
            </w:r>
          </w:p>
        </w:tc>
        <w:tc>
          <w:tcPr>
            <w:tcW w:w="10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Суворкина Т.Д.</w:t>
            </w:r>
          </w:p>
        </w:tc>
        <w:tc>
          <w:tcPr>
            <w:tcW w:w="10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Хохлов А.В.</w:t>
            </w:r>
          </w:p>
        </w:tc>
        <w:tc>
          <w:tcPr>
            <w:tcW w:w="11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Шадров А.С.</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r>
      <w:tr w:rsidR="00962399" w:rsidRPr="00962399" w:rsidTr="00962399">
        <w:trPr>
          <w:trHeight w:val="55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«АПКСМГУ» (29)</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1 239 500,00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5,35</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5,35</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2,14</w:t>
            </w:r>
          </w:p>
        </w:tc>
      </w:tr>
      <w:tr w:rsidR="00962399" w:rsidRPr="00962399" w:rsidTr="00962399">
        <w:trPr>
          <w:trHeight w:val="4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w:t>
            </w:r>
            <w:proofErr w:type="spellStart"/>
            <w:r w:rsidRPr="00962399">
              <w:rPr>
                <w:rFonts w:ascii="Times New Roman" w:eastAsia="Times New Roman" w:hAnsi="Times New Roman" w:cs="Times New Roman"/>
                <w:sz w:val="20"/>
                <w:szCs w:val="20"/>
                <w:lang w:eastAsia="ru-RU"/>
              </w:rPr>
              <w:t>РАНХиГС</w:t>
            </w:r>
            <w:proofErr w:type="spellEnd"/>
            <w:r w:rsidRPr="00962399">
              <w:rPr>
                <w:rFonts w:ascii="Times New Roman" w:eastAsia="Times New Roman" w:hAnsi="Times New Roman" w:cs="Times New Roman"/>
                <w:sz w:val="20"/>
                <w:szCs w:val="20"/>
                <w:lang w:eastAsia="ru-RU"/>
              </w:rPr>
              <w:t>» (22)</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948 720,00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6,98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6,98</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6,98</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6,98</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6,98</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2,79</w:t>
            </w:r>
          </w:p>
        </w:tc>
      </w:tr>
      <w:tr w:rsidR="00962399" w:rsidRPr="00962399" w:rsidTr="00962399">
        <w:trPr>
          <w:trHeight w:val="4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ООО Институт «Кластер» (136)</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320 000,00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20,71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20,71</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20,71</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20,71</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20,71</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8,28</w:t>
            </w:r>
          </w:p>
        </w:tc>
      </w:tr>
      <w:tr w:rsidR="00962399" w:rsidRPr="00962399" w:rsidTr="00962399">
        <w:trPr>
          <w:trHeight w:val="4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ФГАОУ ВО НИУ ВШЭ (19)</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1 005 000,00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6,59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6,59</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6,59</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6,59</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6,59</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2,64</w:t>
            </w:r>
          </w:p>
        </w:tc>
      </w:tr>
      <w:tr w:rsidR="00962399" w:rsidRPr="00962399" w:rsidTr="00962399">
        <w:trPr>
          <w:trHeight w:val="57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ООО УНО ПО и ДПО «Профиль» (213)</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125 000,00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53,01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53,01</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53,01</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53,01</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53,01</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21,20</w:t>
            </w:r>
          </w:p>
        </w:tc>
      </w:tr>
      <w:tr w:rsidR="00962399" w:rsidRPr="00962399" w:rsidTr="00962399">
        <w:trPr>
          <w:trHeight w:val="79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Тульский филиал ФГБОУ ВО «РЭУ им. Г.В. Плеханова» (222)</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1 000 000,00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6,63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6,63</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6,63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6,63</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6,63</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2,65</w:t>
            </w:r>
          </w:p>
        </w:tc>
      </w:tr>
      <w:tr w:rsidR="00962399" w:rsidRPr="00962399" w:rsidTr="00962399">
        <w:trPr>
          <w:trHeight w:val="151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Алтайский филиал ФГОБУ ВО "ФИНАНСОВЫЙ УНИВЕРСИТЕТ ПРИ ПРАВИТЕЛЬСТВЕ РОССИЙСКОЙ ФЕДЕРАЦИИ" (50)</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1 174 936,00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5,64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5,64</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5,64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5,64</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5,64</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2,26</w:t>
            </w:r>
          </w:p>
        </w:tc>
      </w:tr>
      <w:tr w:rsidR="00962399" w:rsidRPr="00962399" w:rsidTr="00962399">
        <w:trPr>
          <w:trHeight w:val="66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lastRenderedPageBreak/>
              <w:t>8</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АНОО ДПО "ВЫСШАЯ ШКОЛА ЗАКУПОК" (238)</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150 000,00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44,18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44,18</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44,18</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44,18</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44,18</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17,67</w:t>
            </w:r>
          </w:p>
        </w:tc>
      </w:tr>
      <w:tr w:rsidR="00962399" w:rsidRPr="00962399" w:rsidTr="00962399">
        <w:trPr>
          <w:trHeight w:val="4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ЧОУ ДПО "СПУТНИК" (247)</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900 000,00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7,36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7,36</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7,36</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7,36</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7,36</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2,95</w:t>
            </w:r>
          </w:p>
        </w:tc>
      </w:tr>
      <w:tr w:rsidR="00962399" w:rsidRPr="00962399" w:rsidTr="00962399">
        <w:trPr>
          <w:trHeight w:val="117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10</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"УРАЛЬСКИЙ ГОСУДАРСТВЕННЫЙ ЛЕСОТЕХНИЧЕСКИЙ УНИВЕРСИТЕТ" (173)</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1 564 495,56</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4,24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4,24</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4,24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4,24</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4,24</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1,69</w:t>
            </w:r>
          </w:p>
        </w:tc>
      </w:tr>
      <w:tr w:rsidR="00962399" w:rsidRPr="00962399" w:rsidTr="00962399">
        <w:trPr>
          <w:trHeight w:val="67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11</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«МГУТУ им. К.Г. Разумовского» (ПКУ)" (249)</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750 000,00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8,84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8,84</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8,84</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8,84</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8,84</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3,53</w:t>
            </w:r>
          </w:p>
        </w:tc>
      </w:tr>
      <w:tr w:rsidR="00962399" w:rsidRPr="00962399" w:rsidTr="00962399">
        <w:trPr>
          <w:trHeight w:val="99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ИНСТИТУТ ПОВЫШЕНИЯ КВАЛИФИКАЦИИ "ПРОФЕССИОНАЛ" (80)</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528 000,00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12,55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12,55</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12,55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12,55</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12,55</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5,02</w:t>
            </w:r>
          </w:p>
        </w:tc>
      </w:tr>
      <w:tr w:rsidR="00962399" w:rsidRPr="00962399" w:rsidTr="00962399">
        <w:trPr>
          <w:trHeight w:val="4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"ПРАВО" (47)</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66 263,00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100,00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100,00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100,00</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100,00</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40,00</w:t>
            </w:r>
          </w:p>
        </w:tc>
      </w:tr>
      <w:tr w:rsidR="00962399" w:rsidRPr="00962399" w:rsidTr="00962399">
        <w:trPr>
          <w:trHeight w:val="109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14</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"ТОЛЬЯТТИНСКИЙ ГОСУДАРСТВЕННЫЙ УНИВЕРСИТЕТ" (58)</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700 063,00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9,47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9,47</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9,47</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9,47</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9,47</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3,79</w:t>
            </w:r>
          </w:p>
        </w:tc>
      </w:tr>
      <w:tr w:rsidR="00962399" w:rsidRPr="00962399" w:rsidTr="00962399">
        <w:trPr>
          <w:trHeight w:val="64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15</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ДПО "ГАПМ им. Н.П. Пастухова" (237)</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495 800,00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13,36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13,36</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13,36</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13,36</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13,36</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5,35</w:t>
            </w:r>
          </w:p>
        </w:tc>
      </w:tr>
      <w:tr w:rsidR="00962399" w:rsidRPr="00962399" w:rsidTr="00962399">
        <w:trPr>
          <w:trHeight w:val="4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16</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«МИОН» (187)</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670 000,00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9,89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9,89</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9,89</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9,89</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9,89</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3,96</w:t>
            </w:r>
          </w:p>
        </w:tc>
      </w:tr>
      <w:tr w:rsidR="00962399" w:rsidRPr="00962399" w:rsidTr="00962399">
        <w:trPr>
          <w:trHeight w:val="465"/>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17</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ООО "ВЭПШ" (224) </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33,13</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33,13</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33,13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33,13</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33,13</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13,25</w:t>
            </w:r>
          </w:p>
        </w:tc>
      </w:tr>
      <w:tr w:rsidR="00962399" w:rsidRPr="00962399" w:rsidTr="00962399">
        <w:trPr>
          <w:trHeight w:val="42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18</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 xml:space="preserve">АНО ДПО «СИПППСР»  (207)  </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201 000,00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32,97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32,97</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32,97</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32,97</w:t>
            </w:r>
          </w:p>
        </w:tc>
        <w:tc>
          <w:tcPr>
            <w:tcW w:w="2400" w:type="dxa"/>
            <w:tcBorders>
              <w:top w:val="single" w:sz="4" w:space="0" w:color="auto"/>
              <w:left w:val="nil"/>
              <w:bottom w:val="single" w:sz="4" w:space="0" w:color="auto"/>
              <w:right w:val="nil"/>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32,97</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13,19</w:t>
            </w:r>
          </w:p>
        </w:tc>
      </w:tr>
      <w:tr w:rsidR="00962399" w:rsidRPr="00962399" w:rsidTr="00962399">
        <w:trPr>
          <w:trHeight w:val="510"/>
        </w:trPr>
        <w:tc>
          <w:tcPr>
            <w:tcW w:w="5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19</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"ОБРАЗОВАНИЕ+" (150)</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1 530 000,00</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4,33</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4,33</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4,33</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4,33</w:t>
            </w:r>
          </w:p>
        </w:tc>
        <w:tc>
          <w:tcPr>
            <w:tcW w:w="2400" w:type="dxa"/>
            <w:tcBorders>
              <w:top w:val="single" w:sz="4" w:space="0" w:color="auto"/>
              <w:left w:val="nil"/>
              <w:bottom w:val="single" w:sz="4" w:space="0" w:color="auto"/>
              <w:right w:val="nil"/>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4,33</w:t>
            </w:r>
          </w:p>
        </w:tc>
        <w:tc>
          <w:tcPr>
            <w:tcW w:w="3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1,73</w:t>
            </w:r>
          </w:p>
        </w:tc>
      </w:tr>
    </w:tbl>
    <w:p w:rsidR="00962399" w:rsidRDefault="00962399" w:rsidP="00B029B6">
      <w:pPr>
        <w:spacing w:after="0" w:line="240" w:lineRule="auto"/>
        <w:ind w:right="-314"/>
        <w:jc w:val="right"/>
        <w:rPr>
          <w:rFonts w:ascii="Times New Roman" w:eastAsia="Times New Roman" w:hAnsi="Times New Roman" w:cs="Times New Roman"/>
          <w:b/>
          <w:bCs/>
          <w:sz w:val="24"/>
          <w:szCs w:val="24"/>
          <w:lang w:val="en-US" w:eastAsia="ru-RU"/>
        </w:rPr>
      </w:pPr>
    </w:p>
    <w:p w:rsidR="00B029B6" w:rsidRDefault="00B029B6" w:rsidP="00B029B6">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B029B6" w:rsidRPr="00C0646A" w:rsidRDefault="00B029B6" w:rsidP="00B029B6">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 2</w:t>
      </w:r>
    </w:p>
    <w:p w:rsidR="00B029B6" w:rsidRPr="00AC1D0F" w:rsidRDefault="00B029B6" w:rsidP="00B029B6">
      <w:pPr>
        <w:spacing w:after="0" w:line="240" w:lineRule="auto"/>
        <w:jc w:val="right"/>
        <w:rPr>
          <w:rFonts w:ascii="Times New Roman" w:eastAsia="Times New Roman" w:hAnsi="Times New Roman" w:cs="Times New Roman"/>
          <w:b/>
          <w:bCs/>
          <w:sz w:val="10"/>
          <w:szCs w:val="24"/>
          <w:lang w:eastAsia="ru-RU"/>
        </w:rPr>
      </w:pPr>
    </w:p>
    <w:p w:rsidR="00B029B6" w:rsidRDefault="00B029B6" w:rsidP="00B029B6">
      <w:pPr>
        <w:spacing w:after="0" w:line="240" w:lineRule="auto"/>
        <w:jc w:val="right"/>
        <w:rPr>
          <w:rFonts w:ascii="Times New Roman" w:eastAsia="Times New Roman" w:hAnsi="Times New Roman" w:cs="Times New Roman"/>
          <w:b/>
          <w:bCs/>
          <w:sz w:val="24"/>
          <w:szCs w:val="24"/>
          <w:lang w:eastAsia="ru-RU"/>
        </w:rPr>
      </w:pPr>
      <w:r w:rsidRPr="002602FF">
        <w:rPr>
          <w:rFonts w:ascii="Times New Roman" w:eastAsia="Times New Roman" w:hAnsi="Times New Roman" w:cs="Times New Roman"/>
          <w:b/>
          <w:bCs/>
          <w:sz w:val="24"/>
          <w:szCs w:val="24"/>
          <w:lang w:eastAsia="ru-RU"/>
        </w:rPr>
        <w:t xml:space="preserve">Таблица </w:t>
      </w:r>
      <w:r>
        <w:rPr>
          <w:rFonts w:ascii="Times New Roman" w:eastAsia="Times New Roman" w:hAnsi="Times New Roman" w:cs="Times New Roman"/>
          <w:b/>
          <w:bCs/>
          <w:sz w:val="24"/>
          <w:szCs w:val="24"/>
          <w:lang w:eastAsia="ru-RU"/>
        </w:rPr>
        <w:t>3</w:t>
      </w:r>
    </w:p>
    <w:p w:rsidR="00D57943" w:rsidRDefault="00D57943" w:rsidP="00B029B6">
      <w:pPr>
        <w:spacing w:after="0" w:line="240" w:lineRule="auto"/>
        <w:jc w:val="right"/>
        <w:rPr>
          <w:rFonts w:ascii="Times New Roman" w:eastAsia="Times New Roman" w:hAnsi="Times New Roman" w:cs="Times New Roman"/>
          <w:b/>
          <w:bCs/>
          <w:sz w:val="24"/>
          <w:szCs w:val="24"/>
          <w:lang w:val="en-US" w:eastAsia="ru-RU"/>
        </w:rPr>
      </w:pPr>
    </w:p>
    <w:tbl>
      <w:tblPr>
        <w:tblW w:w="14887" w:type="dxa"/>
        <w:tblInd w:w="-459" w:type="dxa"/>
        <w:tblLayout w:type="fixed"/>
        <w:tblLook w:val="04A0" w:firstRow="1" w:lastRow="0" w:firstColumn="1" w:lastColumn="0" w:noHBand="0" w:noVBand="1"/>
      </w:tblPr>
      <w:tblGrid>
        <w:gridCol w:w="503"/>
        <w:gridCol w:w="2262"/>
        <w:gridCol w:w="1624"/>
        <w:gridCol w:w="2572"/>
        <w:gridCol w:w="5233"/>
        <w:gridCol w:w="1717"/>
        <w:gridCol w:w="976"/>
      </w:tblGrid>
      <w:tr w:rsidR="00962399" w:rsidRPr="00962399" w:rsidTr="00962399">
        <w:trPr>
          <w:trHeight w:val="935"/>
        </w:trPr>
        <w:tc>
          <w:tcPr>
            <w:tcW w:w="14887" w:type="dxa"/>
            <w:gridSpan w:val="7"/>
            <w:tcBorders>
              <w:top w:val="nil"/>
              <w:left w:val="nil"/>
              <w:bottom w:val="single" w:sz="4" w:space="0" w:color="auto"/>
              <w:right w:val="nil"/>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4"/>
                <w:szCs w:val="24"/>
                <w:lang w:eastAsia="ru-RU"/>
              </w:rPr>
            </w:pPr>
            <w:r w:rsidRPr="00962399">
              <w:rPr>
                <w:rFonts w:ascii="Times New Roman" w:eastAsia="Times New Roman" w:hAnsi="Times New Roman" w:cs="Times New Roman"/>
                <w:b/>
                <w:bCs/>
                <w:sz w:val="24"/>
                <w:szCs w:val="24"/>
                <w:lang w:eastAsia="ru-RU"/>
              </w:rPr>
              <w:t xml:space="preserve">Таблица </w:t>
            </w:r>
            <w:proofErr w:type="gramStart"/>
            <w:r w:rsidRPr="00962399">
              <w:rPr>
                <w:rFonts w:ascii="Times New Roman" w:eastAsia="Times New Roman" w:hAnsi="Times New Roman" w:cs="Times New Roman"/>
                <w:b/>
                <w:bCs/>
                <w:sz w:val="24"/>
                <w:szCs w:val="24"/>
                <w:lang w:eastAsia="ru-RU"/>
              </w:rPr>
              <w:t>о присвоенных заявкам на участие в открытом конкурсе значениях по каждому из предусмотренных критериев</w:t>
            </w:r>
            <w:proofErr w:type="gramEnd"/>
            <w:r w:rsidRPr="00962399">
              <w:rPr>
                <w:rFonts w:ascii="Times New Roman" w:eastAsia="Times New Roman" w:hAnsi="Times New Roman" w:cs="Times New Roman"/>
                <w:b/>
                <w:bCs/>
                <w:sz w:val="24"/>
                <w:szCs w:val="24"/>
                <w:lang w:eastAsia="ru-RU"/>
              </w:rPr>
              <w:t xml:space="preserve"> оценки заявок и  о присвоении на основании результатов оценки заявок на участие в конкурсе порядковых номеров</w:t>
            </w:r>
          </w:p>
        </w:tc>
      </w:tr>
      <w:tr w:rsidR="00962399" w:rsidRPr="00962399" w:rsidTr="00962399">
        <w:trPr>
          <w:trHeight w:val="109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w:t>
            </w:r>
            <w:r w:rsidRPr="00962399">
              <w:rPr>
                <w:rFonts w:ascii="Times New Roman" w:eastAsia="Times New Roman" w:hAnsi="Times New Roman" w:cs="Times New Roman"/>
                <w:b/>
                <w:bCs/>
                <w:sz w:val="20"/>
                <w:szCs w:val="20"/>
                <w:lang w:eastAsia="ru-RU"/>
              </w:rPr>
              <w:br/>
            </w:r>
            <w:proofErr w:type="gramStart"/>
            <w:r w:rsidRPr="00962399">
              <w:rPr>
                <w:rFonts w:ascii="Times New Roman" w:eastAsia="Times New Roman" w:hAnsi="Times New Roman" w:cs="Times New Roman"/>
                <w:b/>
                <w:bCs/>
                <w:sz w:val="20"/>
                <w:szCs w:val="20"/>
                <w:lang w:eastAsia="ru-RU"/>
              </w:rPr>
              <w:t>п</w:t>
            </w:r>
            <w:proofErr w:type="gramEnd"/>
            <w:r w:rsidRPr="00962399">
              <w:rPr>
                <w:rFonts w:ascii="Times New Roman" w:eastAsia="Times New Roman" w:hAnsi="Times New Roman" w:cs="Times New Roman"/>
                <w:b/>
                <w:bCs/>
                <w:sz w:val="20"/>
                <w:szCs w:val="20"/>
                <w:lang w:eastAsia="ru-RU"/>
              </w:rPr>
              <w:t>/п</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Наименование участника закупки</w:t>
            </w:r>
            <w:r w:rsidRPr="00962399">
              <w:rPr>
                <w:rFonts w:ascii="Times New Roman" w:eastAsia="Times New Roman" w:hAnsi="Times New Roman" w:cs="Times New Roman"/>
                <w:b/>
                <w:bCs/>
                <w:sz w:val="20"/>
                <w:szCs w:val="20"/>
                <w:lang w:eastAsia="ru-RU"/>
              </w:rPr>
              <w:br/>
              <w:t>(идентификационный номер заявки)</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Окончательное предложение о цене контракта поданное участником (руб.)</w:t>
            </w:r>
          </w:p>
        </w:tc>
        <w:tc>
          <w:tcPr>
            <w:tcW w:w="2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Рейтинг заявки (предложения) участника по критерию «Цена контракта или сумма цен единиц товара, работы, услуги» (Р1i), с учетом коэффициента значимости критерия (</w:t>
            </w:r>
            <w:proofErr w:type="gramStart"/>
            <w:r w:rsidRPr="00962399">
              <w:rPr>
                <w:rFonts w:ascii="Times New Roman" w:eastAsia="Times New Roman" w:hAnsi="Times New Roman" w:cs="Times New Roman"/>
                <w:b/>
                <w:bCs/>
                <w:sz w:val="20"/>
                <w:szCs w:val="20"/>
                <w:lang w:eastAsia="ru-RU"/>
              </w:rPr>
              <w:t>КЗ</w:t>
            </w:r>
            <w:proofErr w:type="gramEnd"/>
            <w:r w:rsidRPr="00962399">
              <w:rPr>
                <w:rFonts w:ascii="Times New Roman" w:eastAsia="Times New Roman" w:hAnsi="Times New Roman" w:cs="Times New Roman"/>
                <w:b/>
                <w:bCs/>
                <w:sz w:val="20"/>
                <w:szCs w:val="20"/>
                <w:lang w:eastAsia="ru-RU"/>
              </w:rPr>
              <w:t xml:space="preserve"> (Ц)= 0,4)</w:t>
            </w:r>
          </w:p>
        </w:tc>
        <w:tc>
          <w:tcPr>
            <w:tcW w:w="52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Рейтинг заявки (предложения) участника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(Р2i) с учетом коэффициента значимости критерия (К</w:t>
            </w:r>
            <w:proofErr w:type="gramStart"/>
            <w:r w:rsidRPr="00962399">
              <w:rPr>
                <w:rFonts w:ascii="Times New Roman" w:eastAsia="Times New Roman" w:hAnsi="Times New Roman" w:cs="Times New Roman"/>
                <w:b/>
                <w:bCs/>
                <w:sz w:val="20"/>
                <w:szCs w:val="20"/>
                <w:lang w:eastAsia="ru-RU"/>
              </w:rPr>
              <w:t>З(</w:t>
            </w:r>
            <w:proofErr w:type="spellStart"/>
            <w:proofErr w:type="gramEnd"/>
            <w:r w:rsidRPr="00962399">
              <w:rPr>
                <w:rFonts w:ascii="Times New Roman" w:eastAsia="Times New Roman" w:hAnsi="Times New Roman" w:cs="Times New Roman"/>
                <w:b/>
                <w:bCs/>
                <w:sz w:val="20"/>
                <w:szCs w:val="20"/>
                <w:lang w:eastAsia="ru-RU"/>
              </w:rPr>
              <w:t>Кв</w:t>
            </w:r>
            <w:proofErr w:type="spellEnd"/>
            <w:r w:rsidRPr="00962399">
              <w:rPr>
                <w:rFonts w:ascii="Times New Roman" w:eastAsia="Times New Roman" w:hAnsi="Times New Roman" w:cs="Times New Roman"/>
                <w:b/>
                <w:bCs/>
                <w:sz w:val="20"/>
                <w:szCs w:val="20"/>
                <w:lang w:eastAsia="ru-RU"/>
              </w:rPr>
              <w:t>)=0,6)</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 xml:space="preserve">Итоговый рейтинг заявки (предложения) участника конкурса                                    </w:t>
            </w:r>
            <w:proofErr w:type="spellStart"/>
            <w:r w:rsidRPr="00962399">
              <w:rPr>
                <w:rFonts w:ascii="Times New Roman" w:eastAsia="Times New Roman" w:hAnsi="Times New Roman" w:cs="Times New Roman"/>
                <w:b/>
                <w:bCs/>
                <w:sz w:val="20"/>
                <w:szCs w:val="20"/>
                <w:lang w:eastAsia="ru-RU"/>
              </w:rPr>
              <w:t>РИ</w:t>
            </w:r>
            <w:proofErr w:type="gramStart"/>
            <w:r w:rsidRPr="00962399">
              <w:rPr>
                <w:rFonts w:ascii="Times New Roman" w:eastAsia="Times New Roman" w:hAnsi="Times New Roman" w:cs="Times New Roman"/>
                <w:b/>
                <w:bCs/>
                <w:sz w:val="20"/>
                <w:szCs w:val="20"/>
                <w:lang w:eastAsia="ru-RU"/>
              </w:rPr>
              <w:t>i</w:t>
            </w:r>
            <w:proofErr w:type="spellEnd"/>
            <w:proofErr w:type="gramEnd"/>
            <w:r w:rsidRPr="00962399">
              <w:rPr>
                <w:rFonts w:ascii="Times New Roman" w:eastAsia="Times New Roman" w:hAnsi="Times New Roman" w:cs="Times New Roman"/>
                <w:b/>
                <w:bCs/>
                <w:sz w:val="20"/>
                <w:szCs w:val="20"/>
                <w:lang w:eastAsia="ru-RU"/>
              </w:rPr>
              <w:t xml:space="preserve"> = Р1i + Р2i</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Порядковый номер</w:t>
            </w:r>
          </w:p>
        </w:tc>
      </w:tr>
      <w:tr w:rsidR="00962399" w:rsidRPr="00962399" w:rsidTr="00962399">
        <w:trPr>
          <w:trHeight w:val="1221"/>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2572"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5233"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962399" w:rsidRPr="00962399" w:rsidRDefault="00962399" w:rsidP="00962399">
            <w:pPr>
              <w:spacing w:after="0" w:line="240" w:lineRule="auto"/>
              <w:rPr>
                <w:rFonts w:ascii="Times New Roman" w:eastAsia="Times New Roman" w:hAnsi="Times New Roman" w:cs="Times New Roman"/>
                <w:b/>
                <w:bCs/>
                <w:sz w:val="20"/>
                <w:szCs w:val="20"/>
                <w:lang w:eastAsia="ru-RU"/>
              </w:rPr>
            </w:pP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«АПКСМГУ» (29)</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1 239 500,00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2,14</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2,14</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17</w:t>
            </w: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w:t>
            </w:r>
            <w:proofErr w:type="spellStart"/>
            <w:r w:rsidRPr="00962399">
              <w:rPr>
                <w:rFonts w:ascii="Times New Roman" w:eastAsia="Times New Roman" w:hAnsi="Times New Roman" w:cs="Times New Roman"/>
                <w:sz w:val="20"/>
                <w:szCs w:val="20"/>
                <w:lang w:eastAsia="ru-RU"/>
              </w:rPr>
              <w:t>РАНХиГС</w:t>
            </w:r>
            <w:proofErr w:type="spellEnd"/>
            <w:r w:rsidRPr="00962399">
              <w:rPr>
                <w:rFonts w:ascii="Times New Roman" w:eastAsia="Times New Roman" w:hAnsi="Times New Roman" w:cs="Times New Roman"/>
                <w:sz w:val="20"/>
                <w:szCs w:val="20"/>
                <w:lang w:eastAsia="ru-RU"/>
              </w:rPr>
              <w:t>» (22)</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948 720,00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2,79</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48,67</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51,46</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2</w:t>
            </w: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ООО Институт «Кластер» (136)</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320 000,00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8,28</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8,28</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9</w:t>
            </w: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ФГАОУ ВО НИУ ВШЭ (19)</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1 005 000,00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2,64</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62,64</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w:t>
            </w:r>
          </w:p>
        </w:tc>
      </w:tr>
      <w:tr w:rsidR="00962399" w:rsidRPr="00962399" w:rsidTr="00962399">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ООО УНО ПО и ДПО «Профиль» (213)</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125 000,00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21,20</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21,20</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5</w:t>
            </w:r>
          </w:p>
        </w:tc>
      </w:tr>
      <w:tr w:rsidR="00962399" w:rsidRPr="00962399" w:rsidTr="00962399">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Тульский филиал ФГБОУ ВО «РЭУ им. Г.В. Плеханова» (222)</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1 000 000,00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2,65</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2,65</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15</w:t>
            </w:r>
          </w:p>
        </w:tc>
      </w:tr>
      <w:tr w:rsidR="00962399" w:rsidRPr="00962399" w:rsidTr="00962399">
        <w:trPr>
          <w:trHeight w:val="16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Алтайский филиал ФГОБУ ВО "ФИНАНСОВЫЙ УНИВЕРСИТЕТ ПРИ ПРАВИТЕЛЬСТВЕ РОССИЙСКОЙ ФЕДЕРАЦИИ" (50)</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1 174 936,00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2,26</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0,34</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2,60</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16</w:t>
            </w:r>
          </w:p>
        </w:tc>
      </w:tr>
      <w:tr w:rsidR="00962399" w:rsidRPr="00962399" w:rsidTr="00962399">
        <w:trPr>
          <w:trHeight w:val="303"/>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lastRenderedPageBreak/>
              <w:t>8</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АНОО ДПО "ВЫСШАЯ ШКОЛА ЗАКУПОК" (238)</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150 000,00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17,67</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5,66</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23,33</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4</w:t>
            </w: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ЧОУ ДПО "СПУТНИК" (247)</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900 000,00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2,95</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0,67</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3,62</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14</w:t>
            </w:r>
          </w:p>
        </w:tc>
      </w:tr>
      <w:tr w:rsidR="00962399" w:rsidRPr="00962399" w:rsidTr="00962399">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10</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"УРАЛЬСКИЙ ГОСУДАРСТВЕННЫЙ ЛЕСОТЕХНИЧЕСКИЙ УНИВЕРСИТЕТ" (173)</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1 564 495,56</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1,69</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1,69</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19</w:t>
            </w:r>
          </w:p>
        </w:tc>
      </w:tr>
      <w:tr w:rsidR="00962399" w:rsidRPr="00962399" w:rsidTr="00962399">
        <w:trPr>
          <w:trHeight w:val="63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11</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«МГУТУ им. К.Г. Разумовского» (ПКУ)" (249)</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750 000,00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3,53</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0,34</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3,87</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13</w:t>
            </w:r>
          </w:p>
        </w:tc>
      </w:tr>
      <w:tr w:rsidR="00962399" w:rsidRPr="00962399" w:rsidTr="00962399">
        <w:trPr>
          <w:trHeight w:val="10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12</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ИНСТИТУТ ПОВЫШЕНИЯ КВАЛИФИКАЦИИ "ПРОФЕССИОНАЛ" (80)</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528 000,00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5,02</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0,34</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5,36</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10</w:t>
            </w: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"ПРАВО" (47)</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66 263,00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40,00</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0,67</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40,67</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3</w:t>
            </w:r>
          </w:p>
        </w:tc>
      </w:tr>
      <w:tr w:rsidR="00962399" w:rsidRPr="00962399" w:rsidTr="00962399">
        <w:trPr>
          <w:trHeight w:val="11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14</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ВО "ТОЛЬЯТТИНСКИЙ ГОСУДАРСТВЕННЫЙ УНИВЕРСИТЕТ" (58)</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700 063,00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3,79</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0,67</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4,46</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11</w:t>
            </w:r>
          </w:p>
        </w:tc>
      </w:tr>
      <w:tr w:rsidR="00962399" w:rsidRPr="00962399" w:rsidTr="00962399">
        <w:trPr>
          <w:trHeight w:val="60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15</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ФГБОУ ДПО "ГАПМ им. Н.П. Пастухова" (237)</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495 800,00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5,35</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13,67</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19,02</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6</w:t>
            </w: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16</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«МИОН» (187)</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670 000,00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3,96</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3,96</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12</w:t>
            </w:r>
          </w:p>
        </w:tc>
      </w:tr>
      <w:tr w:rsidR="00962399" w:rsidRPr="00962399" w:rsidTr="00962399">
        <w:trPr>
          <w:trHeight w:val="37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17</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ООО "ВЭПШ" (224) </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13,25</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13,25</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7</w:t>
            </w:r>
          </w:p>
        </w:tc>
      </w:tr>
      <w:tr w:rsidR="00962399" w:rsidRPr="00962399" w:rsidTr="00962399">
        <w:trPr>
          <w:trHeight w:val="4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18</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 xml:space="preserve">АНО ДПО «СИПППСР»  (207)  </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201 000,00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13,19</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13,19</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8</w:t>
            </w:r>
          </w:p>
        </w:tc>
      </w:tr>
      <w:tr w:rsidR="00962399" w:rsidRPr="00962399" w:rsidTr="00962399">
        <w:trPr>
          <w:trHeight w:val="61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19</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962399" w:rsidRPr="00962399" w:rsidRDefault="00962399" w:rsidP="00962399">
            <w:pPr>
              <w:spacing w:after="0" w:line="240" w:lineRule="auto"/>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АНО ДПО "ОБРАЗОВАНИЕ+" (150)</w:t>
            </w:r>
          </w:p>
        </w:tc>
        <w:tc>
          <w:tcPr>
            <w:tcW w:w="1624"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1 530 000,00</w:t>
            </w:r>
          </w:p>
        </w:tc>
        <w:tc>
          <w:tcPr>
            <w:tcW w:w="2572"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1,73</w:t>
            </w:r>
          </w:p>
        </w:tc>
        <w:tc>
          <w:tcPr>
            <w:tcW w:w="5233"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0,00</w:t>
            </w:r>
          </w:p>
        </w:tc>
        <w:tc>
          <w:tcPr>
            <w:tcW w:w="1717"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sz w:val="20"/>
                <w:szCs w:val="20"/>
                <w:lang w:eastAsia="ru-RU"/>
              </w:rPr>
            </w:pPr>
            <w:r w:rsidRPr="00962399">
              <w:rPr>
                <w:rFonts w:ascii="Times New Roman" w:eastAsia="Times New Roman" w:hAnsi="Times New Roman" w:cs="Times New Roman"/>
                <w:sz w:val="20"/>
                <w:szCs w:val="20"/>
                <w:lang w:eastAsia="ru-RU"/>
              </w:rPr>
              <w:t>1,73</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62399" w:rsidRPr="00962399" w:rsidRDefault="00962399" w:rsidP="00962399">
            <w:pPr>
              <w:spacing w:after="0" w:line="240" w:lineRule="auto"/>
              <w:jc w:val="center"/>
              <w:rPr>
                <w:rFonts w:ascii="Times New Roman" w:eastAsia="Times New Roman" w:hAnsi="Times New Roman" w:cs="Times New Roman"/>
                <w:b/>
                <w:bCs/>
                <w:sz w:val="20"/>
                <w:szCs w:val="20"/>
                <w:lang w:eastAsia="ru-RU"/>
              </w:rPr>
            </w:pPr>
            <w:r w:rsidRPr="00962399">
              <w:rPr>
                <w:rFonts w:ascii="Times New Roman" w:eastAsia="Times New Roman" w:hAnsi="Times New Roman" w:cs="Times New Roman"/>
                <w:b/>
                <w:bCs/>
                <w:sz w:val="20"/>
                <w:szCs w:val="20"/>
                <w:lang w:eastAsia="ru-RU"/>
              </w:rPr>
              <w:t>18</w:t>
            </w:r>
          </w:p>
        </w:tc>
      </w:tr>
    </w:tbl>
    <w:p w:rsidR="00962399" w:rsidRDefault="00962399" w:rsidP="00B029B6">
      <w:pPr>
        <w:spacing w:after="0" w:line="240" w:lineRule="auto"/>
        <w:jc w:val="right"/>
        <w:rPr>
          <w:rFonts w:ascii="Times New Roman" w:eastAsia="Times New Roman" w:hAnsi="Times New Roman" w:cs="Times New Roman"/>
          <w:b/>
          <w:bCs/>
          <w:sz w:val="24"/>
          <w:szCs w:val="24"/>
          <w:lang w:val="en-US" w:eastAsia="ru-RU"/>
        </w:rPr>
      </w:pPr>
    </w:p>
    <w:sectPr w:rsidR="00962399" w:rsidSect="00B86353">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99" w:rsidRDefault="00962399">
      <w:pPr>
        <w:spacing w:after="0" w:line="240" w:lineRule="auto"/>
      </w:pPr>
      <w:r>
        <w:separator/>
      </w:r>
    </w:p>
  </w:endnote>
  <w:endnote w:type="continuationSeparator" w:id="0">
    <w:p w:rsidR="00962399" w:rsidRDefault="0096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99" w:rsidRDefault="00962399">
      <w:pPr>
        <w:spacing w:after="0" w:line="240" w:lineRule="auto"/>
      </w:pPr>
      <w:r>
        <w:separator/>
      </w:r>
    </w:p>
  </w:footnote>
  <w:footnote w:type="continuationSeparator" w:id="0">
    <w:p w:rsidR="00962399" w:rsidRDefault="00962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41813"/>
      <w:docPartObj>
        <w:docPartGallery w:val="Page Numbers (Top of Page)"/>
        <w:docPartUnique/>
      </w:docPartObj>
    </w:sdtPr>
    <w:sdtContent>
      <w:p w:rsidR="00962399" w:rsidRDefault="00962399">
        <w:pPr>
          <w:pStyle w:val="a3"/>
          <w:jc w:val="center"/>
        </w:pPr>
        <w:r>
          <w:fldChar w:fldCharType="begin"/>
        </w:r>
        <w:r>
          <w:instrText>PAGE   \* MERGEFORMAT</w:instrText>
        </w:r>
        <w:r>
          <w:fldChar w:fldCharType="separate"/>
        </w:r>
        <w:r w:rsidR="00467C91">
          <w:rPr>
            <w:noProof/>
          </w:rPr>
          <w:t>25</w:t>
        </w:r>
        <w:r>
          <w:fldChar w:fldCharType="end"/>
        </w:r>
      </w:p>
    </w:sdtContent>
  </w:sdt>
  <w:p w:rsidR="00962399" w:rsidRDefault="009623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1063"/>
    <w:multiLevelType w:val="multilevel"/>
    <w:tmpl w:val="AC8032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b/>
      </w:rPr>
    </w:lvl>
    <w:lvl w:ilvl="2">
      <w:start w:val="1"/>
      <w:numFmt w:val="decimal"/>
      <w:isLgl/>
      <w:lvlText w:val="%1.%2.%3."/>
      <w:lvlJc w:val="left"/>
      <w:pPr>
        <w:ind w:left="1015" w:hanging="720"/>
      </w:pPr>
      <w:rPr>
        <w:b/>
      </w:rPr>
    </w:lvl>
    <w:lvl w:ilvl="3">
      <w:start w:val="1"/>
      <w:numFmt w:val="decimal"/>
      <w:isLgl/>
      <w:lvlText w:val="%1.%2.%3.%4."/>
      <w:lvlJc w:val="left"/>
      <w:pPr>
        <w:ind w:left="1015" w:hanging="720"/>
      </w:pPr>
    </w:lvl>
    <w:lvl w:ilvl="4">
      <w:start w:val="1"/>
      <w:numFmt w:val="decimal"/>
      <w:isLgl/>
      <w:lvlText w:val="%1.%2.%3.%4.%5."/>
      <w:lvlJc w:val="left"/>
      <w:pPr>
        <w:ind w:left="1375" w:hanging="1080"/>
      </w:pPr>
    </w:lvl>
    <w:lvl w:ilvl="5">
      <w:start w:val="1"/>
      <w:numFmt w:val="decimal"/>
      <w:isLgl/>
      <w:lvlText w:val="%1.%2.%3.%4.%5.%6."/>
      <w:lvlJc w:val="left"/>
      <w:pPr>
        <w:ind w:left="1375" w:hanging="1080"/>
      </w:pPr>
    </w:lvl>
    <w:lvl w:ilvl="6">
      <w:start w:val="1"/>
      <w:numFmt w:val="decimal"/>
      <w:isLgl/>
      <w:lvlText w:val="%1.%2.%3.%4.%5.%6.%7."/>
      <w:lvlJc w:val="left"/>
      <w:pPr>
        <w:ind w:left="1735" w:hanging="1440"/>
      </w:pPr>
    </w:lvl>
    <w:lvl w:ilvl="7">
      <w:start w:val="1"/>
      <w:numFmt w:val="decimal"/>
      <w:isLgl/>
      <w:lvlText w:val="%1.%2.%3.%4.%5.%6.%7.%8."/>
      <w:lvlJc w:val="left"/>
      <w:pPr>
        <w:ind w:left="1735" w:hanging="1440"/>
      </w:pPr>
    </w:lvl>
    <w:lvl w:ilvl="8">
      <w:start w:val="1"/>
      <w:numFmt w:val="decimal"/>
      <w:isLgl/>
      <w:lvlText w:val="%1.%2.%3.%4.%5.%6.%7.%8.%9."/>
      <w:lvlJc w:val="left"/>
      <w:pPr>
        <w:ind w:left="2095" w:hanging="1800"/>
      </w:pPr>
    </w:lvl>
  </w:abstractNum>
  <w:abstractNum w:abstractNumId="2">
    <w:nsid w:val="32F75A3A"/>
    <w:multiLevelType w:val="multilevel"/>
    <w:tmpl w:val="39443D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0606A0D"/>
    <w:multiLevelType w:val="multilevel"/>
    <w:tmpl w:val="6B10E0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D97EF4"/>
    <w:multiLevelType w:val="multilevel"/>
    <w:tmpl w:val="36D4C1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0563159"/>
    <w:multiLevelType w:val="multilevel"/>
    <w:tmpl w:val="7706A344"/>
    <w:lvl w:ilvl="0">
      <w:start w:val="1"/>
      <w:numFmt w:val="decimal"/>
      <w:lvlText w:val="%1."/>
      <w:lvlJc w:val="left"/>
      <w:pPr>
        <w:ind w:left="473" w:hanging="360"/>
      </w:pPr>
      <w:rPr>
        <w:rFonts w:cs="Times New Roman"/>
        <w:sz w:val="22"/>
        <w:szCs w:val="22"/>
      </w:rPr>
    </w:lvl>
    <w:lvl w:ilvl="1">
      <w:start w:val="1"/>
      <w:numFmt w:val="decimal"/>
      <w:isLgl/>
      <w:lvlText w:val="%1.%2."/>
      <w:lvlJc w:val="left"/>
      <w:pPr>
        <w:ind w:left="513" w:hanging="360"/>
      </w:pPr>
      <w:rPr>
        <w:rFonts w:cs="Times New Roman"/>
      </w:rPr>
    </w:lvl>
    <w:lvl w:ilvl="2">
      <w:start w:val="1"/>
      <w:numFmt w:val="decimal"/>
      <w:isLgl/>
      <w:lvlText w:val="%1.%2.%3."/>
      <w:lvlJc w:val="left"/>
      <w:pPr>
        <w:ind w:left="913" w:hanging="720"/>
      </w:pPr>
      <w:rPr>
        <w:rFonts w:cs="Times New Roman"/>
      </w:rPr>
    </w:lvl>
    <w:lvl w:ilvl="3">
      <w:start w:val="1"/>
      <w:numFmt w:val="decimal"/>
      <w:isLgl/>
      <w:lvlText w:val="%1.%2.%3.%4."/>
      <w:lvlJc w:val="left"/>
      <w:pPr>
        <w:ind w:left="953" w:hanging="720"/>
      </w:pPr>
      <w:rPr>
        <w:rFonts w:cs="Times New Roman"/>
      </w:rPr>
    </w:lvl>
    <w:lvl w:ilvl="4">
      <w:start w:val="1"/>
      <w:numFmt w:val="decimal"/>
      <w:isLgl/>
      <w:lvlText w:val="%1.%2.%3.%4.%5."/>
      <w:lvlJc w:val="left"/>
      <w:pPr>
        <w:ind w:left="1353" w:hanging="1080"/>
      </w:pPr>
      <w:rPr>
        <w:rFonts w:cs="Times New Roman"/>
      </w:rPr>
    </w:lvl>
    <w:lvl w:ilvl="5">
      <w:start w:val="1"/>
      <w:numFmt w:val="decimal"/>
      <w:isLgl/>
      <w:lvlText w:val="%1.%2.%3.%4.%5.%6."/>
      <w:lvlJc w:val="left"/>
      <w:pPr>
        <w:ind w:left="1393" w:hanging="1080"/>
      </w:pPr>
      <w:rPr>
        <w:rFonts w:cs="Times New Roman"/>
      </w:rPr>
    </w:lvl>
    <w:lvl w:ilvl="6">
      <w:start w:val="1"/>
      <w:numFmt w:val="decimal"/>
      <w:isLgl/>
      <w:lvlText w:val="%1.%2.%3.%4.%5.%6.%7."/>
      <w:lvlJc w:val="left"/>
      <w:pPr>
        <w:ind w:left="1793" w:hanging="1440"/>
      </w:pPr>
      <w:rPr>
        <w:rFonts w:cs="Times New Roman"/>
      </w:rPr>
    </w:lvl>
    <w:lvl w:ilvl="7">
      <w:start w:val="1"/>
      <w:numFmt w:val="decimal"/>
      <w:isLgl/>
      <w:lvlText w:val="%1.%2.%3.%4.%5.%6.%7.%8."/>
      <w:lvlJc w:val="left"/>
      <w:pPr>
        <w:ind w:left="1833" w:hanging="1440"/>
      </w:pPr>
      <w:rPr>
        <w:rFonts w:cs="Times New Roman"/>
      </w:rPr>
    </w:lvl>
    <w:lvl w:ilvl="8">
      <w:start w:val="1"/>
      <w:numFmt w:val="decimal"/>
      <w:isLgl/>
      <w:lvlText w:val="%1.%2.%3.%4.%5.%6.%7.%8.%9."/>
      <w:lvlJc w:val="left"/>
      <w:pPr>
        <w:ind w:left="2233" w:hanging="1800"/>
      </w:pPr>
      <w:rPr>
        <w:rFonts w:cs="Times New Roman"/>
      </w:rPr>
    </w:lvl>
  </w:abstractNum>
  <w:abstractNum w:abstractNumId="6">
    <w:nsid w:val="537B59A7"/>
    <w:multiLevelType w:val="multilevel"/>
    <w:tmpl w:val="26FE32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68A3D68"/>
    <w:multiLevelType w:val="multilevel"/>
    <w:tmpl w:val="08D2D250"/>
    <w:lvl w:ilvl="0">
      <w:start w:val="2"/>
      <w:numFmt w:val="decimal"/>
      <w:lvlText w:val="%1."/>
      <w:lvlJc w:val="left"/>
      <w:pPr>
        <w:ind w:left="360" w:hanging="360"/>
      </w:pPr>
    </w:lvl>
    <w:lvl w:ilvl="1">
      <w:start w:val="1"/>
      <w:numFmt w:val="decimal"/>
      <w:lvlText w:val="%1.%2."/>
      <w:lvlJc w:val="left"/>
      <w:pPr>
        <w:ind w:left="819" w:hanging="360"/>
      </w:pPr>
    </w:lvl>
    <w:lvl w:ilvl="2">
      <w:start w:val="1"/>
      <w:numFmt w:val="decimal"/>
      <w:lvlText w:val="%1.%2.%3."/>
      <w:lvlJc w:val="left"/>
      <w:pPr>
        <w:ind w:left="1638" w:hanging="720"/>
      </w:pPr>
    </w:lvl>
    <w:lvl w:ilvl="3">
      <w:start w:val="1"/>
      <w:numFmt w:val="decimal"/>
      <w:lvlText w:val="%1.%2.%3.%4."/>
      <w:lvlJc w:val="left"/>
      <w:pPr>
        <w:ind w:left="2097" w:hanging="720"/>
      </w:pPr>
    </w:lvl>
    <w:lvl w:ilvl="4">
      <w:start w:val="1"/>
      <w:numFmt w:val="decimal"/>
      <w:lvlText w:val="%1.%2.%3.%4.%5."/>
      <w:lvlJc w:val="left"/>
      <w:pPr>
        <w:ind w:left="2916" w:hanging="1080"/>
      </w:pPr>
    </w:lvl>
    <w:lvl w:ilvl="5">
      <w:start w:val="1"/>
      <w:numFmt w:val="decimal"/>
      <w:lvlText w:val="%1.%2.%3.%4.%5.%6."/>
      <w:lvlJc w:val="left"/>
      <w:pPr>
        <w:ind w:left="3375" w:hanging="1080"/>
      </w:pPr>
    </w:lvl>
    <w:lvl w:ilvl="6">
      <w:start w:val="1"/>
      <w:numFmt w:val="decimal"/>
      <w:lvlText w:val="%1.%2.%3.%4.%5.%6.%7."/>
      <w:lvlJc w:val="left"/>
      <w:pPr>
        <w:ind w:left="4194" w:hanging="1440"/>
      </w:pPr>
    </w:lvl>
    <w:lvl w:ilvl="7">
      <w:start w:val="1"/>
      <w:numFmt w:val="decimal"/>
      <w:lvlText w:val="%1.%2.%3.%4.%5.%6.%7.%8."/>
      <w:lvlJc w:val="left"/>
      <w:pPr>
        <w:ind w:left="4653" w:hanging="1440"/>
      </w:pPr>
    </w:lvl>
    <w:lvl w:ilvl="8">
      <w:start w:val="1"/>
      <w:numFmt w:val="decimal"/>
      <w:lvlText w:val="%1.%2.%3.%4.%5.%6.%7.%8.%9."/>
      <w:lvlJc w:val="left"/>
      <w:pPr>
        <w:ind w:left="5472" w:hanging="1800"/>
      </w:pPr>
    </w:lvl>
  </w:abstractNum>
  <w:abstractNum w:abstractNumId="8">
    <w:nsid w:val="652C14EF"/>
    <w:multiLevelType w:val="hybridMultilevel"/>
    <w:tmpl w:val="059EF734"/>
    <w:lvl w:ilvl="0" w:tplc="560C9712">
      <w:start w:val="1"/>
      <w:numFmt w:val="decimal"/>
      <w:lvlText w:val="%1."/>
      <w:lvlJc w:val="left"/>
      <w:pPr>
        <w:ind w:left="463" w:hanging="360"/>
      </w:pPr>
      <w:rPr>
        <w:rFonts w:ascii="Times New Roman" w:hAnsi="Times New Roman" w:cs="Times New Roman" w:hint="default"/>
        <w:sz w:val="24"/>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b/>
      </w:rPr>
    </w:lvl>
    <w:lvl w:ilvl="2">
      <w:start w:val="1"/>
      <w:numFmt w:val="decimal"/>
      <w:isLgl/>
      <w:lvlText w:val="%1.%2.%3."/>
      <w:lvlJc w:val="left"/>
      <w:pPr>
        <w:ind w:left="1015" w:hanging="720"/>
      </w:pPr>
      <w:rPr>
        <w:b/>
      </w:rPr>
    </w:lvl>
    <w:lvl w:ilvl="3">
      <w:start w:val="1"/>
      <w:numFmt w:val="decimal"/>
      <w:isLgl/>
      <w:lvlText w:val="%1.%2.%3.%4."/>
      <w:lvlJc w:val="left"/>
      <w:pPr>
        <w:ind w:left="1015" w:hanging="720"/>
      </w:pPr>
    </w:lvl>
    <w:lvl w:ilvl="4">
      <w:start w:val="1"/>
      <w:numFmt w:val="decimal"/>
      <w:isLgl/>
      <w:lvlText w:val="%1.%2.%3.%4.%5."/>
      <w:lvlJc w:val="left"/>
      <w:pPr>
        <w:ind w:left="1375" w:hanging="1080"/>
      </w:pPr>
    </w:lvl>
    <w:lvl w:ilvl="5">
      <w:start w:val="1"/>
      <w:numFmt w:val="decimal"/>
      <w:isLgl/>
      <w:lvlText w:val="%1.%2.%3.%4.%5.%6."/>
      <w:lvlJc w:val="left"/>
      <w:pPr>
        <w:ind w:left="1375" w:hanging="1080"/>
      </w:pPr>
    </w:lvl>
    <w:lvl w:ilvl="6">
      <w:start w:val="1"/>
      <w:numFmt w:val="decimal"/>
      <w:isLgl/>
      <w:lvlText w:val="%1.%2.%3.%4.%5.%6.%7."/>
      <w:lvlJc w:val="left"/>
      <w:pPr>
        <w:ind w:left="1735" w:hanging="1440"/>
      </w:pPr>
    </w:lvl>
    <w:lvl w:ilvl="7">
      <w:start w:val="1"/>
      <w:numFmt w:val="decimal"/>
      <w:isLgl/>
      <w:lvlText w:val="%1.%2.%3.%4.%5.%6.%7.%8."/>
      <w:lvlJc w:val="left"/>
      <w:pPr>
        <w:ind w:left="1735" w:hanging="1440"/>
      </w:pPr>
    </w:lvl>
    <w:lvl w:ilvl="8">
      <w:start w:val="1"/>
      <w:numFmt w:val="decimal"/>
      <w:isLgl/>
      <w:lvlText w:val="%1.%2.%3.%4.%5.%6.%7.%8.%9."/>
      <w:lvlJc w:val="left"/>
      <w:pPr>
        <w:ind w:left="2095" w:hanging="1800"/>
      </w:pPr>
    </w:lvl>
  </w:abstractNum>
  <w:abstractNum w:abstractNumId="10">
    <w:nsid w:val="7C7562CD"/>
    <w:multiLevelType w:val="hybridMultilevel"/>
    <w:tmpl w:val="1AB27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83"/>
    <w:rsid w:val="00023A24"/>
    <w:rsid w:val="0004145D"/>
    <w:rsid w:val="00077CA6"/>
    <w:rsid w:val="000F79C6"/>
    <w:rsid w:val="00114AFB"/>
    <w:rsid w:val="0018777B"/>
    <w:rsid w:val="00193808"/>
    <w:rsid w:val="001960F5"/>
    <w:rsid w:val="001B1CD4"/>
    <w:rsid w:val="002B0106"/>
    <w:rsid w:val="002B3067"/>
    <w:rsid w:val="003205B9"/>
    <w:rsid w:val="00322FB9"/>
    <w:rsid w:val="003837F6"/>
    <w:rsid w:val="00390115"/>
    <w:rsid w:val="003A5B6D"/>
    <w:rsid w:val="003B0D08"/>
    <w:rsid w:val="003B28DD"/>
    <w:rsid w:val="003B2C04"/>
    <w:rsid w:val="003D5C9C"/>
    <w:rsid w:val="00415349"/>
    <w:rsid w:val="00423BE8"/>
    <w:rsid w:val="00467C91"/>
    <w:rsid w:val="004857A0"/>
    <w:rsid w:val="004A3820"/>
    <w:rsid w:val="004D1A8C"/>
    <w:rsid w:val="0056107F"/>
    <w:rsid w:val="00567B8B"/>
    <w:rsid w:val="005C2D38"/>
    <w:rsid w:val="005D4769"/>
    <w:rsid w:val="005E2325"/>
    <w:rsid w:val="005F4871"/>
    <w:rsid w:val="00616730"/>
    <w:rsid w:val="006862F4"/>
    <w:rsid w:val="00694D9E"/>
    <w:rsid w:val="006F0CFD"/>
    <w:rsid w:val="00700928"/>
    <w:rsid w:val="0070682F"/>
    <w:rsid w:val="007130E5"/>
    <w:rsid w:val="00715D41"/>
    <w:rsid w:val="00715E7A"/>
    <w:rsid w:val="0072749C"/>
    <w:rsid w:val="00782811"/>
    <w:rsid w:val="00793980"/>
    <w:rsid w:val="007D52A2"/>
    <w:rsid w:val="007F583D"/>
    <w:rsid w:val="008602B5"/>
    <w:rsid w:val="00873F99"/>
    <w:rsid w:val="00944611"/>
    <w:rsid w:val="00962399"/>
    <w:rsid w:val="00987781"/>
    <w:rsid w:val="009A4ED4"/>
    <w:rsid w:val="009A6136"/>
    <w:rsid w:val="009D1BC6"/>
    <w:rsid w:val="00A02F78"/>
    <w:rsid w:val="00A91FB7"/>
    <w:rsid w:val="00B01CB8"/>
    <w:rsid w:val="00B029B6"/>
    <w:rsid w:val="00B0724A"/>
    <w:rsid w:val="00B26C59"/>
    <w:rsid w:val="00B63959"/>
    <w:rsid w:val="00B75904"/>
    <w:rsid w:val="00B86353"/>
    <w:rsid w:val="00BA2ED7"/>
    <w:rsid w:val="00C15A99"/>
    <w:rsid w:val="00C43CF4"/>
    <w:rsid w:val="00C473F4"/>
    <w:rsid w:val="00C57483"/>
    <w:rsid w:val="00C81F0D"/>
    <w:rsid w:val="00CC7346"/>
    <w:rsid w:val="00D450F9"/>
    <w:rsid w:val="00D57943"/>
    <w:rsid w:val="00D61E0B"/>
    <w:rsid w:val="00D70106"/>
    <w:rsid w:val="00D8246F"/>
    <w:rsid w:val="00DA15D8"/>
    <w:rsid w:val="00DC533C"/>
    <w:rsid w:val="00DD3620"/>
    <w:rsid w:val="00E102F6"/>
    <w:rsid w:val="00EE4E97"/>
    <w:rsid w:val="00FE0464"/>
    <w:rsid w:val="00FF13C6"/>
    <w:rsid w:val="00FF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9B6"/>
  </w:style>
  <w:style w:type="character" w:styleId="a5">
    <w:name w:val="Strong"/>
    <w:basedOn w:val="a0"/>
    <w:uiPriority w:val="22"/>
    <w:qFormat/>
    <w:rsid w:val="00B029B6"/>
    <w:rPr>
      <w:b/>
      <w:bCs/>
    </w:rPr>
  </w:style>
  <w:style w:type="character" w:customStyle="1" w:styleId="textspanview">
    <w:name w:val="textspanview"/>
    <w:basedOn w:val="a0"/>
    <w:rsid w:val="00B029B6"/>
  </w:style>
  <w:style w:type="paragraph" w:styleId="a6">
    <w:name w:val="footer"/>
    <w:basedOn w:val="a"/>
    <w:link w:val="a7"/>
    <w:uiPriority w:val="99"/>
    <w:unhideWhenUsed/>
    <w:rsid w:val="00B029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29B6"/>
  </w:style>
  <w:style w:type="paragraph" w:customStyle="1" w:styleId="Default">
    <w:name w:val="Default"/>
    <w:rsid w:val="00B029B6"/>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B029B6"/>
    <w:rPr>
      <w:color w:val="0000FF"/>
      <w:u w:val="single"/>
    </w:rPr>
  </w:style>
  <w:style w:type="paragraph" w:styleId="a9">
    <w:name w:val="Balloon Text"/>
    <w:basedOn w:val="a"/>
    <w:link w:val="aa"/>
    <w:uiPriority w:val="99"/>
    <w:semiHidden/>
    <w:unhideWhenUsed/>
    <w:rsid w:val="00B029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29B6"/>
    <w:rPr>
      <w:rFonts w:ascii="Tahoma" w:hAnsi="Tahoma" w:cs="Tahoma"/>
      <w:sz w:val="16"/>
      <w:szCs w:val="16"/>
    </w:rPr>
  </w:style>
  <w:style w:type="table" w:styleId="ab">
    <w:name w:val="Table Grid"/>
    <w:basedOn w:val="a1"/>
    <w:uiPriority w:val="59"/>
    <w:rsid w:val="00B029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d"/>
    <w:uiPriority w:val="1"/>
    <w:locked/>
    <w:rsid w:val="00B029B6"/>
    <w:rPr>
      <w:rFonts w:ascii="Times New Roman" w:eastAsia="Times New Roman" w:hAnsi="Times New Roman" w:cs="Times New Roman"/>
      <w:sz w:val="24"/>
      <w:szCs w:val="24"/>
      <w:lang w:eastAsia="ru-RU"/>
    </w:rPr>
  </w:style>
  <w:style w:type="paragraph" w:styleId="ad">
    <w:name w:val="No Spacing"/>
    <w:link w:val="ac"/>
    <w:uiPriority w:val="1"/>
    <w:qFormat/>
    <w:rsid w:val="00B029B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
    <w:uiPriority w:val="34"/>
    <w:locked/>
    <w:rsid w:val="00B029B6"/>
    <w:rPr>
      <w:rFonts w:ascii="Calibri" w:eastAsia="Times New Roman" w:hAnsi="Calibri" w:cs="Calibri"/>
    </w:rPr>
  </w:style>
  <w:style w:type="paragraph" w:styleId="af">
    <w:name w:val="List Paragraph"/>
    <w:aliases w:val="Абзац списка2,Bullet List,FooterText,numbered,List Paragraph,Подпись рисунка,Маркированный список_уровень1"/>
    <w:basedOn w:val="a"/>
    <w:link w:val="ae"/>
    <w:uiPriority w:val="34"/>
    <w:qFormat/>
    <w:rsid w:val="00B029B6"/>
    <w:pPr>
      <w:ind w:left="720"/>
    </w:pPr>
    <w:rPr>
      <w:rFonts w:ascii="Calibri" w:eastAsia="Times New Roman" w:hAnsi="Calibri" w:cs="Calibri"/>
    </w:rPr>
  </w:style>
  <w:style w:type="table" w:customStyle="1" w:styleId="dt">
    <w:name w:val="dt"/>
    <w:basedOn w:val="a1"/>
    <w:rsid w:val="00415349"/>
    <w:pPr>
      <w:spacing w:after="0" w:line="240" w:lineRule="auto"/>
    </w:pPr>
    <w:rPr>
      <w:rFonts w:ascii="Times New Roman" w:eastAsia="Times New Roman" w:hAnsi="Times New Roman" w:cs="Times New Roman"/>
      <w:sz w:val="20"/>
      <w:szCs w:val="20"/>
      <w:lang w:eastAsia="ru-RU"/>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9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29B6"/>
  </w:style>
  <w:style w:type="character" w:styleId="a5">
    <w:name w:val="Strong"/>
    <w:basedOn w:val="a0"/>
    <w:uiPriority w:val="22"/>
    <w:qFormat/>
    <w:rsid w:val="00B029B6"/>
    <w:rPr>
      <w:b/>
      <w:bCs/>
    </w:rPr>
  </w:style>
  <w:style w:type="character" w:customStyle="1" w:styleId="textspanview">
    <w:name w:val="textspanview"/>
    <w:basedOn w:val="a0"/>
    <w:rsid w:val="00B029B6"/>
  </w:style>
  <w:style w:type="paragraph" w:styleId="a6">
    <w:name w:val="footer"/>
    <w:basedOn w:val="a"/>
    <w:link w:val="a7"/>
    <w:uiPriority w:val="99"/>
    <w:unhideWhenUsed/>
    <w:rsid w:val="00B029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29B6"/>
  </w:style>
  <w:style w:type="paragraph" w:customStyle="1" w:styleId="Default">
    <w:name w:val="Default"/>
    <w:rsid w:val="00B029B6"/>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semiHidden/>
    <w:unhideWhenUsed/>
    <w:rsid w:val="00B029B6"/>
    <w:rPr>
      <w:color w:val="0000FF"/>
      <w:u w:val="single"/>
    </w:rPr>
  </w:style>
  <w:style w:type="paragraph" w:styleId="a9">
    <w:name w:val="Balloon Text"/>
    <w:basedOn w:val="a"/>
    <w:link w:val="aa"/>
    <w:uiPriority w:val="99"/>
    <w:semiHidden/>
    <w:unhideWhenUsed/>
    <w:rsid w:val="00B029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29B6"/>
    <w:rPr>
      <w:rFonts w:ascii="Tahoma" w:hAnsi="Tahoma" w:cs="Tahoma"/>
      <w:sz w:val="16"/>
      <w:szCs w:val="16"/>
    </w:rPr>
  </w:style>
  <w:style w:type="table" w:styleId="ab">
    <w:name w:val="Table Grid"/>
    <w:basedOn w:val="a1"/>
    <w:uiPriority w:val="59"/>
    <w:rsid w:val="00B029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d"/>
    <w:uiPriority w:val="1"/>
    <w:locked/>
    <w:rsid w:val="00B029B6"/>
    <w:rPr>
      <w:rFonts w:ascii="Times New Roman" w:eastAsia="Times New Roman" w:hAnsi="Times New Roman" w:cs="Times New Roman"/>
      <w:sz w:val="24"/>
      <w:szCs w:val="24"/>
      <w:lang w:eastAsia="ru-RU"/>
    </w:rPr>
  </w:style>
  <w:style w:type="paragraph" w:styleId="ad">
    <w:name w:val="No Spacing"/>
    <w:link w:val="ac"/>
    <w:uiPriority w:val="1"/>
    <w:qFormat/>
    <w:rsid w:val="00B029B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
    <w:uiPriority w:val="34"/>
    <w:locked/>
    <w:rsid w:val="00B029B6"/>
    <w:rPr>
      <w:rFonts w:ascii="Calibri" w:eastAsia="Times New Roman" w:hAnsi="Calibri" w:cs="Calibri"/>
    </w:rPr>
  </w:style>
  <w:style w:type="paragraph" w:styleId="af">
    <w:name w:val="List Paragraph"/>
    <w:aliases w:val="Абзац списка2,Bullet List,FooterText,numbered,List Paragraph,Подпись рисунка,Маркированный список_уровень1"/>
    <w:basedOn w:val="a"/>
    <w:link w:val="ae"/>
    <w:uiPriority w:val="34"/>
    <w:qFormat/>
    <w:rsid w:val="00B029B6"/>
    <w:pPr>
      <w:ind w:left="720"/>
    </w:pPr>
    <w:rPr>
      <w:rFonts w:ascii="Calibri" w:eastAsia="Times New Roman" w:hAnsi="Calibri" w:cs="Calibri"/>
    </w:rPr>
  </w:style>
  <w:style w:type="table" w:customStyle="1" w:styleId="dt">
    <w:name w:val="dt"/>
    <w:basedOn w:val="a1"/>
    <w:rsid w:val="00415349"/>
    <w:pPr>
      <w:spacing w:after="0" w:line="240" w:lineRule="auto"/>
    </w:pPr>
    <w:rPr>
      <w:rFonts w:ascii="Times New Roman" w:eastAsia="Times New Roman" w:hAnsi="Times New Roman" w:cs="Times New Roman"/>
      <w:sz w:val="20"/>
      <w:szCs w:val="20"/>
      <w:lang w:eastAsia="ru-RU"/>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85042">
      <w:bodyDiv w:val="1"/>
      <w:marLeft w:val="0"/>
      <w:marRight w:val="0"/>
      <w:marTop w:val="0"/>
      <w:marBottom w:val="0"/>
      <w:divBdr>
        <w:top w:val="none" w:sz="0" w:space="0" w:color="auto"/>
        <w:left w:val="none" w:sz="0" w:space="0" w:color="auto"/>
        <w:bottom w:val="none" w:sz="0" w:space="0" w:color="auto"/>
        <w:right w:val="none" w:sz="0" w:space="0" w:color="auto"/>
      </w:divBdr>
    </w:div>
    <w:div w:id="249312165">
      <w:bodyDiv w:val="1"/>
      <w:marLeft w:val="0"/>
      <w:marRight w:val="0"/>
      <w:marTop w:val="0"/>
      <w:marBottom w:val="0"/>
      <w:divBdr>
        <w:top w:val="none" w:sz="0" w:space="0" w:color="auto"/>
        <w:left w:val="none" w:sz="0" w:space="0" w:color="auto"/>
        <w:bottom w:val="none" w:sz="0" w:space="0" w:color="auto"/>
        <w:right w:val="none" w:sz="0" w:space="0" w:color="auto"/>
      </w:divBdr>
    </w:div>
    <w:div w:id="729571021">
      <w:bodyDiv w:val="1"/>
      <w:marLeft w:val="0"/>
      <w:marRight w:val="0"/>
      <w:marTop w:val="0"/>
      <w:marBottom w:val="0"/>
      <w:divBdr>
        <w:top w:val="none" w:sz="0" w:space="0" w:color="auto"/>
        <w:left w:val="none" w:sz="0" w:space="0" w:color="auto"/>
        <w:bottom w:val="none" w:sz="0" w:space="0" w:color="auto"/>
        <w:right w:val="none" w:sz="0" w:space="0" w:color="auto"/>
      </w:divBdr>
    </w:div>
    <w:div w:id="813569040">
      <w:bodyDiv w:val="1"/>
      <w:marLeft w:val="0"/>
      <w:marRight w:val="0"/>
      <w:marTop w:val="0"/>
      <w:marBottom w:val="0"/>
      <w:divBdr>
        <w:top w:val="none" w:sz="0" w:space="0" w:color="auto"/>
        <w:left w:val="none" w:sz="0" w:space="0" w:color="auto"/>
        <w:bottom w:val="none" w:sz="0" w:space="0" w:color="auto"/>
        <w:right w:val="none" w:sz="0" w:space="0" w:color="auto"/>
      </w:divBdr>
    </w:div>
    <w:div w:id="1110393874">
      <w:bodyDiv w:val="1"/>
      <w:marLeft w:val="0"/>
      <w:marRight w:val="0"/>
      <w:marTop w:val="0"/>
      <w:marBottom w:val="0"/>
      <w:divBdr>
        <w:top w:val="none" w:sz="0" w:space="0" w:color="auto"/>
        <w:left w:val="none" w:sz="0" w:space="0" w:color="auto"/>
        <w:bottom w:val="none" w:sz="0" w:space="0" w:color="auto"/>
        <w:right w:val="none" w:sz="0" w:space="0" w:color="auto"/>
      </w:divBdr>
    </w:div>
    <w:div w:id="1145707082">
      <w:bodyDiv w:val="1"/>
      <w:marLeft w:val="0"/>
      <w:marRight w:val="0"/>
      <w:marTop w:val="0"/>
      <w:marBottom w:val="0"/>
      <w:divBdr>
        <w:top w:val="none" w:sz="0" w:space="0" w:color="auto"/>
        <w:left w:val="none" w:sz="0" w:space="0" w:color="auto"/>
        <w:bottom w:val="none" w:sz="0" w:space="0" w:color="auto"/>
        <w:right w:val="none" w:sz="0" w:space="0" w:color="auto"/>
      </w:divBdr>
    </w:div>
    <w:div w:id="1170562849">
      <w:bodyDiv w:val="1"/>
      <w:marLeft w:val="0"/>
      <w:marRight w:val="0"/>
      <w:marTop w:val="0"/>
      <w:marBottom w:val="0"/>
      <w:divBdr>
        <w:top w:val="none" w:sz="0" w:space="0" w:color="auto"/>
        <w:left w:val="none" w:sz="0" w:space="0" w:color="auto"/>
        <w:bottom w:val="none" w:sz="0" w:space="0" w:color="auto"/>
        <w:right w:val="none" w:sz="0" w:space="0" w:color="auto"/>
      </w:divBdr>
    </w:div>
    <w:div w:id="1258636545">
      <w:bodyDiv w:val="1"/>
      <w:marLeft w:val="0"/>
      <w:marRight w:val="0"/>
      <w:marTop w:val="0"/>
      <w:marBottom w:val="0"/>
      <w:divBdr>
        <w:top w:val="none" w:sz="0" w:space="0" w:color="auto"/>
        <w:left w:val="none" w:sz="0" w:space="0" w:color="auto"/>
        <w:bottom w:val="none" w:sz="0" w:space="0" w:color="auto"/>
        <w:right w:val="none" w:sz="0" w:space="0" w:color="auto"/>
      </w:divBdr>
    </w:div>
    <w:div w:id="1595671659">
      <w:bodyDiv w:val="1"/>
      <w:marLeft w:val="0"/>
      <w:marRight w:val="0"/>
      <w:marTop w:val="0"/>
      <w:marBottom w:val="0"/>
      <w:divBdr>
        <w:top w:val="none" w:sz="0" w:space="0" w:color="auto"/>
        <w:left w:val="none" w:sz="0" w:space="0" w:color="auto"/>
        <w:bottom w:val="none" w:sz="0" w:space="0" w:color="auto"/>
        <w:right w:val="none" w:sz="0" w:space="0" w:color="auto"/>
      </w:divBdr>
    </w:div>
    <w:div w:id="1611014976">
      <w:bodyDiv w:val="1"/>
      <w:marLeft w:val="0"/>
      <w:marRight w:val="0"/>
      <w:marTop w:val="0"/>
      <w:marBottom w:val="0"/>
      <w:divBdr>
        <w:top w:val="none" w:sz="0" w:space="0" w:color="auto"/>
        <w:left w:val="none" w:sz="0" w:space="0" w:color="auto"/>
        <w:bottom w:val="none" w:sz="0" w:space="0" w:color="auto"/>
        <w:right w:val="none" w:sz="0" w:space="0" w:color="auto"/>
      </w:divBdr>
    </w:div>
    <w:div w:id="1749309537">
      <w:bodyDiv w:val="1"/>
      <w:marLeft w:val="0"/>
      <w:marRight w:val="0"/>
      <w:marTop w:val="0"/>
      <w:marBottom w:val="0"/>
      <w:divBdr>
        <w:top w:val="none" w:sz="0" w:space="0" w:color="auto"/>
        <w:left w:val="none" w:sz="0" w:space="0" w:color="auto"/>
        <w:bottom w:val="none" w:sz="0" w:space="0" w:color="auto"/>
        <w:right w:val="none" w:sz="0" w:space="0" w:color="auto"/>
      </w:divBdr>
    </w:div>
    <w:div w:id="1809932959">
      <w:bodyDiv w:val="1"/>
      <w:marLeft w:val="0"/>
      <w:marRight w:val="0"/>
      <w:marTop w:val="0"/>
      <w:marBottom w:val="0"/>
      <w:divBdr>
        <w:top w:val="none" w:sz="0" w:space="0" w:color="auto"/>
        <w:left w:val="none" w:sz="0" w:space="0" w:color="auto"/>
        <w:bottom w:val="none" w:sz="0" w:space="0" w:color="auto"/>
        <w:right w:val="none" w:sz="0" w:space="0" w:color="auto"/>
      </w:divBdr>
    </w:div>
    <w:div w:id="1925650833">
      <w:bodyDiv w:val="1"/>
      <w:marLeft w:val="0"/>
      <w:marRight w:val="0"/>
      <w:marTop w:val="0"/>
      <w:marBottom w:val="0"/>
      <w:divBdr>
        <w:top w:val="none" w:sz="0" w:space="0" w:color="auto"/>
        <w:left w:val="none" w:sz="0" w:space="0" w:color="auto"/>
        <w:bottom w:val="none" w:sz="0" w:space="0" w:color="auto"/>
        <w:right w:val="none" w:sz="0" w:space="0" w:color="auto"/>
      </w:divBdr>
    </w:div>
    <w:div w:id="20551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gk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28</Pages>
  <Words>6536</Words>
  <Characters>37258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Суворкина Татьяна Дмитриевна</dc:creator>
  <cp:keywords/>
  <dc:description/>
  <cp:lastModifiedBy>Smerechinskaya</cp:lastModifiedBy>
  <cp:revision>50</cp:revision>
  <cp:lastPrinted>2020-10-09T10:35:00Z</cp:lastPrinted>
  <dcterms:created xsi:type="dcterms:W3CDTF">2020-06-29T10:23:00Z</dcterms:created>
  <dcterms:modified xsi:type="dcterms:W3CDTF">2020-10-09T11:18:00Z</dcterms:modified>
</cp:coreProperties>
</file>