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5" w:rsidRPr="00D51628" w:rsidRDefault="000805C5" w:rsidP="000805C5">
      <w:pPr>
        <w:pageBreakBefore/>
        <w:spacing w:after="60"/>
      </w:pPr>
      <w:r w:rsidRPr="00D51628">
        <w:rPr>
          <w:b/>
          <w:bCs/>
          <w:sz w:val="16"/>
          <w:szCs w:val="16"/>
        </w:rPr>
        <w:t>27.10. СРЕДНЕГОДОВАЯ ЧИСЛЕННОСТЬ ЗАНЯТЫХ</w:t>
      </w:r>
      <w:proofErr w:type="gramStart"/>
      <w:r w:rsidRPr="00D51628">
        <w:rPr>
          <w:b/>
          <w:bCs/>
          <w:sz w:val="16"/>
          <w:szCs w:val="16"/>
          <w:vertAlign w:val="superscript"/>
        </w:rPr>
        <w:t>1</w:t>
      </w:r>
      <w:proofErr w:type="gramEnd"/>
      <w:r w:rsidRPr="00D51628">
        <w:rPr>
          <w:b/>
          <w:bCs/>
          <w:sz w:val="16"/>
          <w:szCs w:val="16"/>
          <w:vertAlign w:val="superscript"/>
        </w:rPr>
        <w:t>)</w:t>
      </w:r>
    </w:p>
    <w:p w:rsidR="000805C5" w:rsidRPr="00D51628" w:rsidRDefault="000805C5" w:rsidP="000805C5">
      <w:pPr>
        <w:spacing w:after="60"/>
        <w:ind w:left="482"/>
        <w:rPr>
          <w:lang w:val="en-US"/>
        </w:rPr>
      </w:pPr>
      <w:r w:rsidRPr="00D51628">
        <w:rPr>
          <w:b/>
          <w:i/>
          <w:sz w:val="16"/>
          <w:lang w:val="en-US"/>
        </w:rPr>
        <w:t>AVERAGE ANNUAL NUMBER OF EMPLOYED</w:t>
      </w:r>
      <w:r w:rsidRPr="00D51628">
        <w:rPr>
          <w:b/>
          <w:bCs/>
          <w:i/>
          <w:sz w:val="16"/>
          <w:szCs w:val="16"/>
          <w:vertAlign w:val="superscript"/>
          <w:lang w:val="en-US"/>
        </w:rPr>
        <w:t>1)</w:t>
      </w:r>
    </w:p>
    <w:p w:rsidR="000805C5" w:rsidRPr="00D51628" w:rsidRDefault="000805C5" w:rsidP="000805C5">
      <w:pPr>
        <w:spacing w:after="60"/>
        <w:ind w:left="142"/>
        <w:jc w:val="right"/>
      </w:pPr>
      <w:r w:rsidRPr="00D51628">
        <w:t>(миллионов человек</w:t>
      </w:r>
      <w:r w:rsidRPr="00D51628">
        <w:rPr>
          <w:lang w:val="en-US"/>
        </w:rPr>
        <w:t xml:space="preserve"> / </w:t>
      </w:r>
      <w:r w:rsidRPr="00D51628">
        <w:rPr>
          <w:i/>
          <w:lang w:val="en-US"/>
        </w:rPr>
        <w:t>million</w:t>
      </w:r>
      <w:r w:rsidRPr="00D51628">
        <w:rPr>
          <w:i/>
        </w:rPr>
        <w:t xml:space="preserve"> </w:t>
      </w:r>
      <w:r w:rsidRPr="00D51628">
        <w:rPr>
          <w:i/>
          <w:lang w:val="en-US"/>
        </w:rPr>
        <w:t>persons</w:t>
      </w:r>
      <w:r w:rsidRPr="00D51628">
        <w:t>)</w:t>
      </w:r>
    </w:p>
    <w:tbl>
      <w:tblPr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773"/>
        <w:gridCol w:w="773"/>
        <w:gridCol w:w="773"/>
        <w:gridCol w:w="774"/>
        <w:gridCol w:w="3515"/>
      </w:tblGrid>
      <w:tr w:rsidR="000805C5" w:rsidRPr="00D51628" w:rsidTr="00C54F65">
        <w:trPr>
          <w:cantSplit/>
        </w:trPr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8"/>
              <w:snapToGrid w:val="0"/>
              <w:spacing w:before="6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05C5" w:rsidRPr="00D51628" w:rsidRDefault="000805C5" w:rsidP="00C54F65">
            <w:pPr>
              <w:spacing w:before="60" w:after="40" w:line="140" w:lineRule="exact"/>
              <w:jc w:val="center"/>
            </w:pPr>
            <w:r w:rsidRPr="00D51628">
              <w:t>2010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05C5" w:rsidRPr="00D51628" w:rsidRDefault="000805C5" w:rsidP="00C54F65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05C5" w:rsidRPr="00D51628" w:rsidRDefault="000805C5" w:rsidP="00C54F65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05C5" w:rsidRPr="00D51628" w:rsidRDefault="000805C5" w:rsidP="00C54F65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napToGrid w:val="0"/>
              <w:spacing w:before="60" w:after="40"/>
              <w:jc w:val="center"/>
              <w:rPr>
                <w:lang w:val="en-US"/>
              </w:rPr>
            </w:pPr>
          </w:p>
        </w:tc>
      </w:tr>
      <w:tr w:rsidR="000805C5" w:rsidRPr="00D51628" w:rsidTr="00C54F65">
        <w:trPr>
          <w:cantSplit/>
        </w:trPr>
        <w:tc>
          <w:tcPr>
            <w:tcW w:w="3318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</w:pPr>
            <w:r w:rsidRPr="00D51628">
              <w:rPr>
                <w:b/>
                <w:bCs/>
              </w:rPr>
              <w:t>Россия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69,9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72,4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72,3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72,5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57"/>
              <w:rPr>
                <w:sz w:val="14"/>
                <w:szCs w:val="14"/>
              </w:rPr>
            </w:pPr>
            <w:proofErr w:type="spellStart"/>
            <w:r w:rsidRPr="00D51628">
              <w:rPr>
                <w:i/>
                <w:sz w:val="14"/>
                <w:szCs w:val="14"/>
                <w:u w:val="none"/>
              </w:rPr>
              <w:t>Russia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СНГ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CIS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Азербайджан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Azerbai</w:t>
            </w:r>
            <w:r w:rsidRPr="00D51628">
              <w:rPr>
                <w:b w:val="0"/>
                <w:i/>
                <w:sz w:val="14"/>
                <w:szCs w:val="14"/>
                <w:u w:val="none"/>
              </w:rPr>
              <w:t>jan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Армения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0,9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u w:val="none"/>
                <w:lang w:val="en-US"/>
              </w:rPr>
              <w:t>Armenia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Беларусь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lang w:val="en-US"/>
              </w:rPr>
              <w:t>Belarus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Казахстан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Kazakhstan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Киргизия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Kyrgyzstan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Республика Молдова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Таджикистан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Узбекистан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11,6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13,3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13,5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13,3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Украина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  <w:rPr>
                <w:lang w:val="en-US"/>
              </w:rPr>
            </w:pPr>
            <w:r w:rsidRPr="00D51628">
              <w:rPr>
                <w:lang w:val="en-US"/>
              </w:rPr>
              <w:t>19</w:t>
            </w:r>
            <w:r w:rsidRPr="00D51628">
              <w:t>,</w:t>
            </w:r>
            <w:r w:rsidRPr="00D51628">
              <w:rPr>
                <w:lang w:val="en-US"/>
              </w:rPr>
              <w:t>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16,3</w:t>
            </w:r>
            <w:r w:rsidRPr="00D51628">
              <w:rPr>
                <w:vertAlign w:val="superscript"/>
              </w:rPr>
              <w:t>2)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16,2</w:t>
            </w:r>
            <w:r w:rsidRPr="00D51628">
              <w:rPr>
                <w:vertAlign w:val="superscript"/>
              </w:rPr>
              <w:t>2)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16,4</w:t>
            </w:r>
            <w:r w:rsidRPr="00D51628">
              <w:rPr>
                <w:vertAlign w:val="superscript"/>
              </w:rPr>
              <w:t>2)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БРИКС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BRICS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Бразилия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…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91,1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91,3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…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sz w:val="14"/>
                <w:szCs w:val="14"/>
                <w:u w:val="none"/>
              </w:rPr>
              <w:t>Индия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374,3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…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….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…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Китай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761,1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776,0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776,4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…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rPr>
                <w:bCs/>
              </w:rPr>
              <w:t>Южно-Африканская Республика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13,9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South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Africa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rPr>
                <w:sz w:val="14"/>
                <w:szCs w:val="14"/>
              </w:rPr>
            </w:pPr>
            <w:r w:rsidRPr="00D51628">
              <w:rPr>
                <w:sz w:val="14"/>
                <w:szCs w:val="14"/>
                <w:u w:val="none"/>
              </w:rPr>
              <w:t>Страны ЕС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57"/>
              <w:rPr>
                <w:sz w:val="14"/>
                <w:szCs w:val="14"/>
              </w:rPr>
            </w:pPr>
            <w:r w:rsidRPr="00D51628">
              <w:rPr>
                <w:bCs w:val="0"/>
                <w:i/>
                <w:sz w:val="14"/>
                <w:szCs w:val="14"/>
                <w:u w:val="none"/>
              </w:rPr>
              <w:t xml:space="preserve">EU </w:t>
            </w:r>
            <w:proofErr w:type="spellStart"/>
            <w:r w:rsidRPr="00D51628">
              <w:rPr>
                <w:bCs w:val="0"/>
                <w:i/>
                <w:sz w:val="14"/>
                <w:szCs w:val="14"/>
                <w:u w:val="none"/>
              </w:rPr>
              <w:t>countries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284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из них: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284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of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 xml:space="preserve"> </w:t>
            </w:r>
            <w:proofErr w:type="spellStart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which</w:t>
            </w:r>
            <w:proofErr w:type="spellEnd"/>
            <w:r w:rsidRPr="00D51628">
              <w:rPr>
                <w:b w:val="0"/>
                <w:bCs w:val="0"/>
                <w:i/>
                <w:sz w:val="14"/>
                <w:szCs w:val="14"/>
                <w:u w:val="none"/>
              </w:rPr>
              <w:t>: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Австрия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4,3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Austria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Бельгия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Belgium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Болгария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Bulgaria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Венгрия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Hungary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Германия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38,0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41,3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41,7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41,9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Germany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Дания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2,8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2,9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Denmark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Италия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22,5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22,8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23,0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23,2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Italy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Литва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Lithuania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9"/>
              <w:spacing w:before="9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Нидерланды</w:t>
            </w:r>
            <w:proofErr w:type="spellEnd"/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8,3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Netherlands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Польша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15,5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16,5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Poland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Румыния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8,7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8,7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Соединенное Королевство (Великобритания)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29,1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31,6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32,0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32,4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r w:rsidRPr="00D51628">
              <w:rPr>
                <w:b w:val="0"/>
                <w:i/>
                <w:sz w:val="14"/>
                <w:szCs w:val="14"/>
                <w:lang w:val="en-US"/>
              </w:rPr>
              <w:t>United Kingdom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Финляндия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2,5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2,5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Франция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25,7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26,6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26,9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27,1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Швеция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4,9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5,0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5,1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Sweden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01-golovka"/>
              <w:spacing w:before="90" w:after="0" w:line="160" w:lineRule="exact"/>
              <w:jc w:val="left"/>
              <w:rPr>
                <w:rFonts w:ascii="Arial" w:hAnsi="Arial" w:cs="Arial"/>
              </w:rPr>
            </w:pPr>
            <w:r w:rsidRPr="00D51628">
              <w:rPr>
                <w:rFonts w:ascii="Arial" w:hAnsi="Arial" w:cs="Arial"/>
                <w:b/>
                <w:bCs/>
              </w:rPr>
              <w:t>Другие страны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01-golovka"/>
              <w:widowControl/>
              <w:spacing w:before="90" w:after="0" w:line="160" w:lineRule="exact"/>
              <w:ind w:left="57"/>
              <w:jc w:val="left"/>
            </w:pPr>
            <w:proofErr w:type="spellStart"/>
            <w:r w:rsidRPr="00D51628">
              <w:rPr>
                <w:rFonts w:ascii="Arial" w:hAnsi="Arial" w:cs="Arial"/>
                <w:b/>
                <w:i/>
              </w:rPr>
              <w:t>Other</w:t>
            </w:r>
            <w:proofErr w:type="spellEnd"/>
            <w:r w:rsidRPr="00D51628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b/>
                <w:i/>
              </w:rPr>
              <w:t>countries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9"/>
              <w:spacing w:before="9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из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sz w:val="14"/>
                <w:szCs w:val="14"/>
              </w:rPr>
              <w:t>них</w:t>
            </w:r>
            <w:proofErr w:type="spellEnd"/>
            <w:r w:rsidRPr="00D5162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01-golovka"/>
              <w:widowControl/>
              <w:spacing w:before="90" w:after="0" w:line="160" w:lineRule="exact"/>
              <w:ind w:left="284"/>
              <w:jc w:val="left"/>
            </w:pPr>
            <w:proofErr w:type="spellStart"/>
            <w:r w:rsidRPr="00D51628">
              <w:rPr>
                <w:rFonts w:ascii="Arial" w:hAnsi="Arial" w:cs="Arial"/>
                <w:i/>
              </w:rPr>
              <w:t>of</w:t>
            </w:r>
            <w:proofErr w:type="spellEnd"/>
            <w:r w:rsidRPr="00D5162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1628">
              <w:rPr>
                <w:rFonts w:ascii="Arial" w:hAnsi="Arial" w:cs="Arial"/>
                <w:i/>
              </w:rPr>
              <w:t>which</w:t>
            </w:r>
            <w:proofErr w:type="spellEnd"/>
            <w:r w:rsidRPr="00D51628">
              <w:rPr>
                <w:rFonts w:ascii="Arial" w:hAnsi="Arial" w:cs="Arial"/>
                <w:i/>
              </w:rPr>
              <w:t>: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Австралия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11,0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12,0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12,3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12,6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Australia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13"/>
              <w:rPr>
                <w:sz w:val="14"/>
                <w:szCs w:val="14"/>
              </w:rPr>
            </w:pPr>
            <w:r w:rsidRPr="00D51628">
              <w:rPr>
                <w:b w:val="0"/>
                <w:bCs w:val="0"/>
                <w:sz w:val="14"/>
                <w:szCs w:val="14"/>
                <w:u w:val="none"/>
              </w:rPr>
              <w:t>Канада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17,0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18,1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18,4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18,7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20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</w:rPr>
              <w:t>Canada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Норвегия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2,5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Республика Корея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23,8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26,2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26,6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26,8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США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139,1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151,4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153,3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155,8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r w:rsidRPr="00D51628">
              <w:rPr>
                <w:i/>
              </w:rPr>
              <w:t>USA</w:t>
            </w:r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Турция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22,6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27,2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28,2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28,7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Швейцария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4,2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4,6</w:t>
            </w:r>
          </w:p>
        </w:tc>
        <w:tc>
          <w:tcPr>
            <w:tcW w:w="77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4,6</w:t>
            </w:r>
          </w:p>
        </w:tc>
        <w:tc>
          <w:tcPr>
            <w:tcW w:w="7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4,7</w:t>
            </w:r>
          </w:p>
        </w:tc>
        <w:tc>
          <w:tcPr>
            <w:tcW w:w="351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70"/>
            </w:pPr>
            <w:proofErr w:type="spellStart"/>
            <w:r w:rsidRPr="00D51628">
              <w:rPr>
                <w:i/>
              </w:rPr>
              <w:t>Switzerland</w:t>
            </w:r>
            <w:proofErr w:type="spellEnd"/>
          </w:p>
        </w:tc>
      </w:tr>
      <w:tr w:rsidR="000805C5" w:rsidRPr="00D51628" w:rsidTr="00C54F65">
        <w:trPr>
          <w:cantSplit/>
        </w:trPr>
        <w:tc>
          <w:tcPr>
            <w:tcW w:w="3318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left="113"/>
            </w:pPr>
            <w:r w:rsidRPr="00D51628">
              <w:t>Япония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62,6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64,4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65,3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spacing w:before="90" w:line="160" w:lineRule="exact"/>
              <w:ind w:right="227"/>
              <w:jc w:val="right"/>
            </w:pPr>
            <w:r w:rsidRPr="00D51628">
              <w:t>66,6</w:t>
            </w:r>
          </w:p>
        </w:tc>
        <w:tc>
          <w:tcPr>
            <w:tcW w:w="35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805C5" w:rsidRPr="00D51628" w:rsidRDefault="000805C5" w:rsidP="00C54F65">
            <w:pPr>
              <w:pStyle w:val="12"/>
              <w:spacing w:before="90" w:line="160" w:lineRule="exact"/>
              <w:ind w:left="170"/>
              <w:rPr>
                <w:sz w:val="14"/>
                <w:szCs w:val="14"/>
              </w:rPr>
            </w:pPr>
            <w:proofErr w:type="spellStart"/>
            <w:r w:rsidRPr="00D51628">
              <w:rPr>
                <w:b w:val="0"/>
                <w:i/>
                <w:sz w:val="14"/>
                <w:szCs w:val="14"/>
                <w:u w:val="none"/>
              </w:rPr>
              <w:t>Japan</w:t>
            </w:r>
            <w:proofErr w:type="spellEnd"/>
          </w:p>
        </w:tc>
      </w:tr>
    </w:tbl>
    <w:p w:rsidR="000805C5" w:rsidRPr="00D51628" w:rsidRDefault="000805C5" w:rsidP="000805C5">
      <w:pPr>
        <w:spacing w:before="60"/>
        <w:ind w:left="113" w:hanging="113"/>
        <w:jc w:val="both"/>
        <w:rPr>
          <w:spacing w:val="-2"/>
          <w:sz w:val="12"/>
          <w:szCs w:val="12"/>
        </w:rPr>
      </w:pPr>
      <w:r w:rsidRPr="00D51628">
        <w:rPr>
          <w:spacing w:val="-2"/>
          <w:sz w:val="12"/>
          <w:szCs w:val="12"/>
          <w:vertAlign w:val="superscript"/>
        </w:rPr>
        <w:t xml:space="preserve">1) </w:t>
      </w:r>
      <w:r w:rsidRPr="00D51628">
        <w:rPr>
          <w:spacing w:val="-2"/>
          <w:sz w:val="12"/>
          <w:szCs w:val="12"/>
        </w:rPr>
        <w:t>По данным обследований рабочей силы, по данным баланса трудовых ресурсов – Беларусь (2010 г.), Таджикистан. По России до 2017 г. население в возрасте 15</w:t>
      </w:r>
      <w:r>
        <w:rPr>
          <w:spacing w:val="-2"/>
          <w:sz w:val="12"/>
          <w:szCs w:val="12"/>
        </w:rPr>
        <w:t> </w:t>
      </w:r>
      <w:r w:rsidRPr="00D51628">
        <w:rPr>
          <w:spacing w:val="-2"/>
          <w:sz w:val="12"/>
          <w:szCs w:val="12"/>
        </w:rPr>
        <w:t>–</w:t>
      </w:r>
      <w:r>
        <w:rPr>
          <w:spacing w:val="-2"/>
          <w:sz w:val="12"/>
          <w:szCs w:val="12"/>
        </w:rPr>
        <w:t> </w:t>
      </w:r>
      <w:r w:rsidRPr="00D51628">
        <w:rPr>
          <w:spacing w:val="-2"/>
          <w:sz w:val="12"/>
          <w:szCs w:val="12"/>
        </w:rPr>
        <w:t xml:space="preserve">72 лет, </w:t>
      </w:r>
      <w:r w:rsidRPr="00D51628">
        <w:rPr>
          <w:spacing w:val="-2"/>
          <w:sz w:val="12"/>
          <w:szCs w:val="12"/>
        </w:rPr>
        <w:br/>
        <w:t>с 2017 г. – 15 лет и старше.</w:t>
      </w:r>
    </w:p>
    <w:p w:rsidR="000805C5" w:rsidRPr="00D51628" w:rsidRDefault="000805C5" w:rsidP="000805C5"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По данным Интернет-сайта Государственной службы статистики Украины.</w:t>
      </w:r>
    </w:p>
    <w:p w:rsidR="000805C5" w:rsidRPr="00D51628" w:rsidRDefault="000805C5" w:rsidP="000805C5">
      <w:pPr>
        <w:spacing w:before="60"/>
        <w:ind w:left="113" w:hanging="113"/>
        <w:jc w:val="both"/>
        <w:rPr>
          <w:i/>
          <w:spacing w:val="-2"/>
          <w:sz w:val="12"/>
          <w:szCs w:val="12"/>
          <w:lang w:val="en-US"/>
        </w:rPr>
      </w:pPr>
      <w:r w:rsidRPr="00D51628">
        <w:rPr>
          <w:spacing w:val="-2"/>
          <w:sz w:val="12"/>
          <w:szCs w:val="12"/>
          <w:vertAlign w:val="superscript"/>
          <w:lang w:val="en-US"/>
        </w:rPr>
        <w:t xml:space="preserve">1) </w:t>
      </w:r>
      <w:r w:rsidRPr="00D51628">
        <w:rPr>
          <w:i/>
          <w:spacing w:val="-2"/>
          <w:sz w:val="12"/>
          <w:szCs w:val="12"/>
          <w:lang w:val="en-US"/>
        </w:rPr>
        <w:t xml:space="preserve">According to data of </w:t>
      </w:r>
      <w:proofErr w:type="spellStart"/>
      <w:r w:rsidRPr="00D51628">
        <w:rPr>
          <w:i/>
          <w:spacing w:val="-2"/>
          <w:sz w:val="12"/>
          <w:szCs w:val="12"/>
          <w:lang w:val="en-US"/>
        </w:rPr>
        <w:t>labour</w:t>
      </w:r>
      <w:proofErr w:type="spellEnd"/>
      <w:r w:rsidRPr="00D51628">
        <w:rPr>
          <w:i/>
          <w:spacing w:val="-2"/>
          <w:sz w:val="12"/>
          <w:szCs w:val="12"/>
          <w:lang w:val="en-US"/>
        </w:rPr>
        <w:t xml:space="preserve"> force surveys, according to data of the balance of </w:t>
      </w:r>
      <w:proofErr w:type="spellStart"/>
      <w:r w:rsidRPr="00D51628">
        <w:rPr>
          <w:i/>
          <w:spacing w:val="-2"/>
          <w:sz w:val="12"/>
          <w:szCs w:val="12"/>
          <w:lang w:val="en-US"/>
        </w:rPr>
        <w:t>labour</w:t>
      </w:r>
      <w:proofErr w:type="spellEnd"/>
      <w:r w:rsidRPr="00D51628">
        <w:rPr>
          <w:i/>
          <w:spacing w:val="-2"/>
          <w:sz w:val="12"/>
          <w:szCs w:val="12"/>
          <w:lang w:val="en-US"/>
        </w:rPr>
        <w:t xml:space="preserve"> resources </w:t>
      </w:r>
      <w:r>
        <w:rPr>
          <w:i/>
          <w:spacing w:val="-2"/>
          <w:sz w:val="12"/>
          <w:szCs w:val="12"/>
          <w:lang w:val="en-US"/>
        </w:rPr>
        <w:t>–</w:t>
      </w:r>
      <w:r w:rsidRPr="00D51628">
        <w:rPr>
          <w:i/>
          <w:spacing w:val="-2"/>
          <w:sz w:val="12"/>
          <w:szCs w:val="12"/>
          <w:lang w:val="en-US"/>
        </w:rPr>
        <w:t xml:space="preserve"> Belarus (2010), Tajikistan. For Russia, before 2017, the population aged 15</w:t>
      </w:r>
      <w:r w:rsidRPr="00C154D0">
        <w:rPr>
          <w:i/>
          <w:spacing w:val="-2"/>
          <w:sz w:val="12"/>
          <w:szCs w:val="12"/>
          <w:lang w:val="en-US"/>
        </w:rPr>
        <w:t> </w:t>
      </w:r>
      <w:r w:rsidRPr="00D51628">
        <w:rPr>
          <w:i/>
          <w:spacing w:val="-2"/>
          <w:sz w:val="12"/>
          <w:szCs w:val="12"/>
          <w:lang w:val="en-US"/>
        </w:rPr>
        <w:t>–</w:t>
      </w:r>
      <w:r w:rsidRPr="00C154D0">
        <w:rPr>
          <w:i/>
          <w:spacing w:val="-2"/>
          <w:sz w:val="12"/>
          <w:szCs w:val="12"/>
          <w:lang w:val="en-US"/>
        </w:rPr>
        <w:t> </w:t>
      </w:r>
      <w:r w:rsidRPr="00D51628">
        <w:rPr>
          <w:i/>
          <w:spacing w:val="-2"/>
          <w:sz w:val="12"/>
          <w:szCs w:val="12"/>
          <w:lang w:val="en-US"/>
        </w:rPr>
        <w:t xml:space="preserve">72 years, since 2017 </w:t>
      </w:r>
      <w:r>
        <w:rPr>
          <w:i/>
          <w:spacing w:val="-2"/>
          <w:sz w:val="12"/>
          <w:szCs w:val="12"/>
          <w:lang w:val="en-US"/>
        </w:rPr>
        <w:t>–</w:t>
      </w:r>
      <w:r w:rsidRPr="00D51628">
        <w:rPr>
          <w:i/>
          <w:spacing w:val="-2"/>
          <w:sz w:val="12"/>
          <w:szCs w:val="12"/>
          <w:lang w:val="en-US"/>
        </w:rPr>
        <w:t xml:space="preserve"> 15 years and over.</w:t>
      </w:r>
    </w:p>
    <w:p w:rsidR="000805C5" w:rsidRPr="00D51628" w:rsidRDefault="000805C5" w:rsidP="000805C5">
      <w:pPr>
        <w:rPr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2)</w:t>
      </w:r>
      <w:r w:rsidRPr="00D51628">
        <w:rPr>
          <w:i/>
          <w:sz w:val="12"/>
          <w:szCs w:val="12"/>
          <w:lang w:val="en-US"/>
        </w:rPr>
        <w:t xml:space="preserve"> According to data of the website of the State Statistical Service of Ukraine.</w:t>
      </w:r>
      <w:bookmarkStart w:id="0" w:name="_GoBack"/>
      <w:bookmarkEnd w:id="0"/>
    </w:p>
    <w:sectPr w:rsidR="000805C5" w:rsidRPr="00D51628" w:rsidSect="00BB1738">
      <w:pgSz w:w="11906" w:h="16838"/>
      <w:pgMar w:top="1191" w:right="851" w:bottom="1758" w:left="1134" w:header="680" w:footer="1134" w:gutter="0"/>
      <w:pgNumType w:start="6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D7" w:rsidRDefault="006F4BD7">
      <w:r>
        <w:separator/>
      </w:r>
    </w:p>
  </w:endnote>
  <w:endnote w:type="continuationSeparator" w:id="0">
    <w:p w:rsidR="006F4BD7" w:rsidRDefault="006F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D7" w:rsidRDefault="006F4BD7">
      <w:r>
        <w:separator/>
      </w:r>
    </w:p>
  </w:footnote>
  <w:footnote w:type="continuationSeparator" w:id="0">
    <w:p w:rsidR="006F4BD7" w:rsidRDefault="006F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sz w:val="16"/>
        <w:szCs w:val="16"/>
        <w:lang w:val="en-US"/>
      </w:rPr>
    </w:lvl>
  </w:abstractNum>
  <w:abstractNum w:abstractNumId="2">
    <w:nsid w:val="00000003"/>
    <w:multiLevelType w:val="multilevel"/>
    <w:tmpl w:val="00000003"/>
    <w:name w:val="WW8Num19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EB73C9D"/>
    <w:multiLevelType w:val="multilevel"/>
    <w:tmpl w:val="00000003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CC74529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5">
    <w:nsid w:val="304A3362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6"/>
    <w:rsid w:val="0000521E"/>
    <w:rsid w:val="000071D1"/>
    <w:rsid w:val="00011747"/>
    <w:rsid w:val="00015CA2"/>
    <w:rsid w:val="00015F1B"/>
    <w:rsid w:val="000203CA"/>
    <w:rsid w:val="000210BA"/>
    <w:rsid w:val="0002538C"/>
    <w:rsid w:val="00031C4B"/>
    <w:rsid w:val="0003464A"/>
    <w:rsid w:val="000355A3"/>
    <w:rsid w:val="000422A5"/>
    <w:rsid w:val="00044CCC"/>
    <w:rsid w:val="000457FD"/>
    <w:rsid w:val="00045B72"/>
    <w:rsid w:val="000527D0"/>
    <w:rsid w:val="00055E1A"/>
    <w:rsid w:val="00057695"/>
    <w:rsid w:val="000611FA"/>
    <w:rsid w:val="000625DC"/>
    <w:rsid w:val="00075997"/>
    <w:rsid w:val="000805C5"/>
    <w:rsid w:val="00082ED2"/>
    <w:rsid w:val="00084423"/>
    <w:rsid w:val="000844C3"/>
    <w:rsid w:val="00085CCB"/>
    <w:rsid w:val="000860EA"/>
    <w:rsid w:val="00090F38"/>
    <w:rsid w:val="00093214"/>
    <w:rsid w:val="00095349"/>
    <w:rsid w:val="000963FE"/>
    <w:rsid w:val="000970D9"/>
    <w:rsid w:val="000A13EC"/>
    <w:rsid w:val="000A1FC4"/>
    <w:rsid w:val="000A257A"/>
    <w:rsid w:val="000A3F17"/>
    <w:rsid w:val="000A5756"/>
    <w:rsid w:val="000A655B"/>
    <w:rsid w:val="000A7EA0"/>
    <w:rsid w:val="000B45E4"/>
    <w:rsid w:val="000B5013"/>
    <w:rsid w:val="000B543E"/>
    <w:rsid w:val="000C1847"/>
    <w:rsid w:val="000D0B01"/>
    <w:rsid w:val="000D5B66"/>
    <w:rsid w:val="000D6203"/>
    <w:rsid w:val="000D6EC8"/>
    <w:rsid w:val="000E130A"/>
    <w:rsid w:val="000E2849"/>
    <w:rsid w:val="000E6BA3"/>
    <w:rsid w:val="000E7093"/>
    <w:rsid w:val="000F15B8"/>
    <w:rsid w:val="00104CD1"/>
    <w:rsid w:val="001118A1"/>
    <w:rsid w:val="00113165"/>
    <w:rsid w:val="00113C79"/>
    <w:rsid w:val="00116AC6"/>
    <w:rsid w:val="00117524"/>
    <w:rsid w:val="00117FA5"/>
    <w:rsid w:val="00135213"/>
    <w:rsid w:val="001403E7"/>
    <w:rsid w:val="00147693"/>
    <w:rsid w:val="001512C5"/>
    <w:rsid w:val="00152533"/>
    <w:rsid w:val="00153F64"/>
    <w:rsid w:val="00154D61"/>
    <w:rsid w:val="001611B4"/>
    <w:rsid w:val="00163A7A"/>
    <w:rsid w:val="00165001"/>
    <w:rsid w:val="0016574E"/>
    <w:rsid w:val="00166478"/>
    <w:rsid w:val="00166A26"/>
    <w:rsid w:val="001735B3"/>
    <w:rsid w:val="00177E80"/>
    <w:rsid w:val="00181F1B"/>
    <w:rsid w:val="00183447"/>
    <w:rsid w:val="0018436A"/>
    <w:rsid w:val="0018799C"/>
    <w:rsid w:val="001911BE"/>
    <w:rsid w:val="00194533"/>
    <w:rsid w:val="001A0629"/>
    <w:rsid w:val="001A108A"/>
    <w:rsid w:val="001A1B1D"/>
    <w:rsid w:val="001A6FD9"/>
    <w:rsid w:val="001A7104"/>
    <w:rsid w:val="001B0111"/>
    <w:rsid w:val="001B3AAD"/>
    <w:rsid w:val="001B4DAA"/>
    <w:rsid w:val="001D3226"/>
    <w:rsid w:val="001D4AA4"/>
    <w:rsid w:val="001E3553"/>
    <w:rsid w:val="001E421E"/>
    <w:rsid w:val="001E781A"/>
    <w:rsid w:val="001F5505"/>
    <w:rsid w:val="001F6F1E"/>
    <w:rsid w:val="002006AD"/>
    <w:rsid w:val="002036CF"/>
    <w:rsid w:val="00204E79"/>
    <w:rsid w:val="00205FBF"/>
    <w:rsid w:val="00207699"/>
    <w:rsid w:val="00221BB0"/>
    <w:rsid w:val="00237A71"/>
    <w:rsid w:val="00243EEE"/>
    <w:rsid w:val="00250688"/>
    <w:rsid w:val="00252F7B"/>
    <w:rsid w:val="002612BD"/>
    <w:rsid w:val="00261761"/>
    <w:rsid w:val="002632F8"/>
    <w:rsid w:val="0027682E"/>
    <w:rsid w:val="0028479A"/>
    <w:rsid w:val="00284FAC"/>
    <w:rsid w:val="00285111"/>
    <w:rsid w:val="00290D96"/>
    <w:rsid w:val="00296572"/>
    <w:rsid w:val="002965DD"/>
    <w:rsid w:val="00297158"/>
    <w:rsid w:val="002A0126"/>
    <w:rsid w:val="002A29AA"/>
    <w:rsid w:val="002A4341"/>
    <w:rsid w:val="002A6010"/>
    <w:rsid w:val="002A6BA2"/>
    <w:rsid w:val="002B2D08"/>
    <w:rsid w:val="002B4E1F"/>
    <w:rsid w:val="002B68A4"/>
    <w:rsid w:val="002C3121"/>
    <w:rsid w:val="002C3F59"/>
    <w:rsid w:val="002D05D1"/>
    <w:rsid w:val="002D4B41"/>
    <w:rsid w:val="002D4E5F"/>
    <w:rsid w:val="002D74C4"/>
    <w:rsid w:val="002E1C9E"/>
    <w:rsid w:val="002F2C18"/>
    <w:rsid w:val="002F4924"/>
    <w:rsid w:val="002F515E"/>
    <w:rsid w:val="00310F1E"/>
    <w:rsid w:val="00316009"/>
    <w:rsid w:val="00323196"/>
    <w:rsid w:val="0032495A"/>
    <w:rsid w:val="003250E9"/>
    <w:rsid w:val="00336854"/>
    <w:rsid w:val="0033783C"/>
    <w:rsid w:val="00340148"/>
    <w:rsid w:val="00346513"/>
    <w:rsid w:val="00347A5F"/>
    <w:rsid w:val="0035262E"/>
    <w:rsid w:val="003534AD"/>
    <w:rsid w:val="00366F0A"/>
    <w:rsid w:val="003670B3"/>
    <w:rsid w:val="00383BD1"/>
    <w:rsid w:val="00384B8F"/>
    <w:rsid w:val="00385847"/>
    <w:rsid w:val="00386941"/>
    <w:rsid w:val="00391B32"/>
    <w:rsid w:val="00393BB6"/>
    <w:rsid w:val="0039485D"/>
    <w:rsid w:val="003A0B58"/>
    <w:rsid w:val="003A2AD7"/>
    <w:rsid w:val="003A4280"/>
    <w:rsid w:val="003B049D"/>
    <w:rsid w:val="003B2A6B"/>
    <w:rsid w:val="003C1E4D"/>
    <w:rsid w:val="003C2806"/>
    <w:rsid w:val="003C4699"/>
    <w:rsid w:val="003D28C3"/>
    <w:rsid w:val="003D5165"/>
    <w:rsid w:val="003D5584"/>
    <w:rsid w:val="003D55E0"/>
    <w:rsid w:val="003D639E"/>
    <w:rsid w:val="003D7BCD"/>
    <w:rsid w:val="003D7FAD"/>
    <w:rsid w:val="003E0C47"/>
    <w:rsid w:val="003E1099"/>
    <w:rsid w:val="003E3A5C"/>
    <w:rsid w:val="003E60CC"/>
    <w:rsid w:val="003E65BF"/>
    <w:rsid w:val="003E6B86"/>
    <w:rsid w:val="003F0F42"/>
    <w:rsid w:val="003F23DE"/>
    <w:rsid w:val="003F2A4F"/>
    <w:rsid w:val="003F67D6"/>
    <w:rsid w:val="00401DBE"/>
    <w:rsid w:val="004029B5"/>
    <w:rsid w:val="00402A68"/>
    <w:rsid w:val="004067FD"/>
    <w:rsid w:val="0041350C"/>
    <w:rsid w:val="00413561"/>
    <w:rsid w:val="004232C9"/>
    <w:rsid w:val="00437F50"/>
    <w:rsid w:val="00443929"/>
    <w:rsid w:val="00447063"/>
    <w:rsid w:val="004540E0"/>
    <w:rsid w:val="0045757B"/>
    <w:rsid w:val="00460ED4"/>
    <w:rsid w:val="00462D31"/>
    <w:rsid w:val="00463C7A"/>
    <w:rsid w:val="00463C98"/>
    <w:rsid w:val="004678C1"/>
    <w:rsid w:val="00467C2B"/>
    <w:rsid w:val="00473084"/>
    <w:rsid w:val="00473978"/>
    <w:rsid w:val="00483772"/>
    <w:rsid w:val="00485307"/>
    <w:rsid w:val="004922F4"/>
    <w:rsid w:val="00494E15"/>
    <w:rsid w:val="00494F75"/>
    <w:rsid w:val="0049523A"/>
    <w:rsid w:val="00495AA3"/>
    <w:rsid w:val="00496B51"/>
    <w:rsid w:val="00497DC8"/>
    <w:rsid w:val="004A22BE"/>
    <w:rsid w:val="004A2FE9"/>
    <w:rsid w:val="004A46B9"/>
    <w:rsid w:val="004A7169"/>
    <w:rsid w:val="004B6DE2"/>
    <w:rsid w:val="004B78CD"/>
    <w:rsid w:val="004B7D74"/>
    <w:rsid w:val="004C07CF"/>
    <w:rsid w:val="004C10BC"/>
    <w:rsid w:val="004C25B1"/>
    <w:rsid w:val="004C6E15"/>
    <w:rsid w:val="004D2F30"/>
    <w:rsid w:val="004D51F5"/>
    <w:rsid w:val="004F3A07"/>
    <w:rsid w:val="004F415D"/>
    <w:rsid w:val="004F644D"/>
    <w:rsid w:val="0050130A"/>
    <w:rsid w:val="00504636"/>
    <w:rsid w:val="00504A06"/>
    <w:rsid w:val="0050586E"/>
    <w:rsid w:val="005072A4"/>
    <w:rsid w:val="005105F1"/>
    <w:rsid w:val="00513268"/>
    <w:rsid w:val="00513955"/>
    <w:rsid w:val="00514945"/>
    <w:rsid w:val="00517603"/>
    <w:rsid w:val="005201AF"/>
    <w:rsid w:val="00521818"/>
    <w:rsid w:val="005226DF"/>
    <w:rsid w:val="00522EF5"/>
    <w:rsid w:val="005241D9"/>
    <w:rsid w:val="005248B0"/>
    <w:rsid w:val="005273F8"/>
    <w:rsid w:val="00527B25"/>
    <w:rsid w:val="00530DCE"/>
    <w:rsid w:val="005348AE"/>
    <w:rsid w:val="005350B3"/>
    <w:rsid w:val="00537061"/>
    <w:rsid w:val="00540648"/>
    <w:rsid w:val="00542379"/>
    <w:rsid w:val="00543129"/>
    <w:rsid w:val="0054444C"/>
    <w:rsid w:val="005457DA"/>
    <w:rsid w:val="0054748F"/>
    <w:rsid w:val="00556172"/>
    <w:rsid w:val="00560234"/>
    <w:rsid w:val="00560C30"/>
    <w:rsid w:val="00561078"/>
    <w:rsid w:val="00562286"/>
    <w:rsid w:val="00563C57"/>
    <w:rsid w:val="0056498F"/>
    <w:rsid w:val="00564D06"/>
    <w:rsid w:val="0056510D"/>
    <w:rsid w:val="00565C2E"/>
    <w:rsid w:val="00570096"/>
    <w:rsid w:val="005700F5"/>
    <w:rsid w:val="005704F5"/>
    <w:rsid w:val="00580974"/>
    <w:rsid w:val="005843A9"/>
    <w:rsid w:val="00593199"/>
    <w:rsid w:val="005966E6"/>
    <w:rsid w:val="005975D6"/>
    <w:rsid w:val="00597899"/>
    <w:rsid w:val="005A04E1"/>
    <w:rsid w:val="005A30D9"/>
    <w:rsid w:val="005A5CF2"/>
    <w:rsid w:val="005B0732"/>
    <w:rsid w:val="005B2F54"/>
    <w:rsid w:val="005B3B64"/>
    <w:rsid w:val="005B5040"/>
    <w:rsid w:val="005B6677"/>
    <w:rsid w:val="005C3E71"/>
    <w:rsid w:val="005C4C0D"/>
    <w:rsid w:val="005C7753"/>
    <w:rsid w:val="005D3290"/>
    <w:rsid w:val="005D3834"/>
    <w:rsid w:val="005D6CF5"/>
    <w:rsid w:val="005E142A"/>
    <w:rsid w:val="005E612F"/>
    <w:rsid w:val="005F782B"/>
    <w:rsid w:val="00605C42"/>
    <w:rsid w:val="0060799D"/>
    <w:rsid w:val="00607AD7"/>
    <w:rsid w:val="00610B8C"/>
    <w:rsid w:val="006111D6"/>
    <w:rsid w:val="00612BB6"/>
    <w:rsid w:val="00615622"/>
    <w:rsid w:val="006168A2"/>
    <w:rsid w:val="00620335"/>
    <w:rsid w:val="006205E7"/>
    <w:rsid w:val="00621293"/>
    <w:rsid w:val="00621FD3"/>
    <w:rsid w:val="00622CA5"/>
    <w:rsid w:val="00622CB2"/>
    <w:rsid w:val="0062588C"/>
    <w:rsid w:val="00630787"/>
    <w:rsid w:val="006332E6"/>
    <w:rsid w:val="00633EF3"/>
    <w:rsid w:val="0064047C"/>
    <w:rsid w:val="0064100D"/>
    <w:rsid w:val="006504C4"/>
    <w:rsid w:val="006518C0"/>
    <w:rsid w:val="00652A67"/>
    <w:rsid w:val="00653B95"/>
    <w:rsid w:val="00655597"/>
    <w:rsid w:val="00656F51"/>
    <w:rsid w:val="006613FA"/>
    <w:rsid w:val="00666B61"/>
    <w:rsid w:val="00672EFF"/>
    <w:rsid w:val="00675469"/>
    <w:rsid w:val="0067644B"/>
    <w:rsid w:val="00676E41"/>
    <w:rsid w:val="00684ECA"/>
    <w:rsid w:val="00685C5B"/>
    <w:rsid w:val="0069282C"/>
    <w:rsid w:val="006B049F"/>
    <w:rsid w:val="006B42B4"/>
    <w:rsid w:val="006B795E"/>
    <w:rsid w:val="006C0C97"/>
    <w:rsid w:val="006C109F"/>
    <w:rsid w:val="006C22CF"/>
    <w:rsid w:val="006C38D8"/>
    <w:rsid w:val="006C458E"/>
    <w:rsid w:val="006C477D"/>
    <w:rsid w:val="006C5AC8"/>
    <w:rsid w:val="006C6613"/>
    <w:rsid w:val="006D403E"/>
    <w:rsid w:val="006D7B77"/>
    <w:rsid w:val="006E0F2B"/>
    <w:rsid w:val="006E2DF6"/>
    <w:rsid w:val="006F4BD7"/>
    <w:rsid w:val="006F77E1"/>
    <w:rsid w:val="0071097F"/>
    <w:rsid w:val="00712359"/>
    <w:rsid w:val="007153DD"/>
    <w:rsid w:val="00717820"/>
    <w:rsid w:val="00721435"/>
    <w:rsid w:val="00722CAE"/>
    <w:rsid w:val="007276B6"/>
    <w:rsid w:val="007334E0"/>
    <w:rsid w:val="00741856"/>
    <w:rsid w:val="007436A8"/>
    <w:rsid w:val="00744B6A"/>
    <w:rsid w:val="00744E53"/>
    <w:rsid w:val="007517A6"/>
    <w:rsid w:val="007546C0"/>
    <w:rsid w:val="007551AE"/>
    <w:rsid w:val="007552D9"/>
    <w:rsid w:val="00756B22"/>
    <w:rsid w:val="00761E74"/>
    <w:rsid w:val="00763940"/>
    <w:rsid w:val="00777540"/>
    <w:rsid w:val="00790AAF"/>
    <w:rsid w:val="00793818"/>
    <w:rsid w:val="007947FA"/>
    <w:rsid w:val="007A11F1"/>
    <w:rsid w:val="007A2607"/>
    <w:rsid w:val="007A3927"/>
    <w:rsid w:val="007A7D9B"/>
    <w:rsid w:val="007A7F9F"/>
    <w:rsid w:val="007B2604"/>
    <w:rsid w:val="007B3CCB"/>
    <w:rsid w:val="007B5316"/>
    <w:rsid w:val="007B54DA"/>
    <w:rsid w:val="007B73CE"/>
    <w:rsid w:val="007C101E"/>
    <w:rsid w:val="007C5CB1"/>
    <w:rsid w:val="007D20FD"/>
    <w:rsid w:val="007D3200"/>
    <w:rsid w:val="007D3BE5"/>
    <w:rsid w:val="007D7876"/>
    <w:rsid w:val="007E16BE"/>
    <w:rsid w:val="007E221C"/>
    <w:rsid w:val="007E4517"/>
    <w:rsid w:val="007F1CD0"/>
    <w:rsid w:val="007F1FE4"/>
    <w:rsid w:val="007F501E"/>
    <w:rsid w:val="00804DDA"/>
    <w:rsid w:val="008051BB"/>
    <w:rsid w:val="00811C8F"/>
    <w:rsid w:val="0081683D"/>
    <w:rsid w:val="00816AD8"/>
    <w:rsid w:val="00820473"/>
    <w:rsid w:val="00820FF0"/>
    <w:rsid w:val="00821C0E"/>
    <w:rsid w:val="00821FB9"/>
    <w:rsid w:val="008222A3"/>
    <w:rsid w:val="00822BAB"/>
    <w:rsid w:val="00822FB2"/>
    <w:rsid w:val="00823D28"/>
    <w:rsid w:val="0082657B"/>
    <w:rsid w:val="00837FB1"/>
    <w:rsid w:val="00842816"/>
    <w:rsid w:val="00851A64"/>
    <w:rsid w:val="00852A23"/>
    <w:rsid w:val="00852E55"/>
    <w:rsid w:val="008601AF"/>
    <w:rsid w:val="00861328"/>
    <w:rsid w:val="00861A5F"/>
    <w:rsid w:val="00861BC3"/>
    <w:rsid w:val="00863FA1"/>
    <w:rsid w:val="00864CE2"/>
    <w:rsid w:val="008729FD"/>
    <w:rsid w:val="00884197"/>
    <w:rsid w:val="00884A0F"/>
    <w:rsid w:val="00897918"/>
    <w:rsid w:val="00897EDA"/>
    <w:rsid w:val="008A160D"/>
    <w:rsid w:val="008B1B68"/>
    <w:rsid w:val="008B5664"/>
    <w:rsid w:val="008B72BF"/>
    <w:rsid w:val="008C31B0"/>
    <w:rsid w:val="008C48D6"/>
    <w:rsid w:val="008C4996"/>
    <w:rsid w:val="008C685A"/>
    <w:rsid w:val="008E2B57"/>
    <w:rsid w:val="008E3229"/>
    <w:rsid w:val="008E55D0"/>
    <w:rsid w:val="008E6165"/>
    <w:rsid w:val="008F066D"/>
    <w:rsid w:val="008F0C31"/>
    <w:rsid w:val="00900B75"/>
    <w:rsid w:val="00900D25"/>
    <w:rsid w:val="0090406F"/>
    <w:rsid w:val="009042E8"/>
    <w:rsid w:val="0090519A"/>
    <w:rsid w:val="00917B9A"/>
    <w:rsid w:val="00920956"/>
    <w:rsid w:val="0092393C"/>
    <w:rsid w:val="00931411"/>
    <w:rsid w:val="00934BE4"/>
    <w:rsid w:val="00940323"/>
    <w:rsid w:val="00942A0A"/>
    <w:rsid w:val="00952861"/>
    <w:rsid w:val="0095486B"/>
    <w:rsid w:val="00957138"/>
    <w:rsid w:val="00961E81"/>
    <w:rsid w:val="0096343A"/>
    <w:rsid w:val="00964EC6"/>
    <w:rsid w:val="00982FA8"/>
    <w:rsid w:val="00990002"/>
    <w:rsid w:val="00996D1A"/>
    <w:rsid w:val="009A001E"/>
    <w:rsid w:val="009A00E6"/>
    <w:rsid w:val="009A303C"/>
    <w:rsid w:val="009B15E7"/>
    <w:rsid w:val="009B7407"/>
    <w:rsid w:val="009B7609"/>
    <w:rsid w:val="009E0B1E"/>
    <w:rsid w:val="009E4602"/>
    <w:rsid w:val="009E5F6E"/>
    <w:rsid w:val="009F07C4"/>
    <w:rsid w:val="009F4EDC"/>
    <w:rsid w:val="009F751B"/>
    <w:rsid w:val="00A01F00"/>
    <w:rsid w:val="00A02243"/>
    <w:rsid w:val="00A024EA"/>
    <w:rsid w:val="00A11A8F"/>
    <w:rsid w:val="00A11AB7"/>
    <w:rsid w:val="00A124CF"/>
    <w:rsid w:val="00A14909"/>
    <w:rsid w:val="00A1733F"/>
    <w:rsid w:val="00A20E75"/>
    <w:rsid w:val="00A2317B"/>
    <w:rsid w:val="00A253E7"/>
    <w:rsid w:val="00A2614E"/>
    <w:rsid w:val="00A27769"/>
    <w:rsid w:val="00A3053B"/>
    <w:rsid w:val="00A32A41"/>
    <w:rsid w:val="00A40E49"/>
    <w:rsid w:val="00A45353"/>
    <w:rsid w:val="00A50E28"/>
    <w:rsid w:val="00A51E1D"/>
    <w:rsid w:val="00A55393"/>
    <w:rsid w:val="00A55D1B"/>
    <w:rsid w:val="00A573CE"/>
    <w:rsid w:val="00A6338C"/>
    <w:rsid w:val="00A64A11"/>
    <w:rsid w:val="00A64DE0"/>
    <w:rsid w:val="00A71DA4"/>
    <w:rsid w:val="00A76B5F"/>
    <w:rsid w:val="00A77BB3"/>
    <w:rsid w:val="00A81D8D"/>
    <w:rsid w:val="00A8592F"/>
    <w:rsid w:val="00A85DF3"/>
    <w:rsid w:val="00A87670"/>
    <w:rsid w:val="00A912E7"/>
    <w:rsid w:val="00A942C6"/>
    <w:rsid w:val="00A95A58"/>
    <w:rsid w:val="00AA2CFF"/>
    <w:rsid w:val="00AA3D79"/>
    <w:rsid w:val="00AC1357"/>
    <w:rsid w:val="00AC31C0"/>
    <w:rsid w:val="00AC47F2"/>
    <w:rsid w:val="00AC78A4"/>
    <w:rsid w:val="00AD23C1"/>
    <w:rsid w:val="00AD5688"/>
    <w:rsid w:val="00AD67FA"/>
    <w:rsid w:val="00AE1C0F"/>
    <w:rsid w:val="00AE3761"/>
    <w:rsid w:val="00AE7F3A"/>
    <w:rsid w:val="00AF44B3"/>
    <w:rsid w:val="00AF58E4"/>
    <w:rsid w:val="00B002FD"/>
    <w:rsid w:val="00B00915"/>
    <w:rsid w:val="00B01E1D"/>
    <w:rsid w:val="00B04D0B"/>
    <w:rsid w:val="00B06D6F"/>
    <w:rsid w:val="00B16DE2"/>
    <w:rsid w:val="00B21E48"/>
    <w:rsid w:val="00B22A3D"/>
    <w:rsid w:val="00B239BA"/>
    <w:rsid w:val="00B25149"/>
    <w:rsid w:val="00B3478C"/>
    <w:rsid w:val="00B41436"/>
    <w:rsid w:val="00B51C72"/>
    <w:rsid w:val="00B53C5A"/>
    <w:rsid w:val="00B543FF"/>
    <w:rsid w:val="00B6179E"/>
    <w:rsid w:val="00B6264B"/>
    <w:rsid w:val="00B6576C"/>
    <w:rsid w:val="00B81602"/>
    <w:rsid w:val="00B82436"/>
    <w:rsid w:val="00B8272A"/>
    <w:rsid w:val="00BA4AE8"/>
    <w:rsid w:val="00BB0424"/>
    <w:rsid w:val="00BB0F08"/>
    <w:rsid w:val="00BB1738"/>
    <w:rsid w:val="00BB7DD9"/>
    <w:rsid w:val="00BC5FB9"/>
    <w:rsid w:val="00BC631C"/>
    <w:rsid w:val="00BC7DFD"/>
    <w:rsid w:val="00BD57A4"/>
    <w:rsid w:val="00BD7D80"/>
    <w:rsid w:val="00BE42F5"/>
    <w:rsid w:val="00BF2772"/>
    <w:rsid w:val="00BF3C26"/>
    <w:rsid w:val="00BF7FC0"/>
    <w:rsid w:val="00C00DEC"/>
    <w:rsid w:val="00C01BAC"/>
    <w:rsid w:val="00C02995"/>
    <w:rsid w:val="00C1547B"/>
    <w:rsid w:val="00C154D0"/>
    <w:rsid w:val="00C17EEF"/>
    <w:rsid w:val="00C21ECA"/>
    <w:rsid w:val="00C3034F"/>
    <w:rsid w:val="00C31C6E"/>
    <w:rsid w:val="00C32891"/>
    <w:rsid w:val="00C32BDD"/>
    <w:rsid w:val="00C32D58"/>
    <w:rsid w:val="00C41821"/>
    <w:rsid w:val="00C42946"/>
    <w:rsid w:val="00C43A5A"/>
    <w:rsid w:val="00C441BB"/>
    <w:rsid w:val="00C510E5"/>
    <w:rsid w:val="00C56C88"/>
    <w:rsid w:val="00C57361"/>
    <w:rsid w:val="00C57D4C"/>
    <w:rsid w:val="00C57E69"/>
    <w:rsid w:val="00C60CF0"/>
    <w:rsid w:val="00C6133E"/>
    <w:rsid w:val="00C61A51"/>
    <w:rsid w:val="00C67A2E"/>
    <w:rsid w:val="00C7046F"/>
    <w:rsid w:val="00C7250D"/>
    <w:rsid w:val="00C757DA"/>
    <w:rsid w:val="00C76767"/>
    <w:rsid w:val="00C8792A"/>
    <w:rsid w:val="00C97166"/>
    <w:rsid w:val="00CA286E"/>
    <w:rsid w:val="00CB389E"/>
    <w:rsid w:val="00CB4E7C"/>
    <w:rsid w:val="00CC1597"/>
    <w:rsid w:val="00CC2694"/>
    <w:rsid w:val="00CC31E4"/>
    <w:rsid w:val="00CD0E75"/>
    <w:rsid w:val="00CD294A"/>
    <w:rsid w:val="00CD4A9A"/>
    <w:rsid w:val="00CD67EC"/>
    <w:rsid w:val="00CE04FC"/>
    <w:rsid w:val="00CE3DFB"/>
    <w:rsid w:val="00CE4AD6"/>
    <w:rsid w:val="00CF5970"/>
    <w:rsid w:val="00D01308"/>
    <w:rsid w:val="00D01731"/>
    <w:rsid w:val="00D02145"/>
    <w:rsid w:val="00D07B57"/>
    <w:rsid w:val="00D13F1B"/>
    <w:rsid w:val="00D15D63"/>
    <w:rsid w:val="00D16540"/>
    <w:rsid w:val="00D23C9F"/>
    <w:rsid w:val="00D26DD3"/>
    <w:rsid w:val="00D30011"/>
    <w:rsid w:val="00D30E37"/>
    <w:rsid w:val="00D33701"/>
    <w:rsid w:val="00D371D0"/>
    <w:rsid w:val="00D43527"/>
    <w:rsid w:val="00D4425D"/>
    <w:rsid w:val="00D451D6"/>
    <w:rsid w:val="00D4606C"/>
    <w:rsid w:val="00D47607"/>
    <w:rsid w:val="00D47873"/>
    <w:rsid w:val="00D51495"/>
    <w:rsid w:val="00D51628"/>
    <w:rsid w:val="00D61834"/>
    <w:rsid w:val="00D62D90"/>
    <w:rsid w:val="00D62E22"/>
    <w:rsid w:val="00D738FE"/>
    <w:rsid w:val="00D75296"/>
    <w:rsid w:val="00D762A6"/>
    <w:rsid w:val="00D84845"/>
    <w:rsid w:val="00D85D6B"/>
    <w:rsid w:val="00D91D44"/>
    <w:rsid w:val="00D92FCC"/>
    <w:rsid w:val="00D94AAE"/>
    <w:rsid w:val="00D9526C"/>
    <w:rsid w:val="00DA18D0"/>
    <w:rsid w:val="00DB0263"/>
    <w:rsid w:val="00DB031F"/>
    <w:rsid w:val="00DB6234"/>
    <w:rsid w:val="00DB6E1F"/>
    <w:rsid w:val="00DC1141"/>
    <w:rsid w:val="00DC6551"/>
    <w:rsid w:val="00DC6C0F"/>
    <w:rsid w:val="00DE6027"/>
    <w:rsid w:val="00DF0788"/>
    <w:rsid w:val="00DF7C73"/>
    <w:rsid w:val="00E00A52"/>
    <w:rsid w:val="00E0100E"/>
    <w:rsid w:val="00E044BF"/>
    <w:rsid w:val="00E06A33"/>
    <w:rsid w:val="00E16A50"/>
    <w:rsid w:val="00E31FFC"/>
    <w:rsid w:val="00E33FEC"/>
    <w:rsid w:val="00E41792"/>
    <w:rsid w:val="00E4334B"/>
    <w:rsid w:val="00E43CC2"/>
    <w:rsid w:val="00E53961"/>
    <w:rsid w:val="00E552D0"/>
    <w:rsid w:val="00E66217"/>
    <w:rsid w:val="00E706DC"/>
    <w:rsid w:val="00E70772"/>
    <w:rsid w:val="00E71806"/>
    <w:rsid w:val="00E719B1"/>
    <w:rsid w:val="00E724E8"/>
    <w:rsid w:val="00E742D8"/>
    <w:rsid w:val="00E74F9A"/>
    <w:rsid w:val="00E75135"/>
    <w:rsid w:val="00E76D82"/>
    <w:rsid w:val="00E83992"/>
    <w:rsid w:val="00E879E6"/>
    <w:rsid w:val="00E92809"/>
    <w:rsid w:val="00E9316C"/>
    <w:rsid w:val="00E94E01"/>
    <w:rsid w:val="00EA2CC5"/>
    <w:rsid w:val="00EA5FF2"/>
    <w:rsid w:val="00EA6B56"/>
    <w:rsid w:val="00EB4B7F"/>
    <w:rsid w:val="00EB509E"/>
    <w:rsid w:val="00EC2FD7"/>
    <w:rsid w:val="00EC5D87"/>
    <w:rsid w:val="00EC6079"/>
    <w:rsid w:val="00ED10C7"/>
    <w:rsid w:val="00ED2017"/>
    <w:rsid w:val="00ED2C66"/>
    <w:rsid w:val="00ED7636"/>
    <w:rsid w:val="00EE56AB"/>
    <w:rsid w:val="00EE59D6"/>
    <w:rsid w:val="00EE6769"/>
    <w:rsid w:val="00EF05FC"/>
    <w:rsid w:val="00EF275F"/>
    <w:rsid w:val="00EF64B9"/>
    <w:rsid w:val="00EF6E58"/>
    <w:rsid w:val="00F0326A"/>
    <w:rsid w:val="00F05304"/>
    <w:rsid w:val="00F07F2B"/>
    <w:rsid w:val="00F12FC8"/>
    <w:rsid w:val="00F15B97"/>
    <w:rsid w:val="00F20409"/>
    <w:rsid w:val="00F238F9"/>
    <w:rsid w:val="00F24B83"/>
    <w:rsid w:val="00F25393"/>
    <w:rsid w:val="00F25815"/>
    <w:rsid w:val="00F309FF"/>
    <w:rsid w:val="00F33466"/>
    <w:rsid w:val="00F36080"/>
    <w:rsid w:val="00F36CF0"/>
    <w:rsid w:val="00F43B9A"/>
    <w:rsid w:val="00F51178"/>
    <w:rsid w:val="00F5558E"/>
    <w:rsid w:val="00F558B0"/>
    <w:rsid w:val="00F57CD1"/>
    <w:rsid w:val="00F610F6"/>
    <w:rsid w:val="00F65B5E"/>
    <w:rsid w:val="00F67819"/>
    <w:rsid w:val="00F718A3"/>
    <w:rsid w:val="00F7205F"/>
    <w:rsid w:val="00F74F11"/>
    <w:rsid w:val="00F7568F"/>
    <w:rsid w:val="00F771B3"/>
    <w:rsid w:val="00F8267C"/>
    <w:rsid w:val="00F85BC4"/>
    <w:rsid w:val="00F87081"/>
    <w:rsid w:val="00F910E4"/>
    <w:rsid w:val="00FA6583"/>
    <w:rsid w:val="00FB294B"/>
    <w:rsid w:val="00FB3564"/>
    <w:rsid w:val="00FB5A6A"/>
    <w:rsid w:val="00FC20A1"/>
    <w:rsid w:val="00FD361D"/>
    <w:rsid w:val="00FD60D1"/>
    <w:rsid w:val="00FE114F"/>
    <w:rsid w:val="00FE2C06"/>
    <w:rsid w:val="00FE3A5B"/>
    <w:rsid w:val="00FF0820"/>
    <w:rsid w:val="00FF08F5"/>
    <w:rsid w:val="00FF2B8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8"/>
      <w:szCs w:val="8"/>
    </w:rPr>
  </w:style>
  <w:style w:type="character" w:customStyle="1" w:styleId="WW8Num4z0">
    <w:name w:val="WW8Num4z0"/>
    <w:rPr>
      <w:rFonts w:hint="default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14"/>
      <w:szCs w:val="14"/>
    </w:rPr>
  </w:style>
  <w:style w:type="character" w:customStyle="1" w:styleId="WW8Num9z0">
    <w:name w:val="WW8Num9z0"/>
    <w:rPr>
      <w:rFonts w:hint="default"/>
      <w:sz w:val="8"/>
      <w:szCs w:val="8"/>
    </w:rPr>
  </w:style>
  <w:style w:type="character" w:customStyle="1" w:styleId="WW8Num10z0">
    <w:name w:val="WW8Num10z0"/>
    <w:rPr>
      <w:rFonts w:hint="default"/>
      <w:sz w:val="14"/>
      <w:szCs w:val="1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bCs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sz w:val="8"/>
      <w:szCs w:val="8"/>
    </w:rPr>
  </w:style>
  <w:style w:type="character" w:customStyle="1" w:styleId="WW8Num18z0">
    <w:name w:val="WW8Num18z0"/>
    <w:rPr>
      <w:rFonts w:hint="default"/>
      <w:sz w:val="14"/>
      <w:szCs w:val="14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Pr>
      <w:rFonts w:hint="default"/>
      <w:b/>
      <w:bCs/>
      <w:sz w:val="16"/>
      <w:szCs w:val="16"/>
    </w:rPr>
  </w:style>
  <w:style w:type="character" w:customStyle="1" w:styleId="WW8Num23z0">
    <w:name w:val="WW8Num23z0"/>
    <w:rPr>
      <w:rFonts w:hint="default"/>
      <w:b/>
      <w:bCs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8"/>
      <w:szCs w:val="8"/>
    </w:rPr>
  </w:style>
  <w:style w:type="character" w:customStyle="1" w:styleId="WW8Num26z0">
    <w:name w:val="WW8Num26z0"/>
    <w:rPr>
      <w:rFonts w:hint="default"/>
      <w:b/>
      <w:bCs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Pr>
      <w:rFonts w:hint="default"/>
      <w:sz w:val="8"/>
      <w:szCs w:val="8"/>
    </w:rPr>
  </w:style>
  <w:style w:type="character" w:customStyle="1" w:styleId="WW8Num31z0">
    <w:name w:val="WW8Num31z0"/>
    <w:rPr>
      <w:rFonts w:hint="default"/>
      <w:b/>
      <w:bCs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примечания"/>
    <w:rPr>
      <w:sz w:val="16"/>
      <w:szCs w:val="16"/>
    </w:rPr>
  </w:style>
  <w:style w:type="character" w:customStyle="1" w:styleId="a5">
    <w:name w:val="номер строки"/>
    <w:basedOn w:val="a3"/>
  </w:style>
  <w:style w:type="character" w:customStyle="1" w:styleId="a6">
    <w:name w:val="знак сноски"/>
    <w:rPr>
      <w:position w:val="6"/>
      <w:sz w:val="16"/>
      <w:szCs w:val="16"/>
    </w:rPr>
  </w:style>
  <w:style w:type="character" w:customStyle="1" w:styleId="a7">
    <w:name w:val="номер страницы"/>
    <w:basedOn w:val="a3"/>
  </w:style>
  <w:style w:type="character" w:styleId="a8">
    <w:name w:val="page number"/>
    <w:basedOn w:val="10"/>
  </w:style>
  <w:style w:type="character" w:styleId="a9">
    <w:name w:val="Hyperlink"/>
    <w:rPr>
      <w:color w:val="0000FF"/>
      <w:u w:val="single"/>
    </w:rPr>
  </w:style>
  <w:style w:type="character" w:customStyle="1" w:styleId="FooterChar">
    <w:name w:val="Footer Char"/>
    <w:rPr>
      <w:lang w:val="en-US" w:bidi="ar-SA"/>
    </w:rPr>
  </w:style>
  <w:style w:type="character" w:customStyle="1" w:styleId="hps">
    <w:name w:val="hps"/>
    <w:basedOn w:val="10"/>
  </w:style>
  <w:style w:type="character" w:customStyle="1" w:styleId="hpsalt-edited">
    <w:name w:val="hps alt-edited"/>
    <w:basedOn w:val="10"/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longtext">
    <w:name w:val="long_text"/>
    <w:basedOn w:val="1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lang w:val="ru-RU"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a">
    <w:name w:val="Заголовок"/>
    <w:basedOn w:val="a"/>
    <w:next w:val="ab"/>
    <w:pPr>
      <w:spacing w:after="120"/>
      <w:jc w:val="center"/>
    </w:pPr>
    <w:rPr>
      <w:b/>
      <w:bCs/>
      <w:sz w:val="16"/>
      <w:szCs w:val="16"/>
    </w:rPr>
  </w:style>
  <w:style w:type="paragraph" w:styleId="ab">
    <w:name w:val="Body Text"/>
    <w:basedOn w:val="a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pPr>
      <w:spacing w:before="240"/>
    </w:pPr>
    <w:rPr>
      <w:b/>
      <w:bCs/>
      <w:sz w:val="24"/>
      <w:szCs w:val="24"/>
      <w:u w:val="single"/>
    </w:rPr>
  </w:style>
  <w:style w:type="paragraph" w:customStyle="1" w:styleId="20">
    <w:name w:val="заголовок 2"/>
    <w:basedOn w:val="a"/>
    <w:next w:val="a"/>
    <w:pPr>
      <w:spacing w:before="120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e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pPr>
      <w:ind w:left="708"/>
    </w:pPr>
  </w:style>
  <w:style w:type="paragraph" w:customStyle="1" w:styleId="40">
    <w:name w:val="заголовок 4"/>
    <w:basedOn w:val="a"/>
    <w:next w:val="ae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0">
    <w:name w:val="заголовок 5"/>
    <w:basedOn w:val="a"/>
    <w:next w:val="ae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заголовок 6"/>
    <w:basedOn w:val="a"/>
    <w:next w:val="ae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0">
    <w:name w:val="заголовок 7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0">
    <w:name w:val="заголовок 8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заголовок 9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Pr>
      <w:sz w:val="20"/>
      <w:szCs w:val="20"/>
    </w:rPr>
  </w:style>
  <w:style w:type="paragraph" w:customStyle="1" w:styleId="81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1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1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1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1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1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1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2">
    <w:name w:val="указатель 7"/>
    <w:basedOn w:val="a"/>
    <w:next w:val="a"/>
    <w:pPr>
      <w:ind w:left="1698"/>
    </w:pPr>
  </w:style>
  <w:style w:type="paragraph" w:customStyle="1" w:styleId="62">
    <w:name w:val="указатель 6"/>
    <w:basedOn w:val="a"/>
    <w:next w:val="a"/>
    <w:pPr>
      <w:ind w:left="1415"/>
    </w:pPr>
  </w:style>
  <w:style w:type="paragraph" w:customStyle="1" w:styleId="52">
    <w:name w:val="указатель 5"/>
    <w:basedOn w:val="a"/>
    <w:next w:val="a"/>
    <w:pPr>
      <w:ind w:left="1132"/>
    </w:pPr>
  </w:style>
  <w:style w:type="paragraph" w:customStyle="1" w:styleId="42">
    <w:name w:val="указатель 4"/>
    <w:basedOn w:val="a"/>
    <w:next w:val="a"/>
    <w:pPr>
      <w:ind w:left="849"/>
    </w:pPr>
  </w:style>
  <w:style w:type="paragraph" w:customStyle="1" w:styleId="32">
    <w:name w:val="указатель 3"/>
    <w:basedOn w:val="a"/>
    <w:next w:val="a"/>
    <w:pPr>
      <w:ind w:left="566"/>
    </w:pPr>
  </w:style>
  <w:style w:type="paragraph" w:customStyle="1" w:styleId="22">
    <w:name w:val="указатель 2"/>
    <w:basedOn w:val="a"/>
    <w:next w:val="a"/>
    <w:pPr>
      <w:ind w:left="283"/>
    </w:pPr>
  </w:style>
  <w:style w:type="paragraph" w:customStyle="1" w:styleId="14">
    <w:name w:val="указатель 1"/>
    <w:basedOn w:val="a"/>
    <w:next w:val="a"/>
  </w:style>
  <w:style w:type="paragraph" w:customStyle="1" w:styleId="af0">
    <w:name w:val="указатель"/>
    <w:basedOn w:val="a"/>
    <w:next w:val="14"/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4">
    <w:name w:val="текст сноски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/>
      <w:jc w:val="center"/>
    </w:pPr>
    <w:rPr>
      <w:b/>
      <w:bCs/>
      <w:sz w:val="16"/>
      <w:szCs w:val="16"/>
    </w:rPr>
  </w:style>
  <w:style w:type="paragraph" w:customStyle="1" w:styleId="af5">
    <w:name w:val="боковик"/>
    <w:basedOn w:val="a"/>
    <w:pPr>
      <w:jc w:val="both"/>
    </w:pPr>
    <w:rPr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sz w:val="16"/>
      <w:szCs w:val="16"/>
    </w:rPr>
  </w:style>
  <w:style w:type="paragraph" w:customStyle="1" w:styleId="23">
    <w:name w:val="боковик2"/>
    <w:basedOn w:val="af5"/>
    <w:pPr>
      <w:ind w:left="113"/>
    </w:pPr>
  </w:style>
  <w:style w:type="paragraph" w:customStyle="1" w:styleId="af6">
    <w:name w:val="текст конц. сноски"/>
    <w:basedOn w:val="a"/>
    <w:rPr>
      <w:rFonts w:ascii="Times New Roman" w:hAnsi="Times New Roman" w:cs="Times New Roman"/>
      <w:sz w:val="20"/>
      <w:szCs w:val="20"/>
    </w:rPr>
  </w:style>
  <w:style w:type="paragraph" w:customStyle="1" w:styleId="af7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f7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7">
    <w:name w:val="index 1"/>
    <w:basedOn w:val="a"/>
    <w:next w:val="a"/>
    <w:pPr>
      <w:widowControl w:val="0"/>
    </w:pPr>
  </w:style>
  <w:style w:type="paragraph" w:styleId="af8">
    <w:name w:val="Body Text Indent"/>
    <w:basedOn w:val="a"/>
    <w:pPr>
      <w:spacing w:before="20" w:line="164" w:lineRule="exact"/>
      <w:ind w:left="113" w:firstLine="284"/>
      <w:jc w:val="both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pPr>
      <w:spacing w:before="100" w:after="100"/>
    </w:pPr>
    <w:rPr>
      <w:color w:val="0000FF"/>
    </w:rPr>
  </w:style>
  <w:style w:type="paragraph" w:customStyle="1" w:styleId="font6">
    <w:name w:val="font6"/>
    <w:basedOn w:val="a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a">
    <w:name w:val="Обычный отступ1"/>
    <w:basedOn w:val="a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semiHidden/>
    <w:rsid w:val="00504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7CF"/>
  </w:style>
  <w:style w:type="character" w:customStyle="1" w:styleId="af2">
    <w:name w:val="Нижний колонтитул Знак"/>
    <w:link w:val="af1"/>
    <w:rsid w:val="001512C5"/>
    <w:rPr>
      <w:lang w:val="en-US" w:eastAsia="zh-CN" w:bidi="ar-SA"/>
    </w:rPr>
  </w:style>
  <w:style w:type="character" w:customStyle="1" w:styleId="afc">
    <w:name w:val="Знак Знак"/>
    <w:rsid w:val="000625DC"/>
    <w:rPr>
      <w:lang w:val="en-US" w:eastAsia="zh-CN" w:bidi="ar-SA"/>
    </w:rPr>
  </w:style>
  <w:style w:type="paragraph" w:styleId="afd">
    <w:name w:val="List Paragraph"/>
    <w:basedOn w:val="a"/>
    <w:uiPriority w:val="34"/>
    <w:qFormat/>
    <w:rsid w:val="005B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8"/>
      <w:szCs w:val="8"/>
    </w:rPr>
  </w:style>
  <w:style w:type="character" w:customStyle="1" w:styleId="WW8Num4z0">
    <w:name w:val="WW8Num4z0"/>
    <w:rPr>
      <w:rFonts w:hint="default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14"/>
      <w:szCs w:val="14"/>
    </w:rPr>
  </w:style>
  <w:style w:type="character" w:customStyle="1" w:styleId="WW8Num9z0">
    <w:name w:val="WW8Num9z0"/>
    <w:rPr>
      <w:rFonts w:hint="default"/>
      <w:sz w:val="8"/>
      <w:szCs w:val="8"/>
    </w:rPr>
  </w:style>
  <w:style w:type="character" w:customStyle="1" w:styleId="WW8Num10z0">
    <w:name w:val="WW8Num10z0"/>
    <w:rPr>
      <w:rFonts w:hint="default"/>
      <w:sz w:val="14"/>
      <w:szCs w:val="1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bCs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sz w:val="8"/>
      <w:szCs w:val="8"/>
    </w:rPr>
  </w:style>
  <w:style w:type="character" w:customStyle="1" w:styleId="WW8Num18z0">
    <w:name w:val="WW8Num18z0"/>
    <w:rPr>
      <w:rFonts w:hint="default"/>
      <w:sz w:val="14"/>
      <w:szCs w:val="14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Pr>
      <w:rFonts w:hint="default"/>
      <w:b/>
      <w:bCs/>
      <w:sz w:val="16"/>
      <w:szCs w:val="16"/>
    </w:rPr>
  </w:style>
  <w:style w:type="character" w:customStyle="1" w:styleId="WW8Num23z0">
    <w:name w:val="WW8Num23z0"/>
    <w:rPr>
      <w:rFonts w:hint="default"/>
      <w:b/>
      <w:bCs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8"/>
      <w:szCs w:val="8"/>
    </w:rPr>
  </w:style>
  <w:style w:type="character" w:customStyle="1" w:styleId="WW8Num26z0">
    <w:name w:val="WW8Num26z0"/>
    <w:rPr>
      <w:rFonts w:hint="default"/>
      <w:b/>
      <w:bCs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Pr>
      <w:rFonts w:hint="default"/>
      <w:sz w:val="8"/>
      <w:szCs w:val="8"/>
    </w:rPr>
  </w:style>
  <w:style w:type="character" w:customStyle="1" w:styleId="WW8Num31z0">
    <w:name w:val="WW8Num31z0"/>
    <w:rPr>
      <w:rFonts w:hint="default"/>
      <w:b/>
      <w:bCs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примечания"/>
    <w:rPr>
      <w:sz w:val="16"/>
      <w:szCs w:val="16"/>
    </w:rPr>
  </w:style>
  <w:style w:type="character" w:customStyle="1" w:styleId="a5">
    <w:name w:val="номер строки"/>
    <w:basedOn w:val="a3"/>
  </w:style>
  <w:style w:type="character" w:customStyle="1" w:styleId="a6">
    <w:name w:val="знак сноски"/>
    <w:rPr>
      <w:position w:val="6"/>
      <w:sz w:val="16"/>
      <w:szCs w:val="16"/>
    </w:rPr>
  </w:style>
  <w:style w:type="character" w:customStyle="1" w:styleId="a7">
    <w:name w:val="номер страницы"/>
    <w:basedOn w:val="a3"/>
  </w:style>
  <w:style w:type="character" w:styleId="a8">
    <w:name w:val="page number"/>
    <w:basedOn w:val="10"/>
  </w:style>
  <w:style w:type="character" w:styleId="a9">
    <w:name w:val="Hyperlink"/>
    <w:rPr>
      <w:color w:val="0000FF"/>
      <w:u w:val="single"/>
    </w:rPr>
  </w:style>
  <w:style w:type="character" w:customStyle="1" w:styleId="FooterChar">
    <w:name w:val="Footer Char"/>
    <w:rPr>
      <w:lang w:val="en-US" w:bidi="ar-SA"/>
    </w:rPr>
  </w:style>
  <w:style w:type="character" w:customStyle="1" w:styleId="hps">
    <w:name w:val="hps"/>
    <w:basedOn w:val="10"/>
  </w:style>
  <w:style w:type="character" w:customStyle="1" w:styleId="hpsalt-edited">
    <w:name w:val="hps alt-edited"/>
    <w:basedOn w:val="10"/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longtext">
    <w:name w:val="long_text"/>
    <w:basedOn w:val="1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lang w:val="ru-RU"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a">
    <w:name w:val="Заголовок"/>
    <w:basedOn w:val="a"/>
    <w:next w:val="ab"/>
    <w:pPr>
      <w:spacing w:after="120"/>
      <w:jc w:val="center"/>
    </w:pPr>
    <w:rPr>
      <w:b/>
      <w:bCs/>
      <w:sz w:val="16"/>
      <w:szCs w:val="16"/>
    </w:rPr>
  </w:style>
  <w:style w:type="paragraph" w:styleId="ab">
    <w:name w:val="Body Text"/>
    <w:basedOn w:val="a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pPr>
      <w:spacing w:before="240"/>
    </w:pPr>
    <w:rPr>
      <w:b/>
      <w:bCs/>
      <w:sz w:val="24"/>
      <w:szCs w:val="24"/>
      <w:u w:val="single"/>
    </w:rPr>
  </w:style>
  <w:style w:type="paragraph" w:customStyle="1" w:styleId="20">
    <w:name w:val="заголовок 2"/>
    <w:basedOn w:val="a"/>
    <w:next w:val="a"/>
    <w:pPr>
      <w:spacing w:before="120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e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pPr>
      <w:ind w:left="708"/>
    </w:pPr>
  </w:style>
  <w:style w:type="paragraph" w:customStyle="1" w:styleId="40">
    <w:name w:val="заголовок 4"/>
    <w:basedOn w:val="a"/>
    <w:next w:val="ae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0">
    <w:name w:val="заголовок 5"/>
    <w:basedOn w:val="a"/>
    <w:next w:val="ae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заголовок 6"/>
    <w:basedOn w:val="a"/>
    <w:next w:val="ae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0">
    <w:name w:val="заголовок 7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0">
    <w:name w:val="заголовок 8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заголовок 9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Pr>
      <w:sz w:val="20"/>
      <w:szCs w:val="20"/>
    </w:rPr>
  </w:style>
  <w:style w:type="paragraph" w:customStyle="1" w:styleId="81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1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1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1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1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1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1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2">
    <w:name w:val="указатель 7"/>
    <w:basedOn w:val="a"/>
    <w:next w:val="a"/>
    <w:pPr>
      <w:ind w:left="1698"/>
    </w:pPr>
  </w:style>
  <w:style w:type="paragraph" w:customStyle="1" w:styleId="62">
    <w:name w:val="указатель 6"/>
    <w:basedOn w:val="a"/>
    <w:next w:val="a"/>
    <w:pPr>
      <w:ind w:left="1415"/>
    </w:pPr>
  </w:style>
  <w:style w:type="paragraph" w:customStyle="1" w:styleId="52">
    <w:name w:val="указатель 5"/>
    <w:basedOn w:val="a"/>
    <w:next w:val="a"/>
    <w:pPr>
      <w:ind w:left="1132"/>
    </w:pPr>
  </w:style>
  <w:style w:type="paragraph" w:customStyle="1" w:styleId="42">
    <w:name w:val="указатель 4"/>
    <w:basedOn w:val="a"/>
    <w:next w:val="a"/>
    <w:pPr>
      <w:ind w:left="849"/>
    </w:pPr>
  </w:style>
  <w:style w:type="paragraph" w:customStyle="1" w:styleId="32">
    <w:name w:val="указатель 3"/>
    <w:basedOn w:val="a"/>
    <w:next w:val="a"/>
    <w:pPr>
      <w:ind w:left="566"/>
    </w:pPr>
  </w:style>
  <w:style w:type="paragraph" w:customStyle="1" w:styleId="22">
    <w:name w:val="указатель 2"/>
    <w:basedOn w:val="a"/>
    <w:next w:val="a"/>
    <w:pPr>
      <w:ind w:left="283"/>
    </w:pPr>
  </w:style>
  <w:style w:type="paragraph" w:customStyle="1" w:styleId="14">
    <w:name w:val="указатель 1"/>
    <w:basedOn w:val="a"/>
    <w:next w:val="a"/>
  </w:style>
  <w:style w:type="paragraph" w:customStyle="1" w:styleId="af0">
    <w:name w:val="указатель"/>
    <w:basedOn w:val="a"/>
    <w:next w:val="14"/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4">
    <w:name w:val="текст сноски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/>
      <w:jc w:val="center"/>
    </w:pPr>
    <w:rPr>
      <w:b/>
      <w:bCs/>
      <w:sz w:val="16"/>
      <w:szCs w:val="16"/>
    </w:rPr>
  </w:style>
  <w:style w:type="paragraph" w:customStyle="1" w:styleId="af5">
    <w:name w:val="боковик"/>
    <w:basedOn w:val="a"/>
    <w:pPr>
      <w:jc w:val="both"/>
    </w:pPr>
    <w:rPr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sz w:val="16"/>
      <w:szCs w:val="16"/>
    </w:rPr>
  </w:style>
  <w:style w:type="paragraph" w:customStyle="1" w:styleId="23">
    <w:name w:val="боковик2"/>
    <w:basedOn w:val="af5"/>
    <w:pPr>
      <w:ind w:left="113"/>
    </w:pPr>
  </w:style>
  <w:style w:type="paragraph" w:customStyle="1" w:styleId="af6">
    <w:name w:val="текст конц. сноски"/>
    <w:basedOn w:val="a"/>
    <w:rPr>
      <w:rFonts w:ascii="Times New Roman" w:hAnsi="Times New Roman" w:cs="Times New Roman"/>
      <w:sz w:val="20"/>
      <w:szCs w:val="20"/>
    </w:rPr>
  </w:style>
  <w:style w:type="paragraph" w:customStyle="1" w:styleId="af7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f7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7">
    <w:name w:val="index 1"/>
    <w:basedOn w:val="a"/>
    <w:next w:val="a"/>
    <w:pPr>
      <w:widowControl w:val="0"/>
    </w:pPr>
  </w:style>
  <w:style w:type="paragraph" w:styleId="af8">
    <w:name w:val="Body Text Indent"/>
    <w:basedOn w:val="a"/>
    <w:pPr>
      <w:spacing w:before="20" w:line="164" w:lineRule="exact"/>
      <w:ind w:left="113" w:firstLine="284"/>
      <w:jc w:val="both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pPr>
      <w:spacing w:before="100" w:after="100"/>
    </w:pPr>
    <w:rPr>
      <w:color w:val="0000FF"/>
    </w:rPr>
  </w:style>
  <w:style w:type="paragraph" w:customStyle="1" w:styleId="font6">
    <w:name w:val="font6"/>
    <w:basedOn w:val="a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a">
    <w:name w:val="Обычный отступ1"/>
    <w:basedOn w:val="a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semiHidden/>
    <w:rsid w:val="00504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7CF"/>
  </w:style>
  <w:style w:type="character" w:customStyle="1" w:styleId="af2">
    <w:name w:val="Нижний колонтитул Знак"/>
    <w:link w:val="af1"/>
    <w:rsid w:val="001512C5"/>
    <w:rPr>
      <w:lang w:val="en-US" w:eastAsia="zh-CN" w:bidi="ar-SA"/>
    </w:rPr>
  </w:style>
  <w:style w:type="character" w:customStyle="1" w:styleId="afc">
    <w:name w:val="Знак Знак"/>
    <w:rsid w:val="000625DC"/>
    <w:rPr>
      <w:lang w:val="en-US" w:eastAsia="zh-CN" w:bidi="ar-SA"/>
    </w:rPr>
  </w:style>
  <w:style w:type="paragraph" w:styleId="afd">
    <w:name w:val="List Paragraph"/>
    <w:basedOn w:val="a"/>
    <w:uiPriority w:val="34"/>
    <w:qFormat/>
    <w:rsid w:val="005B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02A7-7CFA-4F9B-B3CD-B2CD6736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2340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Дмитрий Спицын</dc:creator>
  <cp:lastModifiedBy>Электронная почта</cp:lastModifiedBy>
  <cp:revision>2</cp:revision>
  <cp:lastPrinted>2020-01-10T12:15:00Z</cp:lastPrinted>
  <dcterms:created xsi:type="dcterms:W3CDTF">2020-01-23T09:34:00Z</dcterms:created>
  <dcterms:modified xsi:type="dcterms:W3CDTF">2020-01-23T09:34:00Z</dcterms:modified>
</cp:coreProperties>
</file>