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3A" w:rsidRPr="00B46ED5" w:rsidRDefault="0089663A" w:rsidP="0089663A">
      <w:pPr>
        <w:pStyle w:val="ZAGG"/>
        <w:suppressAutoHyphens w:val="0"/>
        <w:rPr>
          <w:color w:val="auto"/>
          <w:vertAlign w:val="superscript"/>
        </w:rPr>
      </w:pPr>
      <w:bookmarkStart w:id="0" w:name="_GoBack"/>
      <w:bookmarkEnd w:id="0"/>
      <w:r w:rsidRPr="00B46ED5">
        <w:rPr>
          <w:color w:val="auto"/>
        </w:rPr>
        <w:t>3.7. Ожидаемая продолжительность жизни при рождении</w:t>
      </w:r>
    </w:p>
    <w:p w:rsidR="0089663A" w:rsidRPr="00B46ED5" w:rsidRDefault="0089663A" w:rsidP="0089663A">
      <w:pPr>
        <w:tabs>
          <w:tab w:val="center" w:pos="765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B46ED5">
        <w:rPr>
          <w:rFonts w:ascii="Arial" w:hAnsi="Arial" w:cs="Arial"/>
          <w:sz w:val="14"/>
          <w:szCs w:val="14"/>
        </w:rPr>
        <w:t>(число лет)</w:t>
      </w:r>
    </w:p>
    <w:tbl>
      <w:tblPr>
        <w:tblW w:w="6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640"/>
        <w:gridCol w:w="640"/>
        <w:gridCol w:w="640"/>
        <w:gridCol w:w="640"/>
        <w:gridCol w:w="640"/>
        <w:gridCol w:w="640"/>
        <w:gridCol w:w="640"/>
      </w:tblGrid>
      <w:tr w:rsidR="0089663A" w:rsidRPr="00B46ED5" w:rsidTr="0090627C">
        <w:trPr>
          <w:trHeight w:val="20"/>
        </w:trPr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63A" w:rsidRPr="00B46ED5" w:rsidRDefault="0089663A" w:rsidP="0090627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3A" w:rsidRPr="00B46ED5" w:rsidRDefault="0089663A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3A" w:rsidRPr="00B46ED5" w:rsidRDefault="0089663A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3A" w:rsidRPr="00B46ED5" w:rsidRDefault="0089663A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3A" w:rsidRPr="00B46ED5" w:rsidRDefault="0089663A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3A" w:rsidRPr="00B46ED5" w:rsidRDefault="0089663A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63A" w:rsidRPr="00B46ED5" w:rsidRDefault="0089663A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9663A" w:rsidRPr="00B46ED5" w:rsidRDefault="0089663A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89663A" w:rsidRPr="00B46ED5" w:rsidTr="0090627C">
        <w:trPr>
          <w:trHeight w:val="20"/>
        </w:trPr>
        <w:tc>
          <w:tcPr>
            <w:tcW w:w="20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Все население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spacing w:before="80" w:line="160" w:lineRule="exact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spacing w:before="80" w:line="160" w:lineRule="exact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spacing w:before="80" w:line="160" w:lineRule="exact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spacing w:before="80" w:line="160" w:lineRule="exact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spacing w:before="80" w:line="160" w:lineRule="exact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spacing w:before="80" w:line="160" w:lineRule="exact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spacing w:before="80" w:line="160" w:lineRule="exact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89663A" w:rsidRPr="00B46ED5" w:rsidTr="0090627C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ind w:left="227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9663A" w:rsidRPr="00B46ED5" w:rsidTr="0090627C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ind w:left="227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69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71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73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73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72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70</w:t>
            </w:r>
          </w:p>
        </w:tc>
      </w:tr>
      <w:tr w:rsidR="0089663A" w:rsidRPr="00B46ED5" w:rsidTr="0090627C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ind w:left="113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</w:p>
        </w:tc>
      </w:tr>
      <w:tr w:rsidR="0089663A" w:rsidRPr="00B46ED5" w:rsidTr="0090627C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ind w:left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65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69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69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69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…</w:t>
            </w:r>
          </w:p>
        </w:tc>
      </w:tr>
      <w:tr w:rsidR="0089663A" w:rsidRPr="00B46ED5" w:rsidTr="0090627C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ind w:left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63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66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68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68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66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66</w:t>
            </w:r>
          </w:p>
        </w:tc>
      </w:tr>
      <w:tr w:rsidR="0089663A" w:rsidRPr="00B46ED5" w:rsidTr="0090627C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ind w:left="113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</w:p>
        </w:tc>
      </w:tr>
      <w:tr w:rsidR="0089663A" w:rsidRPr="00B46ED5" w:rsidTr="0090627C">
        <w:trPr>
          <w:trHeight w:val="20"/>
        </w:trPr>
        <w:tc>
          <w:tcPr>
            <w:tcW w:w="2098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ind w:left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76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79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79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79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…</w:t>
            </w:r>
          </w:p>
        </w:tc>
      </w:tr>
      <w:tr w:rsidR="0089663A" w:rsidRPr="00B46ED5" w:rsidTr="0090627C">
        <w:trPr>
          <w:trHeight w:val="20"/>
        </w:trPr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spacing w:before="80" w:line="160" w:lineRule="exact"/>
              <w:ind w:left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spacing w:before="80" w:line="160" w:lineRule="exact"/>
              <w:ind w:right="170"/>
              <w:jc w:val="right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75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77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78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78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76</w:t>
            </w:r>
          </w:p>
        </w:tc>
        <w:tc>
          <w:tcPr>
            <w:tcW w:w="64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663A" w:rsidRPr="00B46ED5" w:rsidRDefault="0089663A" w:rsidP="0090627C">
            <w:pPr>
              <w:pStyle w:val="Noparagraphstyle"/>
              <w:autoSpaceDE/>
              <w:autoSpaceDN/>
              <w:adjustRightInd/>
              <w:spacing w:before="80" w:line="160" w:lineRule="exact"/>
              <w:ind w:right="170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en-US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  <w:lang w:val="en-US"/>
              </w:rPr>
              <w:t>75</w:t>
            </w:r>
          </w:p>
        </w:tc>
      </w:tr>
    </w:tbl>
    <w:p w:rsidR="007C03A1" w:rsidRPr="00B702F5" w:rsidRDefault="007C03A1" w:rsidP="0089663A">
      <w:pPr>
        <w:pStyle w:val="ZAGG"/>
        <w:spacing w:after="60"/>
      </w:pPr>
    </w:p>
    <w:sectPr w:rsidR="007C03A1" w:rsidRPr="00B702F5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D77AD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634D-A16B-41D9-A20B-A5E2F7CC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19</cp:revision>
  <cp:lastPrinted>2022-12-12T12:48:00Z</cp:lastPrinted>
  <dcterms:created xsi:type="dcterms:W3CDTF">2022-12-13T07:44:00Z</dcterms:created>
  <dcterms:modified xsi:type="dcterms:W3CDTF">2022-12-13T11:05:00Z</dcterms:modified>
</cp:coreProperties>
</file>