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C4" w:rsidRPr="00B70569" w:rsidRDefault="008D4DC4" w:rsidP="008D4DC4">
      <w:pPr>
        <w:pStyle w:val="ZAGG"/>
        <w:pageBreakBefore/>
        <w:rPr>
          <w:color w:val="auto"/>
        </w:rPr>
      </w:pPr>
      <w:r w:rsidRPr="00B70569">
        <w:rPr>
          <w:color w:val="auto"/>
        </w:rPr>
        <w:t>7.1. Лечебно-профилактические организациИ и медицинские кадры</w:t>
      </w:r>
    </w:p>
    <w:p w:rsidR="008D4DC4" w:rsidRPr="00B70569" w:rsidRDefault="008D4DC4" w:rsidP="008D4DC4">
      <w:pPr>
        <w:spacing w:after="60"/>
        <w:jc w:val="center"/>
        <w:rPr>
          <w:sz w:val="14"/>
          <w:szCs w:val="14"/>
        </w:rPr>
      </w:pPr>
      <w:r w:rsidRPr="00B70569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655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649"/>
        <w:gridCol w:w="649"/>
        <w:gridCol w:w="649"/>
        <w:gridCol w:w="649"/>
        <w:gridCol w:w="649"/>
        <w:gridCol w:w="649"/>
        <w:gridCol w:w="649"/>
      </w:tblGrid>
      <w:tr w:rsidR="008D4DC4" w:rsidRPr="000D7050" w:rsidTr="00501CE1">
        <w:trPr>
          <w:trHeight w:val="20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4" w:rsidRPr="000D7050" w:rsidRDefault="008D4DC4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C4" w:rsidRPr="000D7050" w:rsidRDefault="008D4DC4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DC4" w:rsidRPr="000D7050" w:rsidRDefault="008D4DC4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Число больничных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организаций, тыс.</w:t>
            </w: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0,6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6,3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5,4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Число коек в больничных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организациях: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всего, тыс.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108,8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108,7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82,0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79,5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79,2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Россия </w:t>
            </w:r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1 575,4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1 339,5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1 222,0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1 172,8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1 173,6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1 188,8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1 162,1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на 10 000 человек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населения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113,0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114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86,</w:t>
            </w:r>
            <w:r w:rsidRPr="000D7050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0D7050">
              <w:rPr>
                <w:rFonts w:ascii="Arial" w:hAnsi="Arial" w:cs="Arial"/>
                <w:sz w:val="14"/>
                <w:szCs w:val="14"/>
              </w:rPr>
              <w:t>,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84,2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110,9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93,8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83,4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79,9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80,0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81,3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79,8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Число коек для детей: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всего, тыс.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14,3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10,7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10,6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200,3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179,0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163,5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157,3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155,5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139,4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142,5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на 10 000 детей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77,6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82,</w:t>
            </w:r>
            <w:r w:rsidRPr="0092447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5</w:t>
            </w:r>
            <w:r w:rsidRPr="0092447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9</w:t>
            </w: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,</w:t>
            </w:r>
            <w:r w:rsidRPr="0092447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56,</w:t>
            </w:r>
            <w:r w:rsidRPr="00924476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56,3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…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proofErr w:type="gramStart"/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93,1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82,2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56,3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52,1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45,9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47,0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Число амбулаторно-поликли</w:t>
            </w:r>
            <w:r w:rsidRPr="000D7050">
              <w:rPr>
                <w:rFonts w:ascii="Arial" w:hAnsi="Arial" w:cs="Arial"/>
                <w:sz w:val="14"/>
                <w:szCs w:val="14"/>
              </w:rPr>
              <w:softHyphen/>
              <w:t>нических организаций, тыс.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2,2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2,3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2,4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15,7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18,6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20,2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22,9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21,6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pacing w:val="-2"/>
                <w:sz w:val="14"/>
                <w:szCs w:val="14"/>
              </w:rPr>
              <w:t>Численность врачей, ч</w:t>
            </w:r>
            <w:r w:rsidRPr="000D7050">
              <w:rPr>
                <w:rFonts w:ascii="Arial" w:hAnsi="Arial" w:cs="Arial"/>
                <w:sz w:val="14"/>
                <w:szCs w:val="14"/>
              </w:rPr>
              <w:t>еловек: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всего, тыс.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45,6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38,4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45,9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48,0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48,3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48,5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48,1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proofErr w:type="gramStart"/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5)</w:t>
            </w:r>
            <w:proofErr w:type="gramEnd"/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690,3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715,8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673,0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703,7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714,6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737,4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741,9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на 10 000 человек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населения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47,4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40,5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48,5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50,9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51,9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52,0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50,1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45,9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47,9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50,4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51,0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Численность среднего мед</w:t>
            </w:r>
            <w:r w:rsidRPr="000D7050">
              <w:rPr>
                <w:rFonts w:ascii="Arial" w:hAnsi="Arial" w:cs="Arial"/>
                <w:sz w:val="14"/>
                <w:szCs w:val="14"/>
              </w:rPr>
              <w:t>и</w:t>
            </w:r>
            <w:r w:rsidRPr="000D7050">
              <w:rPr>
                <w:rFonts w:ascii="Arial" w:hAnsi="Arial" w:cs="Arial"/>
                <w:sz w:val="14"/>
                <w:szCs w:val="14"/>
              </w:rPr>
              <w:t>цинского персонала, человек: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всего, тыс.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118,5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121,8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126,1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126,9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126,4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125,4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124,1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1 529,8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1 508,7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1 549,7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1 491,4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24476">
              <w:rPr>
                <w:rFonts w:ascii="Arial" w:hAnsi="Arial" w:cs="Arial"/>
                <w:sz w:val="14"/>
                <w:szCs w:val="14"/>
              </w:rPr>
              <w:t>1 491,3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 xml:space="preserve">1 </w:t>
            </w:r>
            <w:r w:rsidRPr="00924476">
              <w:rPr>
                <w:rFonts w:ascii="Arial" w:hAnsi="Arial" w:cs="Arial"/>
                <w:color w:val="auto"/>
                <w:sz w:val="14"/>
                <w:szCs w:val="14"/>
                <w:lang w:val="en-US"/>
              </w:rPr>
              <w:t>4</w:t>
            </w: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90,5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924476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924476">
              <w:rPr>
                <w:rFonts w:ascii="Arial" w:hAnsi="Arial" w:cs="Arial"/>
                <w:color w:val="auto"/>
                <w:sz w:val="14"/>
                <w:szCs w:val="14"/>
              </w:rPr>
              <w:t>1 467,6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17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на 10 000 человек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населения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123,1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128,6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133,2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134,6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134,3</w:t>
            </w:r>
          </w:p>
        </w:tc>
        <w:tc>
          <w:tcPr>
            <w:tcW w:w="649" w:type="dxa"/>
            <w:tcBorders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134,1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134,1</w:t>
            </w:r>
          </w:p>
        </w:tc>
      </w:tr>
      <w:tr w:rsidR="008D4DC4" w:rsidRPr="000D7050" w:rsidTr="00501CE1">
        <w:trPr>
          <w:trHeight w:val="60"/>
        </w:trPr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left="284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107,7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105,6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105,8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spacing w:before="5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101,6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102,0</w:t>
            </w:r>
          </w:p>
        </w:tc>
        <w:tc>
          <w:tcPr>
            <w:tcW w:w="64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D4DC4" w:rsidRPr="000D7050" w:rsidRDefault="008D4DC4" w:rsidP="00501CE1">
            <w:pPr>
              <w:pStyle w:val="Noparagraphstyle"/>
              <w:spacing w:before="50" w:line="140" w:lineRule="exact"/>
              <w:ind w:right="57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0D7050">
              <w:rPr>
                <w:rFonts w:ascii="Arial" w:hAnsi="Arial" w:cs="Arial"/>
                <w:color w:val="auto"/>
                <w:sz w:val="14"/>
                <w:szCs w:val="14"/>
              </w:rPr>
              <w:t>100,8</w:t>
            </w:r>
          </w:p>
        </w:tc>
      </w:tr>
    </w:tbl>
    <w:p w:rsidR="008D4DC4" w:rsidRPr="000D7050" w:rsidRDefault="008D4DC4" w:rsidP="008D4DC4">
      <w:pPr>
        <w:spacing w:before="40"/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1)</w:t>
      </w:r>
      <w:r w:rsidRPr="000D7050">
        <w:rPr>
          <w:rFonts w:ascii="Arial" w:hAnsi="Arial" w:cs="Arial"/>
          <w:sz w:val="12"/>
          <w:szCs w:val="12"/>
        </w:rPr>
        <w:t> С 2015 г. – с учетом изменения методологии формирования показателя.</w:t>
      </w:r>
    </w:p>
    <w:p w:rsidR="008D4DC4" w:rsidRPr="000D7050" w:rsidRDefault="008D4DC4" w:rsidP="008D4DC4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2)</w:t>
      </w:r>
      <w:r w:rsidRPr="000D7050">
        <w:rPr>
          <w:rFonts w:ascii="Arial" w:hAnsi="Arial" w:cs="Arial"/>
          <w:sz w:val="12"/>
          <w:szCs w:val="12"/>
        </w:rPr>
        <w:t xml:space="preserve"> С 2010 г. – койки круглосуточных стационаров (без коек в дневных стационарах). </w:t>
      </w:r>
    </w:p>
    <w:p w:rsidR="008D4DC4" w:rsidRPr="000D7050" w:rsidRDefault="008D4DC4" w:rsidP="008D4DC4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3)</w:t>
      </w:r>
      <w:r w:rsidRPr="000D7050">
        <w:rPr>
          <w:rFonts w:ascii="Arial" w:hAnsi="Arial" w:cs="Arial"/>
          <w:sz w:val="12"/>
          <w:szCs w:val="12"/>
        </w:rPr>
        <w:t> Число коек – на 10 000</w:t>
      </w:r>
      <w:r w:rsidRPr="000D7050">
        <w:rPr>
          <w:rFonts w:ascii="Arial" w:hAnsi="Arial" w:cs="Arial"/>
          <w:spacing w:val="-4"/>
          <w:sz w:val="12"/>
          <w:szCs w:val="12"/>
        </w:rPr>
        <w:t xml:space="preserve"> </w:t>
      </w:r>
      <w:r w:rsidRPr="000D7050">
        <w:rPr>
          <w:rFonts w:ascii="Arial" w:hAnsi="Arial" w:cs="Arial"/>
          <w:sz w:val="12"/>
          <w:szCs w:val="12"/>
        </w:rPr>
        <w:t xml:space="preserve"> детей в возрасте 0 – 14 лет, с 2015 г. – на 10 000</w:t>
      </w:r>
      <w:r w:rsidRPr="000D7050">
        <w:rPr>
          <w:rFonts w:ascii="Arial" w:hAnsi="Arial" w:cs="Arial"/>
          <w:spacing w:val="-4"/>
          <w:sz w:val="14"/>
          <w:szCs w:val="14"/>
        </w:rPr>
        <w:t xml:space="preserve"> </w:t>
      </w:r>
      <w:r w:rsidRPr="000D7050">
        <w:rPr>
          <w:rFonts w:ascii="Arial" w:hAnsi="Arial" w:cs="Arial"/>
          <w:sz w:val="12"/>
          <w:szCs w:val="12"/>
        </w:rPr>
        <w:t xml:space="preserve"> детей в возрасте 0 – 17 лет.</w:t>
      </w:r>
    </w:p>
    <w:p w:rsidR="008D4DC4" w:rsidRPr="000D7050" w:rsidRDefault="008D4DC4" w:rsidP="008D4DC4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4)</w:t>
      </w:r>
      <w:r w:rsidRPr="000D7050">
        <w:rPr>
          <w:rFonts w:ascii="Arial" w:hAnsi="Arial" w:cs="Arial"/>
          <w:sz w:val="12"/>
          <w:szCs w:val="12"/>
        </w:rPr>
        <w:t xml:space="preserve"> С </w:t>
      </w:r>
      <w:smartTag w:uri="urn:schemas-microsoft-com:office:smarttags" w:element="metricconverter">
        <w:smartTagPr>
          <w:attr w:name="ProductID" w:val="2010 г"/>
        </w:smartTagPr>
        <w:r w:rsidRPr="000D7050">
          <w:rPr>
            <w:rFonts w:ascii="Arial" w:hAnsi="Arial" w:cs="Arial"/>
            <w:sz w:val="12"/>
            <w:szCs w:val="12"/>
          </w:rPr>
          <w:t>2010 г</w:t>
        </w:r>
      </w:smartTag>
      <w:r w:rsidRPr="000D7050">
        <w:rPr>
          <w:rFonts w:ascii="Arial" w:hAnsi="Arial" w:cs="Arial"/>
          <w:sz w:val="12"/>
          <w:szCs w:val="12"/>
        </w:rPr>
        <w:t>. – практикующие врачи.</w:t>
      </w:r>
    </w:p>
    <w:p w:rsidR="008D4DC4" w:rsidRPr="000D7050" w:rsidRDefault="008D4DC4" w:rsidP="008D4DC4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>5)</w:t>
      </w:r>
      <w:r w:rsidRPr="000D7050">
        <w:rPr>
          <w:rFonts w:ascii="Arial" w:hAnsi="Arial" w:cs="Arial"/>
          <w:sz w:val="12"/>
          <w:szCs w:val="12"/>
        </w:rPr>
        <w:t> 2015 г. – изменение методологии Минздрава России.</w:t>
      </w:r>
    </w:p>
    <w:p w:rsidR="007C03A1" w:rsidRPr="008D4DC4" w:rsidRDefault="007C03A1" w:rsidP="008D4DC4">
      <w:bookmarkStart w:id="0" w:name="_GoBack"/>
      <w:bookmarkEnd w:id="0"/>
    </w:p>
    <w:sectPr w:rsidR="007C03A1" w:rsidRPr="008D4DC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8D4DC4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8D4D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902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6D84-E95C-4E9E-A20F-5484F872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56</cp:revision>
  <cp:lastPrinted>2022-12-12T12:48:00Z</cp:lastPrinted>
  <dcterms:created xsi:type="dcterms:W3CDTF">2022-12-13T07:44:00Z</dcterms:created>
  <dcterms:modified xsi:type="dcterms:W3CDTF">2022-12-13T12:38:00Z</dcterms:modified>
</cp:coreProperties>
</file>