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E" w:rsidRPr="00B15370" w:rsidRDefault="00A31F1E" w:rsidP="00A31F1E">
      <w:pPr>
        <w:pStyle w:val="ZAGG"/>
        <w:pageBreakBefore/>
        <w:rPr>
          <w:color w:val="auto"/>
          <w:sz w:val="14"/>
          <w:szCs w:val="14"/>
        </w:rPr>
      </w:pPr>
      <w:r w:rsidRPr="00B15370">
        <w:rPr>
          <w:color w:val="auto"/>
        </w:rPr>
        <w:t xml:space="preserve">11.3. Индексы производства по видам экономической деятельности </w:t>
      </w:r>
    </w:p>
    <w:p w:rsidR="00A31F1E" w:rsidRPr="00B15370" w:rsidRDefault="00A31F1E" w:rsidP="00A31F1E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B15370">
        <w:rPr>
          <w:rFonts w:ascii="Arial" w:hAnsi="Arial" w:cs="Arial"/>
          <w:sz w:val="14"/>
          <w:szCs w:val="14"/>
        </w:rPr>
        <w:t>(в процентах к предыдущему году)</w:t>
      </w:r>
    </w:p>
    <w:tbl>
      <w:tblPr>
        <w:tblW w:w="6577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496"/>
        <w:gridCol w:w="497"/>
        <w:gridCol w:w="496"/>
        <w:gridCol w:w="497"/>
        <w:gridCol w:w="496"/>
        <w:gridCol w:w="497"/>
        <w:gridCol w:w="496"/>
        <w:gridCol w:w="497"/>
      </w:tblGrid>
      <w:tr w:rsidR="00A31F1E" w:rsidRPr="006D5096" w:rsidTr="0064201E">
        <w:trPr>
          <w:trHeight w:val="22"/>
        </w:trPr>
        <w:tc>
          <w:tcPr>
            <w:tcW w:w="2605" w:type="dxa"/>
            <w:vMerge w:val="restart"/>
            <w:vAlign w:val="bottom"/>
          </w:tcPr>
          <w:p w:rsidR="00A31F1E" w:rsidRPr="006D5096" w:rsidRDefault="00A31F1E" w:rsidP="0064201E">
            <w:pPr>
              <w:pStyle w:val="Noparagraphstyle"/>
              <w:spacing w:before="4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1986" w:type="dxa"/>
            <w:gridSpan w:val="4"/>
            <w:tcBorders>
              <w:bottom w:val="single" w:sz="6" w:space="0" w:color="000000"/>
            </w:tcBorders>
            <w:vAlign w:val="center"/>
          </w:tcPr>
          <w:p w:rsidR="00A31F1E" w:rsidRPr="006D5096" w:rsidRDefault="00A31F1E" w:rsidP="0064201E">
            <w:pPr>
              <w:spacing w:before="40" w:after="20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5096">
              <w:rPr>
                <w:rFonts w:ascii="Arial" w:hAnsi="Arial" w:cs="Arial"/>
                <w:sz w:val="12"/>
                <w:szCs w:val="12"/>
              </w:rPr>
              <w:t>Беларусь</w:t>
            </w:r>
          </w:p>
        </w:tc>
        <w:tc>
          <w:tcPr>
            <w:tcW w:w="1986" w:type="dxa"/>
            <w:gridSpan w:val="4"/>
            <w:tcBorders>
              <w:bottom w:val="single" w:sz="6" w:space="0" w:color="000000"/>
            </w:tcBorders>
            <w:vAlign w:val="center"/>
          </w:tcPr>
          <w:p w:rsidR="00A31F1E" w:rsidRPr="006D5096" w:rsidRDefault="00A31F1E" w:rsidP="0064201E">
            <w:pPr>
              <w:spacing w:before="40" w:after="20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D5096">
              <w:rPr>
                <w:rFonts w:ascii="Arial" w:hAnsi="Arial" w:cs="Arial"/>
                <w:sz w:val="12"/>
                <w:szCs w:val="12"/>
              </w:rPr>
              <w:t>Россия</w:t>
            </w:r>
          </w:p>
        </w:tc>
      </w:tr>
      <w:tr w:rsidR="00A31F1E" w:rsidRPr="006D5096" w:rsidTr="0064201E">
        <w:trPr>
          <w:trHeight w:val="22"/>
        </w:trPr>
        <w:tc>
          <w:tcPr>
            <w:tcW w:w="2605" w:type="dxa"/>
            <w:vMerge/>
            <w:tcBorders>
              <w:bottom w:val="single" w:sz="6" w:space="0" w:color="000000"/>
            </w:tcBorders>
            <w:vAlign w:val="bottom"/>
          </w:tcPr>
          <w:p w:rsidR="00A31F1E" w:rsidRPr="006D5096" w:rsidRDefault="00A31F1E" w:rsidP="0064201E">
            <w:pPr>
              <w:pStyle w:val="Noparagraphstyle"/>
              <w:spacing w:before="4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4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4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2019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31F1E" w:rsidRPr="006D5096" w:rsidTr="0064201E">
        <w:trPr>
          <w:trHeight w:val="60"/>
        </w:trPr>
        <w:tc>
          <w:tcPr>
            <w:tcW w:w="2605" w:type="dxa"/>
            <w:tcBorders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Индекс промышленного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производства</w:t>
            </w:r>
          </w:p>
        </w:tc>
        <w:tc>
          <w:tcPr>
            <w:tcW w:w="496" w:type="dxa"/>
            <w:tcBorders>
              <w:top w:val="single" w:sz="6" w:space="0" w:color="auto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105,7</w:t>
            </w:r>
          </w:p>
        </w:tc>
        <w:tc>
          <w:tcPr>
            <w:tcW w:w="497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101,0</w:t>
            </w:r>
          </w:p>
        </w:tc>
        <w:tc>
          <w:tcPr>
            <w:tcW w:w="496" w:type="dxa"/>
            <w:tcBorders>
              <w:top w:val="single" w:sz="6" w:space="0" w:color="auto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97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97" w:type="dxa"/>
            <w:tcBorders>
              <w:top w:val="single" w:sz="6" w:space="0" w:color="auto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103,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97,9</w:t>
            </w:r>
          </w:p>
        </w:tc>
        <w:tc>
          <w:tcPr>
            <w:tcW w:w="497" w:type="dxa"/>
            <w:tcBorders>
              <w:top w:val="single" w:sz="6" w:space="0" w:color="auto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 xml:space="preserve">По видам экономической </w:t>
            </w:r>
            <w:r w:rsidRPr="006D5096">
              <w:rPr>
                <w:rFonts w:ascii="Arial" w:hAnsi="Arial" w:cs="Arial"/>
                <w:sz w:val="14"/>
                <w:szCs w:val="14"/>
              </w:rPr>
              <w:br/>
              <w:t>деятельности: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добыча полезных ископаемых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103,1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100,4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97,8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102,8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103,8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103,4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93,5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104,2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обрабатывающие производства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105,8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101,3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99,8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105,9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103,6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103,</w:t>
            </w:r>
            <w:r w:rsidRPr="006D5096">
              <w:rPr>
                <w:rFonts w:ascii="Arial" w:hAnsi="Arial" w:cs="Arial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D5096">
              <w:rPr>
                <w:rFonts w:ascii="Arial" w:hAnsi="Arial" w:cs="Arial"/>
                <w:b/>
                <w:sz w:val="14"/>
                <w:szCs w:val="14"/>
              </w:rPr>
              <w:t>101,3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107,3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пищевых продуктов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4"/>
                <w:sz w:val="14"/>
                <w:szCs w:val="14"/>
              </w:rPr>
              <w:t>103,7</w:t>
            </w:r>
            <w:r w:rsidRPr="006D5096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4"/>
                <w:sz w:val="14"/>
                <w:szCs w:val="14"/>
              </w:rPr>
              <w:t>102,1</w:t>
            </w:r>
            <w:r w:rsidRPr="006D5096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102,7</w:t>
            </w:r>
            <w:r w:rsidRPr="006D5096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101,9</w:t>
            </w:r>
            <w:r w:rsidRPr="006D5096">
              <w:rPr>
                <w:rFonts w:ascii="Arial" w:hAnsi="Arial" w:cs="Arial"/>
                <w:spacing w:val="-4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103,6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104,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103,1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напитков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табачных изделий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89,6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текстильных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изделий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124,1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113,1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одежды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89,8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107,6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кожи и изделий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из кожи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89,3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77,1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106,9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95,7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88,1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обработка древесины и произво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д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ство изделий из дерева </w:t>
            </w:r>
            <w:r w:rsidRPr="00CA2868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и пробки, кроме мебели, произво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д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ство изделий из соломки и мат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риалов для плетения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114,2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99,3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105,0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CA2868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</w:t>
            </w:r>
            <w:r w:rsidRPr="00CA286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98,3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бумаги и бумажных изделий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112,5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124,2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149,4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114,9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107,9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деятельность полиграфическая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и копирование носителей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информации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113,6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96,9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156,4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115,1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97,7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лекарственных средств и материалов, применя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е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мых в медицинских целях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108,9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110,1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109,8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127,4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113,9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резиновых 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98,</w:t>
            </w:r>
            <w:r w:rsidRPr="006D5096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106,2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</w:tr>
      <w:tr w:rsidR="00A31F1E" w:rsidRPr="006D5096" w:rsidTr="0064201E">
        <w:trPr>
          <w:cantSplit/>
        </w:trPr>
        <w:tc>
          <w:tcPr>
            <w:tcW w:w="2605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производство прочей неметалл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и</w:t>
            </w:r>
            <w:r w:rsidRPr="006D5096">
              <w:rPr>
                <w:rFonts w:ascii="Arial" w:hAnsi="Arial" w:cs="Arial"/>
                <w:spacing w:val="-2"/>
                <w:sz w:val="14"/>
                <w:szCs w:val="14"/>
              </w:rPr>
              <w:t>ческой минеральной продукции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95,8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98,6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109,0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6D5096" w:rsidRDefault="00A31F1E" w:rsidP="0064201E">
            <w:pPr>
              <w:tabs>
                <w:tab w:val="left" w:pos="252"/>
              </w:tabs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99,7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0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109,2</w:t>
            </w:r>
          </w:p>
        </w:tc>
      </w:tr>
    </w:tbl>
    <w:p w:rsidR="00A31F1E" w:rsidRPr="00B15370" w:rsidRDefault="00A31F1E" w:rsidP="00A31F1E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6D5096">
        <w:rPr>
          <w:rFonts w:ascii="Arial" w:hAnsi="Arial" w:cs="Arial"/>
          <w:sz w:val="14"/>
          <w:szCs w:val="14"/>
        </w:rPr>
        <w:lastRenderedPageBreak/>
        <w:t>Продолжение табл. 11.</w:t>
      </w:r>
      <w:r>
        <w:rPr>
          <w:rFonts w:ascii="Arial" w:hAnsi="Arial" w:cs="Arial"/>
          <w:sz w:val="14"/>
          <w:szCs w:val="14"/>
        </w:rPr>
        <w:t>3</w:t>
      </w:r>
    </w:p>
    <w:tbl>
      <w:tblPr>
        <w:tblW w:w="5000" w:type="pct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2"/>
        <w:gridCol w:w="495"/>
        <w:gridCol w:w="496"/>
        <w:gridCol w:w="495"/>
        <w:gridCol w:w="497"/>
        <w:gridCol w:w="496"/>
        <w:gridCol w:w="497"/>
        <w:gridCol w:w="496"/>
        <w:gridCol w:w="497"/>
      </w:tblGrid>
      <w:tr w:rsidR="00A31F1E" w:rsidRPr="00B15370" w:rsidTr="0064201E">
        <w:trPr>
          <w:trHeight w:val="22"/>
        </w:trPr>
        <w:tc>
          <w:tcPr>
            <w:tcW w:w="2602" w:type="dxa"/>
            <w:vMerge w:val="restart"/>
            <w:vAlign w:val="bottom"/>
          </w:tcPr>
          <w:p w:rsidR="00A31F1E" w:rsidRPr="00B15370" w:rsidRDefault="00A31F1E" w:rsidP="0064201E">
            <w:pPr>
              <w:pStyle w:val="Noparagraphstyle"/>
              <w:spacing w:before="4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1983" w:type="dxa"/>
            <w:gridSpan w:val="4"/>
            <w:tcBorders>
              <w:bottom w:val="single" w:sz="6" w:space="0" w:color="000000"/>
            </w:tcBorders>
            <w:vAlign w:val="center"/>
          </w:tcPr>
          <w:p w:rsidR="00A31F1E" w:rsidRPr="00B15370" w:rsidRDefault="00A31F1E" w:rsidP="0064201E">
            <w:pPr>
              <w:spacing w:before="40" w:after="20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5370">
              <w:rPr>
                <w:rFonts w:ascii="Arial" w:hAnsi="Arial" w:cs="Arial"/>
                <w:sz w:val="12"/>
                <w:szCs w:val="12"/>
              </w:rPr>
              <w:t>Беларусь</w:t>
            </w:r>
          </w:p>
        </w:tc>
        <w:tc>
          <w:tcPr>
            <w:tcW w:w="1986" w:type="dxa"/>
            <w:gridSpan w:val="4"/>
            <w:tcBorders>
              <w:bottom w:val="single" w:sz="6" w:space="0" w:color="000000"/>
            </w:tcBorders>
            <w:vAlign w:val="center"/>
          </w:tcPr>
          <w:p w:rsidR="00A31F1E" w:rsidRPr="00B15370" w:rsidRDefault="00A31F1E" w:rsidP="0064201E">
            <w:pPr>
              <w:spacing w:before="40" w:after="20"/>
              <w:ind w:righ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15370">
              <w:rPr>
                <w:rFonts w:ascii="Arial" w:hAnsi="Arial" w:cs="Arial"/>
                <w:sz w:val="12"/>
                <w:szCs w:val="12"/>
              </w:rPr>
              <w:t>Россия</w:t>
            </w:r>
          </w:p>
        </w:tc>
      </w:tr>
      <w:tr w:rsidR="00A31F1E" w:rsidRPr="00B15370" w:rsidTr="0064201E">
        <w:trPr>
          <w:trHeight w:val="22"/>
        </w:trPr>
        <w:tc>
          <w:tcPr>
            <w:tcW w:w="2602" w:type="dxa"/>
            <w:vMerge/>
            <w:tcBorders>
              <w:bottom w:val="single" w:sz="6" w:space="0" w:color="000000"/>
            </w:tcBorders>
            <w:vAlign w:val="bottom"/>
          </w:tcPr>
          <w:p w:rsidR="00A31F1E" w:rsidRPr="00B15370" w:rsidRDefault="00A31F1E" w:rsidP="0064201E">
            <w:pPr>
              <w:pStyle w:val="Noparagraphstyle"/>
              <w:spacing w:before="40" w:after="2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A31F1E" w:rsidRPr="00432B41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6" w:type="dxa"/>
            <w:tcBorders>
              <w:bottom w:val="single" w:sz="6" w:space="0" w:color="auto"/>
              <w:right w:val="single" w:sz="4" w:space="0" w:color="auto"/>
            </w:tcBorders>
          </w:tcPr>
          <w:p w:rsidR="00A31F1E" w:rsidRPr="00432B41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32B41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495" w:type="dxa"/>
            <w:tcBorders>
              <w:bottom w:val="single" w:sz="6" w:space="0" w:color="auto"/>
            </w:tcBorders>
          </w:tcPr>
          <w:p w:rsidR="00A31F1E" w:rsidRPr="00432B41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4" w:space="0" w:color="auto"/>
            </w:tcBorders>
          </w:tcPr>
          <w:p w:rsidR="00A31F1E" w:rsidRPr="00432B41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2019</w:t>
            </w:r>
            <w:r w:rsidRPr="006D5096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1)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497" w:type="dxa"/>
            <w:tcBorders>
              <w:bottom w:val="single" w:sz="6" w:space="0" w:color="auto"/>
            </w:tcBorders>
          </w:tcPr>
          <w:p w:rsidR="00A31F1E" w:rsidRPr="006D5096" w:rsidRDefault="00A31F1E" w:rsidP="0064201E">
            <w:pPr>
              <w:spacing w:before="40" w:after="2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D5096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металлургическое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100,4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100,6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103,8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97,3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производство готовых мета</w:t>
            </w:r>
            <w:proofErr w:type="gramStart"/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л-</w:t>
            </w:r>
            <w:proofErr w:type="gramEnd"/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proofErr w:type="spellStart"/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лических</w:t>
            </w:r>
            <w:proofErr w:type="spellEnd"/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 xml:space="preserve"> изделий, кроме машин 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  <w:t>и оборудования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114,4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102,7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105,9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104,2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109,4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компьютеров, 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</w:r>
            <w:r w:rsidRPr="00461FE3">
              <w:rPr>
                <w:rFonts w:ascii="Arial" w:hAnsi="Arial" w:cs="Arial"/>
                <w:spacing w:val="-4"/>
                <w:sz w:val="14"/>
                <w:szCs w:val="14"/>
              </w:rPr>
              <w:t xml:space="preserve">электронных и оптических </w:t>
            </w:r>
            <w:r w:rsidRPr="00461FE3">
              <w:rPr>
                <w:rFonts w:ascii="Arial" w:hAnsi="Arial" w:cs="Arial"/>
                <w:spacing w:val="-4"/>
                <w:sz w:val="14"/>
                <w:szCs w:val="14"/>
              </w:rPr>
              <w:br/>
              <w:t>изделий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102,0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96,7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120,3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110,6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103,3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109,5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электрического 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  <w:t>оборудования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104,1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101,9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98,9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110,3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105,4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101,3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 xml:space="preserve">производство машин и 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  <w:t xml:space="preserve">оборудования, не включенные 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br/>
              <w:t>в другие группировки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113,3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91,1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114,9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113,5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109,6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116,9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производство автотранспор</w:t>
            </w:r>
            <w:proofErr w:type="gramStart"/>
            <w:r w:rsidRPr="00461FE3">
              <w:rPr>
                <w:rFonts w:ascii="Arial" w:hAnsi="Arial" w:cs="Arial"/>
                <w:sz w:val="14"/>
                <w:szCs w:val="14"/>
              </w:rPr>
              <w:t>т-</w:t>
            </w:r>
            <w:proofErr w:type="gramEnd"/>
            <w:r w:rsidRPr="00461FE3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461FE3">
              <w:rPr>
                <w:rFonts w:ascii="Arial" w:hAnsi="Arial" w:cs="Arial"/>
                <w:sz w:val="14"/>
                <w:szCs w:val="14"/>
              </w:rPr>
              <w:t>ных</w:t>
            </w:r>
            <w:proofErr w:type="spellEnd"/>
            <w:r w:rsidRPr="00461FE3">
              <w:rPr>
                <w:rFonts w:ascii="Arial" w:hAnsi="Arial" w:cs="Arial"/>
                <w:sz w:val="14"/>
                <w:szCs w:val="14"/>
              </w:rPr>
              <w:t xml:space="preserve"> средств, прицепов </w:t>
            </w:r>
            <w:r w:rsidRPr="00461FE3">
              <w:rPr>
                <w:rFonts w:ascii="Arial" w:hAnsi="Arial" w:cs="Arial"/>
                <w:sz w:val="14"/>
                <w:szCs w:val="14"/>
              </w:rPr>
              <w:br/>
              <w:t>и полуприцепов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105,1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100,1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112,7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111,5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96,3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87,9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114,7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производство прочих транспор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т</w:t>
            </w: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ных средств и оборудования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180,6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118,6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99,0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110,0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340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61FE3">
              <w:rPr>
                <w:rFonts w:ascii="Arial" w:hAnsi="Arial" w:cs="Arial"/>
                <w:spacing w:val="-2"/>
                <w:sz w:val="14"/>
                <w:szCs w:val="14"/>
              </w:rPr>
              <w:t>производство мебели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102,1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106,7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FE3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 xml:space="preserve">обеспечение электрической энергией, газом и паром; </w:t>
            </w:r>
            <w:r w:rsidRPr="00461FE3">
              <w:rPr>
                <w:rFonts w:ascii="Arial" w:hAnsi="Arial" w:cs="Arial"/>
                <w:b/>
                <w:sz w:val="14"/>
                <w:szCs w:val="14"/>
              </w:rPr>
              <w:br/>
              <w:t>кондиционирование воздуха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107,0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99,1</w:t>
            </w:r>
          </w:p>
        </w:tc>
        <w:tc>
          <w:tcPr>
            <w:tcW w:w="495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96,2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112,6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102,2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99,2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97,6</w:t>
            </w:r>
          </w:p>
        </w:tc>
        <w:tc>
          <w:tcPr>
            <w:tcW w:w="497" w:type="dxa"/>
            <w:tcBorders>
              <w:top w:val="nil"/>
              <w:bottom w:val="nil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107,0</w:t>
            </w:r>
          </w:p>
        </w:tc>
      </w:tr>
      <w:tr w:rsidR="00A31F1E" w:rsidRPr="00461FE3" w:rsidTr="0064201E">
        <w:tc>
          <w:tcPr>
            <w:tcW w:w="2602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spacing w:before="240"/>
              <w:ind w:left="276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pacing w:val="-2"/>
                <w:sz w:val="14"/>
                <w:szCs w:val="14"/>
              </w:rPr>
              <w:t>водоснабжение; водоотведение, организация сбора и утилизации</w:t>
            </w:r>
            <w:r w:rsidRPr="00461FE3">
              <w:rPr>
                <w:rFonts w:ascii="Arial" w:hAnsi="Arial" w:cs="Arial"/>
                <w:b/>
                <w:sz w:val="14"/>
                <w:szCs w:val="14"/>
              </w:rPr>
              <w:t xml:space="preserve"> отходов, деятельность </w:t>
            </w:r>
            <w:r w:rsidRPr="00461FE3">
              <w:rPr>
                <w:rFonts w:ascii="Arial" w:hAnsi="Arial" w:cs="Arial"/>
                <w:b/>
                <w:sz w:val="14"/>
                <w:szCs w:val="14"/>
              </w:rPr>
              <w:br/>
              <w:t>по ликвидации загрязнений</w:t>
            </w:r>
          </w:p>
        </w:tc>
        <w:tc>
          <w:tcPr>
            <w:tcW w:w="495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99,9</w:t>
            </w:r>
          </w:p>
        </w:tc>
        <w:tc>
          <w:tcPr>
            <w:tcW w:w="496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102,3</w:t>
            </w:r>
          </w:p>
        </w:tc>
        <w:tc>
          <w:tcPr>
            <w:tcW w:w="495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99,8</w:t>
            </w:r>
          </w:p>
        </w:tc>
        <w:tc>
          <w:tcPr>
            <w:tcW w:w="497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102,7</w:t>
            </w:r>
          </w:p>
        </w:tc>
        <w:tc>
          <w:tcPr>
            <w:tcW w:w="496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102,9</w:t>
            </w:r>
          </w:p>
        </w:tc>
        <w:tc>
          <w:tcPr>
            <w:tcW w:w="497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102,9</w:t>
            </w:r>
          </w:p>
        </w:tc>
        <w:tc>
          <w:tcPr>
            <w:tcW w:w="496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102,2</w:t>
            </w:r>
          </w:p>
        </w:tc>
        <w:tc>
          <w:tcPr>
            <w:tcW w:w="497" w:type="dxa"/>
            <w:tcBorders>
              <w:top w:val="nil"/>
              <w:bottom w:val="single" w:sz="6" w:space="0" w:color="auto"/>
            </w:tcBorders>
            <w:vAlign w:val="bottom"/>
          </w:tcPr>
          <w:p w:rsidR="00A31F1E" w:rsidRPr="00461FE3" w:rsidRDefault="00A31F1E" w:rsidP="0064201E">
            <w:pPr>
              <w:tabs>
                <w:tab w:val="left" w:pos="252"/>
              </w:tabs>
              <w:spacing w:before="240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61FE3">
              <w:rPr>
                <w:rFonts w:ascii="Arial" w:hAnsi="Arial" w:cs="Arial"/>
                <w:b/>
                <w:sz w:val="14"/>
                <w:szCs w:val="14"/>
              </w:rPr>
              <w:t>117,8</w:t>
            </w:r>
          </w:p>
        </w:tc>
      </w:tr>
    </w:tbl>
    <w:p w:rsidR="00A31F1E" w:rsidRPr="006D5096" w:rsidRDefault="00A31F1E" w:rsidP="00A31F1E">
      <w:pPr>
        <w:pStyle w:val="ZAGG"/>
        <w:spacing w:before="60"/>
        <w:ind w:left="113" w:hanging="113"/>
        <w:jc w:val="both"/>
        <w:rPr>
          <w:b w:val="0"/>
          <w:caps w:val="0"/>
          <w:color w:val="auto"/>
          <w:sz w:val="12"/>
          <w:szCs w:val="12"/>
        </w:rPr>
      </w:pPr>
      <w:r w:rsidRPr="006D5096">
        <w:rPr>
          <w:b w:val="0"/>
          <w:caps w:val="0"/>
          <w:color w:val="auto"/>
          <w:sz w:val="12"/>
          <w:szCs w:val="12"/>
          <w:vertAlign w:val="superscript"/>
        </w:rPr>
        <w:t>1)</w:t>
      </w:r>
      <w:r w:rsidRPr="006D5096">
        <w:rPr>
          <w:b w:val="0"/>
          <w:caps w:val="0"/>
          <w:color w:val="auto"/>
          <w:sz w:val="12"/>
          <w:szCs w:val="12"/>
        </w:rPr>
        <w:t> Данные уточнены в соответствии с регламентом разработки и публикации данных по производству и отгрузке продукции и динамике промышленного производства (приказ Росстата от 18.08.2020 г. № 470).</w:t>
      </w:r>
    </w:p>
    <w:p w:rsidR="00A31F1E" w:rsidRPr="006D5096" w:rsidRDefault="00A31F1E" w:rsidP="00A31F1E">
      <w:pPr>
        <w:pStyle w:val="ZAGG"/>
        <w:jc w:val="both"/>
        <w:rPr>
          <w:b w:val="0"/>
          <w:caps w:val="0"/>
          <w:color w:val="auto"/>
          <w:sz w:val="12"/>
          <w:szCs w:val="12"/>
        </w:rPr>
      </w:pPr>
      <w:r w:rsidRPr="006D5096">
        <w:rPr>
          <w:b w:val="0"/>
          <w:color w:val="auto"/>
          <w:sz w:val="12"/>
          <w:szCs w:val="12"/>
          <w:vertAlign w:val="superscript"/>
        </w:rPr>
        <w:t>2)</w:t>
      </w:r>
      <w:r w:rsidRPr="006D5096">
        <w:rPr>
          <w:b w:val="0"/>
          <w:color w:val="auto"/>
          <w:sz w:val="12"/>
          <w:szCs w:val="12"/>
        </w:rPr>
        <w:t> </w:t>
      </w:r>
      <w:r w:rsidRPr="006D5096">
        <w:rPr>
          <w:b w:val="0"/>
          <w:caps w:val="0"/>
          <w:color w:val="auto"/>
          <w:sz w:val="12"/>
          <w:szCs w:val="12"/>
        </w:rPr>
        <w:t>Данные приведены по производству пищевых продуктов, включая напитки и табачные изделия.</w:t>
      </w:r>
    </w:p>
    <w:p w:rsidR="007C03A1" w:rsidRPr="00A31F1E" w:rsidRDefault="007C03A1" w:rsidP="00A31F1E">
      <w:bookmarkStart w:id="0" w:name="_GoBack"/>
      <w:bookmarkEnd w:id="0"/>
    </w:p>
    <w:sectPr w:rsidR="007C03A1" w:rsidRPr="00A31F1E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31F1E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31F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2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3CE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3223-D665-4D1D-9325-6C82A8F1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83</cp:revision>
  <cp:lastPrinted>2022-12-12T12:48:00Z</cp:lastPrinted>
  <dcterms:created xsi:type="dcterms:W3CDTF">2022-12-13T07:44:00Z</dcterms:created>
  <dcterms:modified xsi:type="dcterms:W3CDTF">2022-12-14T07:11:00Z</dcterms:modified>
</cp:coreProperties>
</file>