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F8" w:rsidRPr="00173E06" w:rsidRDefault="009117F8" w:rsidP="009117F8">
      <w:pPr>
        <w:pStyle w:val="ZAGG1"/>
        <w:pageBreakBefore/>
      </w:pPr>
      <w:r w:rsidRPr="00173E06">
        <w:t xml:space="preserve">13.1. ИНДЕКСЫ ФИЗИЧЕСКОГО ОБЪЕМА инвестиций в основной капитал </w:t>
      </w:r>
      <w:r w:rsidRPr="00173E06">
        <w:br/>
        <w:t>и объема работ, выполненных по виду экономической деятельности «строительство»</w:t>
      </w:r>
    </w:p>
    <w:p w:rsidR="009117F8" w:rsidRPr="00173E06" w:rsidRDefault="009117F8" w:rsidP="009117F8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173E06">
        <w:rPr>
          <w:rFonts w:ascii="Arial" w:hAnsi="Arial" w:cs="Arial"/>
          <w:sz w:val="14"/>
          <w:szCs w:val="14"/>
        </w:rPr>
        <w:t>(в сопоставимых ценах; в процентах к предыдущему году)</w:t>
      </w:r>
    </w:p>
    <w:tbl>
      <w:tblPr>
        <w:tblW w:w="6552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2"/>
        <w:gridCol w:w="577"/>
        <w:gridCol w:w="577"/>
        <w:gridCol w:w="577"/>
        <w:gridCol w:w="577"/>
        <w:gridCol w:w="577"/>
        <w:gridCol w:w="577"/>
        <w:gridCol w:w="578"/>
      </w:tblGrid>
      <w:tr w:rsidR="009117F8" w:rsidRPr="00173E06" w:rsidTr="0064201E">
        <w:trPr>
          <w:trHeight w:val="20"/>
        </w:trPr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117F8" w:rsidRPr="00173E06" w:rsidRDefault="009117F8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117F8" w:rsidRPr="00173E06" w:rsidRDefault="009117F8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E06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117F8" w:rsidRPr="00173E06" w:rsidRDefault="009117F8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3E06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7F8" w:rsidRPr="00173E06" w:rsidRDefault="009117F8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3E06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117F8" w:rsidRPr="00587C6E" w:rsidRDefault="009117F8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7C6E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117F8" w:rsidRPr="00587C6E" w:rsidRDefault="009117F8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7C6E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117F8" w:rsidRPr="00587C6E" w:rsidRDefault="009117F8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9117F8" w:rsidRPr="00587C6E" w:rsidRDefault="009117F8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117F8" w:rsidRPr="00173E06" w:rsidTr="0064201E">
        <w:trPr>
          <w:trHeight w:val="60"/>
        </w:trPr>
        <w:tc>
          <w:tcPr>
            <w:tcW w:w="251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9117F8" w:rsidRPr="00173E06" w:rsidRDefault="009117F8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173E06">
              <w:rPr>
                <w:rFonts w:ascii="Arial" w:hAnsi="Arial" w:cs="Arial"/>
                <w:sz w:val="14"/>
                <w:szCs w:val="14"/>
              </w:rPr>
              <w:t xml:space="preserve">Инвестиции в основной капитал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173E06" w:rsidRDefault="009117F8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173E06" w:rsidRDefault="009117F8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173E06" w:rsidRDefault="009117F8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173E06" w:rsidRDefault="009117F8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173E06" w:rsidRDefault="009117F8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173E06" w:rsidRDefault="009117F8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117F8" w:rsidRPr="00173E06" w:rsidRDefault="009117F8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9117F8" w:rsidRPr="00F11223" w:rsidTr="0064201E">
        <w:trPr>
          <w:trHeight w:val="60"/>
        </w:trPr>
        <w:tc>
          <w:tcPr>
            <w:tcW w:w="251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120,0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115,8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81,2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106,0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106,6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94,0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17F8" w:rsidRPr="00906EA3" w:rsidRDefault="009117F8" w:rsidP="0064201E">
            <w:pPr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94,5</w:t>
            </w:r>
          </w:p>
        </w:tc>
      </w:tr>
      <w:tr w:rsidR="009117F8" w:rsidRPr="00173E06" w:rsidTr="0064201E">
        <w:trPr>
          <w:trHeight w:val="60"/>
        </w:trPr>
        <w:tc>
          <w:tcPr>
            <w:tcW w:w="251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110,2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pStyle w:val="Noparagraphstyle"/>
              <w:spacing w:before="8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106,3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pStyle w:val="Noparagraphstyle"/>
              <w:spacing w:before="8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89,9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en-US"/>
              </w:rPr>
              <w:t>105</w:t>
            </w:r>
            <w:r w:rsidRPr="00906EA3">
              <w:rPr>
                <w:rFonts w:ascii="Arial" w:hAnsi="Arial" w:cs="Arial"/>
                <w:sz w:val="14"/>
                <w:szCs w:val="14"/>
              </w:rPr>
              <w:t>,</w:t>
            </w:r>
            <w:r w:rsidRPr="00906EA3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99,5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17F8" w:rsidRPr="00906EA3" w:rsidRDefault="009117F8" w:rsidP="0064201E">
            <w:pPr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107,7</w:t>
            </w:r>
          </w:p>
        </w:tc>
      </w:tr>
      <w:tr w:rsidR="009117F8" w:rsidRPr="00173E06" w:rsidTr="0064201E">
        <w:trPr>
          <w:trHeight w:val="60"/>
        </w:trPr>
        <w:tc>
          <w:tcPr>
            <w:tcW w:w="251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 xml:space="preserve">Объем работ, выполненных </w:t>
            </w:r>
            <w:r w:rsidRPr="00906EA3">
              <w:rPr>
                <w:rFonts w:ascii="Arial" w:hAnsi="Arial" w:cs="Arial"/>
                <w:sz w:val="14"/>
                <w:szCs w:val="14"/>
              </w:rPr>
              <w:br/>
              <w:t>по виду экономической деятельности «Строительство»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pStyle w:val="Noparagraphstyle"/>
              <w:spacing w:before="80" w:line="240" w:lineRule="auto"/>
              <w:ind w:right="85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pStyle w:val="Noparagraphstyle"/>
              <w:spacing w:before="8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17F8" w:rsidRPr="00906EA3" w:rsidRDefault="009117F8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</w:rPr>
            </w:pPr>
          </w:p>
        </w:tc>
      </w:tr>
      <w:tr w:rsidR="009117F8" w:rsidRPr="009566A6" w:rsidTr="0064201E">
        <w:trPr>
          <w:trHeight w:val="97"/>
        </w:trPr>
        <w:tc>
          <w:tcPr>
            <w:tcW w:w="251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85"/>
              <w:jc w:val="right"/>
              <w:textAlignment w:val="auto"/>
              <w:rPr>
                <w:rFonts w:ascii="Arial" w:hAnsi="Arial" w:cs="Arial"/>
                <w:strike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88,7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en-US"/>
              </w:rPr>
              <w:t>105,2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98,4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17F8" w:rsidRPr="00906EA3" w:rsidRDefault="009117F8" w:rsidP="0064201E">
            <w:pPr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86,7</w:t>
            </w:r>
          </w:p>
        </w:tc>
      </w:tr>
      <w:tr w:rsidR="009117F8" w:rsidRPr="009566A6" w:rsidTr="0064201E">
        <w:trPr>
          <w:trHeight w:val="60"/>
        </w:trPr>
        <w:tc>
          <w:tcPr>
            <w:tcW w:w="2512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906EA3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906EA3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113,2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pStyle w:val="Noparagraphstyle"/>
              <w:spacing w:before="8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105,0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pStyle w:val="Noparagraphstyle"/>
              <w:tabs>
                <w:tab w:val="left" w:pos="275"/>
              </w:tabs>
              <w:autoSpaceDE/>
              <w:autoSpaceDN/>
              <w:adjustRightInd/>
              <w:spacing w:before="8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96,1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en-US"/>
              </w:rPr>
              <w:t>106,3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906EA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117F8" w:rsidRPr="00906EA3" w:rsidRDefault="009117F8" w:rsidP="0064201E">
            <w:pPr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9117F8" w:rsidRPr="00906EA3" w:rsidRDefault="009117F8" w:rsidP="0064201E">
            <w:pPr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106,0</w:t>
            </w:r>
          </w:p>
        </w:tc>
      </w:tr>
    </w:tbl>
    <w:p w:rsidR="009117F8" w:rsidRPr="00173E06" w:rsidRDefault="009117F8" w:rsidP="009117F8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173E06">
        <w:rPr>
          <w:rFonts w:ascii="Arial" w:hAnsi="Arial" w:cs="Arial"/>
          <w:sz w:val="12"/>
          <w:szCs w:val="12"/>
          <w:vertAlign w:val="superscript"/>
        </w:rPr>
        <w:t xml:space="preserve">1) </w:t>
      </w:r>
      <w:r w:rsidRPr="00173E06">
        <w:rPr>
          <w:rFonts w:ascii="Arial" w:hAnsi="Arial" w:cs="Arial"/>
          <w:sz w:val="12"/>
          <w:szCs w:val="12"/>
        </w:rPr>
        <w:t xml:space="preserve">Начиная с 2015 г. с учетом работ, выполненных хозяйственным способом. </w:t>
      </w:r>
    </w:p>
    <w:p w:rsidR="007C03A1" w:rsidRPr="009117F8" w:rsidRDefault="007C03A1" w:rsidP="009117F8">
      <w:bookmarkStart w:id="0" w:name="_GoBack"/>
      <w:bookmarkEnd w:id="0"/>
    </w:p>
    <w:sectPr w:rsidR="007C03A1" w:rsidRPr="009117F8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9117F8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9117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323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3FFD-844E-46F5-8A8C-6CA6297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102</cp:revision>
  <cp:lastPrinted>2022-12-12T12:48:00Z</cp:lastPrinted>
  <dcterms:created xsi:type="dcterms:W3CDTF">2022-12-13T07:44:00Z</dcterms:created>
  <dcterms:modified xsi:type="dcterms:W3CDTF">2022-12-14T07:30:00Z</dcterms:modified>
</cp:coreProperties>
</file>