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78" w:rsidRPr="00F70E79" w:rsidRDefault="00825C78" w:rsidP="00825C78">
      <w:pPr>
        <w:pStyle w:val="ZAGG3"/>
        <w:pageBreakBefore/>
        <w:rPr>
          <w:rFonts w:cs="Arial"/>
          <w:color w:val="auto"/>
        </w:rPr>
      </w:pPr>
      <w:r w:rsidRPr="00F70E79">
        <w:rPr>
          <w:rFonts w:cs="Arial"/>
          <w:color w:val="auto"/>
        </w:rPr>
        <w:t>1</w:t>
      </w:r>
      <w:r w:rsidRPr="00314F1D"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 xml:space="preserve">.4. Структура страховых взносов и выплат </w:t>
      </w:r>
      <w:r>
        <w:rPr>
          <w:rFonts w:cs="Arial"/>
          <w:color w:val="auto"/>
        </w:rPr>
        <w:br/>
      </w:r>
      <w:r w:rsidRPr="00F70E79">
        <w:rPr>
          <w:rFonts w:cs="Arial"/>
          <w:color w:val="auto"/>
        </w:rPr>
        <w:t xml:space="preserve">по видам страхования в Беларуси </w:t>
      </w:r>
      <w:r>
        <w:rPr>
          <w:rFonts w:cs="Arial"/>
          <w:caps w:val="0"/>
          <w:color w:val="auto"/>
        </w:rPr>
        <w:t xml:space="preserve">в </w:t>
      </w:r>
      <w:r w:rsidRPr="00110B04">
        <w:rPr>
          <w:rFonts w:cs="Arial"/>
          <w:caps w:val="0"/>
          <w:color w:val="auto"/>
        </w:rPr>
        <w:t>20</w:t>
      </w:r>
      <w:r w:rsidRPr="00314F1D">
        <w:rPr>
          <w:rFonts w:cs="Arial"/>
          <w:caps w:val="0"/>
          <w:color w:val="auto"/>
        </w:rPr>
        <w:t>21</w:t>
      </w:r>
      <w:r w:rsidRPr="00110B04">
        <w:rPr>
          <w:rFonts w:cs="Arial"/>
          <w:caps w:val="0"/>
          <w:color w:val="auto"/>
        </w:rPr>
        <w:t xml:space="preserve"> г.</w:t>
      </w:r>
    </w:p>
    <w:p w:rsidR="00825C78" w:rsidRPr="00F70E79" w:rsidRDefault="00825C78" w:rsidP="00825C7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6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162"/>
        <w:gridCol w:w="1162"/>
      </w:tblGrid>
      <w:tr w:rsidR="00825C78" w:rsidRPr="00B03425" w:rsidTr="0064201E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C78" w:rsidRPr="00F70E79" w:rsidRDefault="00825C78" w:rsidP="0064201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C78" w:rsidRPr="00F70E79" w:rsidRDefault="00825C78" w:rsidP="0064201E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0E79">
              <w:rPr>
                <w:rFonts w:ascii="Arial" w:hAnsi="Arial" w:cs="Arial"/>
                <w:sz w:val="12"/>
                <w:szCs w:val="12"/>
              </w:rPr>
              <w:t xml:space="preserve">Страховые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F70E79">
              <w:rPr>
                <w:rFonts w:ascii="Arial" w:hAnsi="Arial" w:cs="Arial"/>
                <w:sz w:val="12"/>
                <w:szCs w:val="12"/>
              </w:rPr>
              <w:t>взносы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5C78" w:rsidRPr="00F70E79" w:rsidRDefault="00825C78" w:rsidP="0064201E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0E79">
              <w:rPr>
                <w:rFonts w:ascii="Arial" w:hAnsi="Arial" w:cs="Arial"/>
                <w:sz w:val="12"/>
                <w:szCs w:val="12"/>
              </w:rPr>
              <w:t xml:space="preserve">Страховые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F70E79">
              <w:rPr>
                <w:rFonts w:ascii="Arial" w:hAnsi="Arial" w:cs="Arial"/>
                <w:sz w:val="12"/>
                <w:szCs w:val="12"/>
              </w:rPr>
              <w:t>выплаты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F70E79" w:rsidRDefault="00825C7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Всего по добровольному  и обязательному страхованию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F70E79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F70E79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Добровольное страхование – всего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личное страхование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400" w:firstLine="5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страхование: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300" w:firstLine="4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жизни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300" w:firstLine="4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дополнительной пенсии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300" w:firstLine="4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от несчастных случаев и болезней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имущественное страхование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400" w:firstLine="5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страхование: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имущества юридического лица (кроме наземных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транспортных средств юридических лиц)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имущества граждан (кроме наземных транспортных средств физических лиц)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590BBE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0BBE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грузов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trike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наземных транспортных средств</w:t>
            </w:r>
            <w:r w:rsidRPr="00761E01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страхование ответственности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комплексное страхование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Обязательное страхование – всего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firstLineChars="400" w:firstLine="5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страхование: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строений, принадлежащих гражданам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гражданской ответственности владельцев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транспортных средств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гражданской ответственности перевозчика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перед пассажирами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25C78" w:rsidRPr="00B03425" w:rsidTr="0064201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от несчастных случаев на производстве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и профессиональных заболеваний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25C78" w:rsidRPr="00761E01" w:rsidRDefault="00825C78" w:rsidP="0064201E">
            <w:pPr>
              <w:spacing w:before="16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</w:tbl>
    <w:p w:rsidR="007C03A1" w:rsidRPr="00825C78" w:rsidRDefault="007C03A1" w:rsidP="00825C78">
      <w:bookmarkStart w:id="0" w:name="_GoBack"/>
      <w:bookmarkEnd w:id="0"/>
    </w:p>
    <w:sectPr w:rsidR="007C03A1" w:rsidRPr="00825C7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825C7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25C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C251-69D2-48CE-9B09-E74AD0A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143</cp:revision>
  <cp:lastPrinted>2022-12-12T12:48:00Z</cp:lastPrinted>
  <dcterms:created xsi:type="dcterms:W3CDTF">2022-12-13T07:44:00Z</dcterms:created>
  <dcterms:modified xsi:type="dcterms:W3CDTF">2022-12-14T10:35:00Z</dcterms:modified>
</cp:coreProperties>
</file>