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2" w:rsidRPr="00BC165D" w:rsidRDefault="00487052" w:rsidP="0048705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C165D">
        <w:rPr>
          <w:rFonts w:ascii="Arial" w:hAnsi="Arial" w:cs="Arial"/>
          <w:b/>
          <w:sz w:val="16"/>
          <w:szCs w:val="16"/>
        </w:rPr>
        <w:t>21.12. ЦЕЛЬ 12</w:t>
      </w:r>
      <w:r>
        <w:rPr>
          <w:rFonts w:ascii="Arial" w:hAnsi="Arial" w:cs="Arial"/>
          <w:b/>
          <w:sz w:val="16"/>
          <w:szCs w:val="16"/>
        </w:rPr>
        <w:t>.</w:t>
      </w:r>
      <w:r w:rsidRPr="00BC165D">
        <w:rPr>
          <w:rFonts w:ascii="Arial" w:hAnsi="Arial" w:cs="Arial"/>
          <w:b/>
          <w:sz w:val="16"/>
          <w:szCs w:val="16"/>
        </w:rPr>
        <w:t xml:space="preserve"> ОТВЕТСТВЕННОЕ ПОТРЕБЛЕНИЕ И ПРОИЗВОДСТВО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19"/>
        <w:gridCol w:w="618"/>
        <w:gridCol w:w="618"/>
        <w:gridCol w:w="618"/>
        <w:gridCol w:w="618"/>
        <w:gridCol w:w="617"/>
      </w:tblGrid>
      <w:tr w:rsidR="00487052" w:rsidRPr="00BC165D" w:rsidTr="0064201E">
        <w:trPr>
          <w:trHeight w:val="20"/>
          <w:jc w:val="center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52" w:rsidRPr="00BC165D" w:rsidRDefault="0048705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052" w:rsidRPr="00BC165D" w:rsidRDefault="0048705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87052" w:rsidRPr="00BC165D" w:rsidRDefault="0048705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87052" w:rsidRPr="00BC165D" w:rsidRDefault="0048705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87052" w:rsidRPr="00BC165D" w:rsidRDefault="0048705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8705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87052" w:rsidRPr="00562541" w:rsidRDefault="00487052" w:rsidP="0064201E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Образование опасных отходов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 xml:space="preserve">(в расчете на 1 человека, </w:t>
            </w:r>
            <w:proofErr w:type="gramStart"/>
            <w:r w:rsidRPr="00562541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  <w:r w:rsidRPr="00562541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05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127,7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233,0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219,3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243,8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217,4</w:t>
            </w:r>
          </w:p>
        </w:tc>
      </w:tr>
      <w:tr w:rsidR="00487052" w:rsidRPr="00BC165D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800,6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751,9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869,2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685,4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669,8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87052" w:rsidRPr="00BC165D" w:rsidRDefault="00487052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808,0</w:t>
            </w:r>
          </w:p>
        </w:tc>
      </w:tr>
    </w:tbl>
    <w:p w:rsidR="00487052" w:rsidRPr="00BC165D" w:rsidRDefault="00487052" w:rsidP="00487052">
      <w:pPr>
        <w:spacing w:before="40"/>
        <w:ind w:left="113" w:hanging="113"/>
        <w:jc w:val="both"/>
        <w:rPr>
          <w:rFonts w:ascii="Arial" w:hAnsi="Arial" w:cs="Arial"/>
          <w:b/>
          <w:sz w:val="12"/>
          <w:szCs w:val="12"/>
        </w:rPr>
      </w:pPr>
      <w:r w:rsidRPr="00BC165D">
        <w:rPr>
          <w:rFonts w:ascii="Arial" w:hAnsi="Arial" w:cs="Arial"/>
          <w:sz w:val="12"/>
          <w:szCs w:val="12"/>
          <w:vertAlign w:val="superscript"/>
        </w:rPr>
        <w:t>1)</w:t>
      </w:r>
      <w:r w:rsidRPr="00BC165D">
        <w:rPr>
          <w:rFonts w:ascii="Arial" w:hAnsi="Arial" w:cs="Arial"/>
          <w:sz w:val="12"/>
          <w:szCs w:val="12"/>
        </w:rPr>
        <w:t> </w:t>
      </w:r>
      <w:r w:rsidRPr="00BC165D">
        <w:rPr>
          <w:rFonts w:ascii="Arial" w:eastAsia="Calibri" w:hAnsi="Arial" w:cs="Arial"/>
          <w:bCs/>
          <w:sz w:val="12"/>
          <w:szCs w:val="12"/>
        </w:rPr>
        <w:t xml:space="preserve">По данным Министерства природных ресурсов и охраны окружающей среды Республики Беларусь, отходы </w:t>
      </w:r>
      <w:r w:rsidRPr="00BC165D">
        <w:rPr>
          <w:rFonts w:ascii="Arial" w:eastAsia="Calibri" w:hAnsi="Arial" w:cs="Arial"/>
          <w:bCs/>
          <w:sz w:val="12"/>
          <w:szCs w:val="12"/>
        </w:rPr>
        <w:br/>
        <w:t>производства 1 – 3 классов опасности.</w:t>
      </w:r>
    </w:p>
    <w:p w:rsidR="00487052" w:rsidRPr="00BC165D" w:rsidRDefault="00487052" w:rsidP="00487052">
      <w:pPr>
        <w:ind w:left="113" w:hanging="113"/>
        <w:jc w:val="both"/>
        <w:rPr>
          <w:rFonts w:ascii="Arial" w:hAnsi="Arial" w:cs="Arial"/>
          <w:b/>
          <w:sz w:val="12"/>
          <w:szCs w:val="12"/>
        </w:rPr>
      </w:pPr>
      <w:r w:rsidRPr="00BC165D">
        <w:rPr>
          <w:rFonts w:ascii="Arial" w:hAnsi="Arial" w:cs="Arial"/>
          <w:sz w:val="12"/>
          <w:szCs w:val="12"/>
          <w:vertAlign w:val="superscript"/>
        </w:rPr>
        <w:t>2)</w:t>
      </w:r>
      <w:r w:rsidRPr="00BC165D">
        <w:rPr>
          <w:rFonts w:ascii="Arial" w:hAnsi="Arial" w:cs="Arial"/>
          <w:sz w:val="12"/>
          <w:szCs w:val="12"/>
        </w:rPr>
        <w:t xml:space="preserve"> По данным </w:t>
      </w:r>
      <w:proofErr w:type="spellStart"/>
      <w:r w:rsidRPr="00BC165D">
        <w:rPr>
          <w:rFonts w:ascii="Arial" w:hAnsi="Arial" w:cs="Arial"/>
          <w:sz w:val="12"/>
          <w:szCs w:val="12"/>
        </w:rPr>
        <w:t>Росприроднадзора</w:t>
      </w:r>
      <w:proofErr w:type="spellEnd"/>
      <w:r w:rsidRPr="00BC165D">
        <w:rPr>
          <w:rFonts w:ascii="Arial" w:hAnsi="Arial" w:cs="Arial"/>
          <w:sz w:val="12"/>
          <w:szCs w:val="12"/>
        </w:rPr>
        <w:t xml:space="preserve">, отходы производства и потребления с </w:t>
      </w:r>
      <w:r w:rsidRPr="00BC165D">
        <w:rPr>
          <w:rFonts w:ascii="Arial" w:hAnsi="Arial" w:cs="Arial"/>
          <w:sz w:val="12"/>
          <w:szCs w:val="12"/>
          <w:lang w:val="en-US"/>
        </w:rPr>
        <w:t>I</w:t>
      </w:r>
      <w:r w:rsidRPr="00BC165D">
        <w:rPr>
          <w:rFonts w:ascii="Arial" w:hAnsi="Arial" w:cs="Arial"/>
          <w:sz w:val="12"/>
          <w:szCs w:val="12"/>
        </w:rPr>
        <w:t xml:space="preserve"> по IV класс опасности для окружающей среды.</w:t>
      </w:r>
    </w:p>
    <w:p w:rsidR="00120EB1" w:rsidRPr="00487052" w:rsidRDefault="00120EB1" w:rsidP="00487052"/>
    <w:sectPr w:rsidR="00120EB1" w:rsidRPr="00487052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45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10CA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87052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3272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5AF1-2CD0-46A6-BD45-62D93642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171</cp:revision>
  <cp:lastPrinted>2022-12-12T12:48:00Z</cp:lastPrinted>
  <dcterms:created xsi:type="dcterms:W3CDTF">2022-12-13T07:44:00Z</dcterms:created>
  <dcterms:modified xsi:type="dcterms:W3CDTF">2022-12-14T11:03:00Z</dcterms:modified>
</cp:coreProperties>
</file>