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74" w:rsidRDefault="004E6E74" w:rsidP="004E6E74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E6E74">
        <w:rPr>
          <w:rFonts w:ascii="Arial" w:hAnsi="Arial" w:cs="Arial"/>
          <w:b/>
          <w:sz w:val="16"/>
          <w:szCs w:val="16"/>
        </w:rPr>
        <w:t>6. ДИНАМИКА ТАРИФОВ НА ГРУЗОВЫЕ ПЕРЕВОЗКИ  И УСЛУГИ СВЯЗИ</w:t>
      </w:r>
    </w:p>
    <w:p w:rsidR="004E6E74" w:rsidRPr="00E51B0C" w:rsidRDefault="004E6E74" w:rsidP="00E51B0C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4E6E74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</w:t>
      </w:r>
      <w:r>
        <w:rPr>
          <w:rFonts w:ascii="Arial" w:hAnsi="Arial" w:cs="Arial"/>
          <w:sz w:val="16"/>
          <w:szCs w:val="16"/>
        </w:rPr>
        <w:t xml:space="preserve">МИСС) по адресу: </w:t>
      </w:r>
      <w:r w:rsidRPr="004E6E74">
        <w:rPr>
          <w:rFonts w:ascii="Arial" w:hAnsi="Arial" w:cs="Arial"/>
          <w:sz w:val="16"/>
          <w:szCs w:val="16"/>
        </w:rPr>
        <w:t>www.fedstat.ru</w:t>
      </w:r>
      <w:r>
        <w:rPr>
          <w:rFonts w:ascii="Arial" w:hAnsi="Arial" w:cs="Arial"/>
          <w:sz w:val="16"/>
          <w:szCs w:val="16"/>
        </w:rPr>
        <w:t> </w:t>
      </w:r>
      <w:r w:rsidRPr="004E6E74">
        <w:rPr>
          <w:rFonts w:ascii="Arial" w:hAnsi="Arial" w:cs="Arial"/>
          <w:sz w:val="16"/>
          <w:szCs w:val="16"/>
        </w:rPr>
        <w:t>/ Ведомства</w:t>
      </w:r>
      <w:r>
        <w:rPr>
          <w:rFonts w:ascii="Arial" w:hAnsi="Arial" w:cs="Arial"/>
          <w:sz w:val="16"/>
          <w:szCs w:val="16"/>
        </w:rPr>
        <w:t> / 1. </w:t>
      </w:r>
      <w:r w:rsidRPr="004E6E74">
        <w:rPr>
          <w:rFonts w:ascii="Arial" w:hAnsi="Arial" w:cs="Arial"/>
          <w:sz w:val="16"/>
          <w:szCs w:val="16"/>
        </w:rPr>
        <w:t xml:space="preserve">Федеральная служба </w:t>
      </w:r>
      <w:proofErr w:type="gramStart"/>
      <w:r w:rsidRPr="004E6E74">
        <w:rPr>
          <w:rFonts w:ascii="Arial" w:hAnsi="Arial" w:cs="Arial"/>
          <w:sz w:val="16"/>
          <w:szCs w:val="16"/>
        </w:rPr>
        <w:t>государственной</w:t>
      </w:r>
      <w:proofErr w:type="gramEnd"/>
      <w:r>
        <w:rPr>
          <w:rFonts w:ascii="Arial" w:hAnsi="Arial" w:cs="Arial"/>
          <w:sz w:val="16"/>
          <w:szCs w:val="16"/>
        </w:rPr>
        <w:t xml:space="preserve"> и тарифы / 1.29. </w:t>
      </w:r>
      <w:r w:rsidRPr="004E6E74">
        <w:rPr>
          <w:rFonts w:ascii="Arial" w:hAnsi="Arial" w:cs="Arial"/>
          <w:sz w:val="16"/>
          <w:szCs w:val="16"/>
        </w:rPr>
        <w:t>Цены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>и тарифы; 1.29.19. </w:t>
      </w:r>
      <w:r w:rsidRPr="004E6E74">
        <w:rPr>
          <w:rFonts w:ascii="Arial" w:hAnsi="Arial" w:cs="Arial"/>
          <w:sz w:val="16"/>
          <w:szCs w:val="16"/>
        </w:rPr>
        <w:t>Индексы тарифов на грузовые перевозки;</w:t>
      </w:r>
      <w:r>
        <w:rPr>
          <w:rFonts w:ascii="Arial" w:hAnsi="Arial" w:cs="Arial"/>
          <w:sz w:val="16"/>
          <w:szCs w:val="16"/>
        </w:rPr>
        <w:t xml:space="preserve"> </w:t>
      </w:r>
      <w:r w:rsidRPr="004E6E74">
        <w:rPr>
          <w:rFonts w:ascii="Arial" w:hAnsi="Arial" w:cs="Arial"/>
          <w:sz w:val="16"/>
          <w:szCs w:val="16"/>
        </w:rPr>
        <w:t>1.29.20. Средние тарифы и индексы тарифов на услуги связи</w:t>
      </w:r>
      <w:r>
        <w:rPr>
          <w:rFonts w:ascii="Arial" w:hAnsi="Arial" w:cs="Arial"/>
          <w:sz w:val="16"/>
          <w:szCs w:val="16"/>
        </w:rPr>
        <w:t xml:space="preserve"> </w:t>
      </w:r>
      <w:r w:rsidRPr="004E6E74">
        <w:rPr>
          <w:rFonts w:ascii="Arial" w:hAnsi="Arial" w:cs="Arial"/>
          <w:sz w:val="16"/>
          <w:szCs w:val="16"/>
        </w:rPr>
        <w:t>для юридических лиц</w:t>
      </w:r>
      <w:r>
        <w:rPr>
          <w:rFonts w:ascii="Arial" w:hAnsi="Arial" w:cs="Arial"/>
          <w:sz w:val="16"/>
          <w:szCs w:val="16"/>
        </w:rPr>
        <w:t> / </w:t>
      </w:r>
      <w:r w:rsidRPr="004E6E74">
        <w:rPr>
          <w:rFonts w:ascii="Arial" w:hAnsi="Arial" w:cs="Arial"/>
          <w:sz w:val="16"/>
          <w:szCs w:val="16"/>
        </w:rPr>
        <w:t>Индексы тарифов на услуги связи для физических лиц;</w:t>
      </w:r>
      <w:r>
        <w:rPr>
          <w:rFonts w:ascii="Arial" w:hAnsi="Arial" w:cs="Arial"/>
          <w:sz w:val="16"/>
          <w:szCs w:val="16"/>
        </w:rPr>
        <w:t xml:space="preserve"> 1.29.3. </w:t>
      </w:r>
      <w:r w:rsidRPr="004E6E74">
        <w:rPr>
          <w:rFonts w:ascii="Arial" w:hAnsi="Arial" w:cs="Arial"/>
          <w:sz w:val="16"/>
          <w:szCs w:val="16"/>
        </w:rPr>
        <w:t xml:space="preserve">Индексы потребительских цен (тарифов) </w:t>
      </w:r>
      <w:r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4E6E74">
        <w:rPr>
          <w:rFonts w:ascii="Arial" w:hAnsi="Arial" w:cs="Arial"/>
          <w:sz w:val="16"/>
          <w:szCs w:val="16"/>
        </w:rPr>
        <w:t>на продовольственные,</w:t>
      </w:r>
      <w:r>
        <w:rPr>
          <w:rFonts w:ascii="Arial" w:hAnsi="Arial" w:cs="Arial"/>
          <w:sz w:val="16"/>
          <w:szCs w:val="16"/>
        </w:rPr>
        <w:t xml:space="preserve"> </w:t>
      </w:r>
      <w:r w:rsidRPr="004E6E74">
        <w:rPr>
          <w:rFonts w:ascii="Arial" w:hAnsi="Arial" w:cs="Arial"/>
          <w:sz w:val="16"/>
          <w:szCs w:val="16"/>
        </w:rPr>
        <w:t>непродовольственные товары и услуги.</w:t>
      </w:r>
    </w:p>
    <w:sectPr w:rsidR="004E6E74" w:rsidRPr="00E51B0C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125AE0"/>
    <w:rsid w:val="00211421"/>
    <w:rsid w:val="00267B52"/>
    <w:rsid w:val="00292EAB"/>
    <w:rsid w:val="00421B6E"/>
    <w:rsid w:val="00427E82"/>
    <w:rsid w:val="004E5F5D"/>
    <w:rsid w:val="004E6E74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D4543"/>
    <w:rsid w:val="007E5168"/>
    <w:rsid w:val="007F4576"/>
    <w:rsid w:val="00805C97"/>
    <w:rsid w:val="008246EE"/>
    <w:rsid w:val="00824B3B"/>
    <w:rsid w:val="00876D3C"/>
    <w:rsid w:val="008B5F6E"/>
    <w:rsid w:val="008C133C"/>
    <w:rsid w:val="008E4A7C"/>
    <w:rsid w:val="009105A2"/>
    <w:rsid w:val="00957246"/>
    <w:rsid w:val="009A7BD6"/>
    <w:rsid w:val="00A438AC"/>
    <w:rsid w:val="00A7625B"/>
    <w:rsid w:val="00A91475"/>
    <w:rsid w:val="00B860B5"/>
    <w:rsid w:val="00BE1E86"/>
    <w:rsid w:val="00CB47D2"/>
    <w:rsid w:val="00CE285E"/>
    <w:rsid w:val="00CE4948"/>
    <w:rsid w:val="00D12C07"/>
    <w:rsid w:val="00D13AF8"/>
    <w:rsid w:val="00D43371"/>
    <w:rsid w:val="00D4487C"/>
    <w:rsid w:val="00D56AEF"/>
    <w:rsid w:val="00E21AFF"/>
    <w:rsid w:val="00E504C9"/>
    <w:rsid w:val="00E51B0C"/>
    <w:rsid w:val="00E51C72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C1F144-326C-4C99-B9D9-207E1EDE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user</cp:lastModifiedBy>
  <cp:revision>43</cp:revision>
  <cp:lastPrinted>2022-11-01T08:31:00Z</cp:lastPrinted>
  <dcterms:created xsi:type="dcterms:W3CDTF">2020-07-27T11:04:00Z</dcterms:created>
  <dcterms:modified xsi:type="dcterms:W3CDTF">2024-08-20T09:11:00Z</dcterms:modified>
</cp:coreProperties>
</file>