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5A" w:rsidRPr="0092345A" w:rsidRDefault="0092345A" w:rsidP="0092345A">
      <w:pPr>
        <w:pStyle w:val="32"/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92345A">
        <w:rPr>
          <w:rFonts w:ascii="Arial" w:hAnsi="Arial" w:cs="Arial"/>
          <w:b/>
        </w:rPr>
        <w:t xml:space="preserve">2.4. ИСПОЛНЕНИЕ РАСХОДНОЙ ЧАСТИ ФЕДЕРАЛЬНОГО БЮДЖЕТА </w:t>
      </w:r>
      <w:r w:rsidRPr="0092345A">
        <w:rPr>
          <w:rFonts w:ascii="Arial" w:hAnsi="Arial" w:cs="Arial"/>
          <w:b/>
        </w:rPr>
        <w:br/>
        <w:t>РОССИЙСКОЙ ФЕДЕРАЦИИ</w:t>
      </w:r>
      <w:proofErr w:type="gramStart"/>
      <w:r w:rsidRPr="0092345A">
        <w:rPr>
          <w:rFonts w:ascii="Arial" w:hAnsi="Arial" w:cs="Arial"/>
          <w:b/>
          <w:vertAlign w:val="superscript"/>
        </w:rPr>
        <w:t>1</w:t>
      </w:r>
      <w:proofErr w:type="gramEnd"/>
      <w:r w:rsidRPr="0092345A">
        <w:rPr>
          <w:rFonts w:ascii="Arial" w:hAnsi="Arial" w:cs="Arial"/>
          <w:b/>
          <w:vertAlign w:val="superscript"/>
        </w:rPr>
        <w:t>)</w:t>
      </w:r>
      <w:r w:rsidRPr="0092345A">
        <w:rPr>
          <w:rFonts w:ascii="Arial" w:hAnsi="Arial" w:cs="Arial"/>
          <w:b/>
        </w:rPr>
        <w:br/>
      </w:r>
      <w:r w:rsidRPr="0092345A">
        <w:rPr>
          <w:rFonts w:ascii="Arial" w:hAnsi="Arial" w:cs="Arial"/>
          <w:sz w:val="14"/>
          <w:szCs w:val="14"/>
        </w:rPr>
        <w:t>(миллиардов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223"/>
        <w:gridCol w:w="1303"/>
        <w:gridCol w:w="1303"/>
      </w:tblGrid>
      <w:tr w:rsidR="0092345A" w:rsidRPr="003B671C" w:rsidTr="00BE2ADF">
        <w:trPr>
          <w:cantSplit/>
          <w:jc w:val="center"/>
        </w:trPr>
        <w:tc>
          <w:tcPr>
            <w:tcW w:w="2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345A" w:rsidRPr="00A74834" w:rsidRDefault="0092345A" w:rsidP="00BE2ADF">
            <w:pPr>
              <w:spacing w:before="48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5A" w:rsidRPr="00A74834" w:rsidRDefault="0092345A" w:rsidP="00BE2AD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Утверждено сводной бюджетной росписью (с учетом внесенных изменений)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5A" w:rsidRPr="00A74834" w:rsidRDefault="0092345A" w:rsidP="00BE2AD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Фактическое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 xml:space="preserve"> исполнение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45A" w:rsidRPr="00A74834" w:rsidRDefault="0092345A" w:rsidP="00BE2AD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процентах </w:t>
            </w:r>
            <w:r>
              <w:rPr>
                <w:rFonts w:ascii="Arial" w:hAnsi="Arial" w:cs="Arial"/>
                <w:sz w:val="12"/>
                <w:szCs w:val="12"/>
              </w:rPr>
              <w:br/>
              <w:t>к утверж</w:t>
            </w:r>
            <w:r w:rsidRPr="00A74834">
              <w:rPr>
                <w:rFonts w:ascii="Arial" w:hAnsi="Arial" w:cs="Arial"/>
                <w:sz w:val="12"/>
                <w:szCs w:val="12"/>
              </w:rPr>
              <w:t>денному бюджету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345A" w:rsidRPr="00B141C3" w:rsidRDefault="0092345A" w:rsidP="00BE2ADF">
            <w:pPr>
              <w:spacing w:before="20" w:after="1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345A" w:rsidRPr="00B141C3" w:rsidRDefault="0092345A" w:rsidP="00BE2ADF">
            <w:pPr>
              <w:spacing w:before="40" w:after="20"/>
              <w:ind w:righ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2018 г.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sz w:val="14"/>
                <w:szCs w:val="14"/>
              </w:rPr>
              <w:t>17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  <w:szCs w:val="14"/>
              </w:rPr>
              <w:t>491,3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sz w:val="14"/>
                <w:szCs w:val="14"/>
              </w:rPr>
              <w:t>16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  <w:szCs w:val="14"/>
              </w:rPr>
              <w:t>713,0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sz w:val="14"/>
                <w:szCs w:val="14"/>
              </w:rPr>
              <w:t>95,6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412,1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257,1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89,0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оборону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063,0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827,0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национальную безопасность и прав</w:t>
            </w:r>
            <w:r w:rsidRPr="00B141C3">
              <w:rPr>
                <w:rFonts w:ascii="Arial" w:hAnsi="Arial" w:cs="Arial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z w:val="14"/>
                <w:szCs w:val="14"/>
              </w:rPr>
              <w:t>охранительную деятельность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049,8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971,6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национальную экономику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569,2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402,1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топливно-энергетический комплекс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230,1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225,7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281,7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254,0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90,2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дорожное хозяйство (дорожные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фонды)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728,9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704,0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96,6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прикладные научные исследования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в области национальной экономики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212,3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185,9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87,6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другие вопросы в области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национальной экономики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879,6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829,0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198,1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089,0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98,2</w:t>
            </w:r>
          </w:p>
        </w:tc>
      </w:tr>
      <w:tr w:rsidR="0092345A" w:rsidRPr="00215C56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обслуживание</w:t>
            </w:r>
            <w:r w:rsidRPr="00B141C3">
              <w:t xml:space="preserve"> 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государственного</w:t>
            </w:r>
            <w:r w:rsidRPr="00B141C3">
              <w:t xml:space="preserve"> </w:t>
            </w:r>
            <w:r w:rsidRPr="00B141C3">
              <w:br/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и муниципального долга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814,3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806,0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</w:tr>
      <w:tr w:rsidR="0092345A" w:rsidRPr="009A321B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общего характера бюджетам бюджетной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098,6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095,4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</w:tr>
      <w:tr w:rsidR="0092345A" w:rsidRPr="009A321B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spacing w:before="20" w:after="10"/>
              <w:ind w:left="1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92345A" w:rsidRPr="00B141C3" w:rsidRDefault="0092345A" w:rsidP="00BE2ADF">
            <w:pPr>
              <w:spacing w:before="40" w:after="20"/>
              <w:ind w:righ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92345A" w:rsidRPr="009A321B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spacing w:before="2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335,5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214,5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94,2</w:t>
            </w:r>
          </w:p>
        </w:tc>
      </w:tr>
      <w:tr w:rsidR="0092345A" w:rsidRPr="009A321B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45A" w:rsidRPr="009A321B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596,7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363,5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оборону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233,5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997,4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92,7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безопасность и прав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охранительную деятельность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182,8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083,2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экономику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079,3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827,1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топливно-энергетический комплекс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95,1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294,9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288,8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321,3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275,7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85,8</w:t>
            </w:r>
          </w:p>
        </w:tc>
      </w:tr>
      <w:tr w:rsidR="0092345A" w:rsidRPr="00215C56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4"/>
                <w:sz w:val="14"/>
                <w:szCs w:val="14"/>
              </w:rPr>
              <w:t xml:space="preserve">дорожное хозяйство (дорожные </w:t>
            </w:r>
            <w:r w:rsidRPr="00B141C3">
              <w:rPr>
                <w:rFonts w:ascii="Arial" w:hAnsi="Arial" w:cs="Arial"/>
                <w:spacing w:val="-4"/>
                <w:sz w:val="14"/>
                <w:szCs w:val="14"/>
              </w:rPr>
              <w:br/>
              <w:t>фонды)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866,5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825,8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</w:tr>
      <w:tr w:rsidR="0092345A" w:rsidRPr="00215C56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прикладные научные  исследования в области национальной экономики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225,6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200,1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другие вопросы в области наци</w:t>
            </w:r>
            <w:r w:rsidRPr="00B141C3">
              <w:rPr>
                <w:rFonts w:ascii="Arial" w:hAnsi="Arial" w:cs="Arial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z w:val="14"/>
                <w:szCs w:val="14"/>
              </w:rPr>
              <w:t>нальной экономики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035,8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967,9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93,5</w:t>
            </w:r>
          </w:p>
        </w:tc>
      </w:tr>
      <w:tr w:rsidR="0092345A" w:rsidRPr="00A74834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865,0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729,6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</w:tr>
      <w:tr w:rsidR="0092345A" w:rsidRPr="00215C56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обслуживание государственного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и муниципального долга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777,7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730,8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</w:tr>
      <w:tr w:rsidR="0092345A" w:rsidRPr="00215C56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общего характера  бюджетам бюджетной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системы Российской Федерации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048,0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003,1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345A" w:rsidRPr="00B141C3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</w:tr>
    </w:tbl>
    <w:p w:rsidR="0092345A" w:rsidRPr="00A74834" w:rsidRDefault="0092345A" w:rsidP="0092345A">
      <w:pPr>
        <w:pageBreakBefore/>
        <w:spacing w:after="40"/>
        <w:jc w:val="right"/>
        <w:rPr>
          <w:rFonts w:ascii="Arial" w:hAnsi="Arial" w:cs="Arial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223"/>
        <w:gridCol w:w="1303"/>
        <w:gridCol w:w="1303"/>
      </w:tblGrid>
      <w:tr w:rsidR="0092345A" w:rsidRPr="003B671C" w:rsidTr="00BE2ADF">
        <w:trPr>
          <w:cantSplit/>
          <w:jc w:val="center"/>
        </w:trPr>
        <w:tc>
          <w:tcPr>
            <w:tcW w:w="2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345A" w:rsidRPr="00A74834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spacing w:before="54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5A" w:rsidRPr="00A74834" w:rsidRDefault="0092345A" w:rsidP="00BE2ADF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 w:rsidRPr="00A74834">
              <w:rPr>
                <w:rFonts w:ascii="Arial" w:hAnsi="Arial" w:cs="Arial"/>
                <w:bCs/>
                <w:sz w:val="12"/>
                <w:szCs w:val="14"/>
              </w:rPr>
              <w:t>Утверждено сводной бюджетной росписью (с учетом внесенных изменений)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45A" w:rsidRPr="00A74834" w:rsidRDefault="0092345A" w:rsidP="00BE2ADF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 w:rsidRPr="00A74834">
              <w:rPr>
                <w:rFonts w:ascii="Arial" w:hAnsi="Arial" w:cs="Arial"/>
                <w:bCs/>
                <w:sz w:val="12"/>
                <w:szCs w:val="14"/>
              </w:rPr>
              <w:t>Фактическое</w:t>
            </w:r>
            <w:r w:rsidRPr="00A74834">
              <w:rPr>
                <w:rFonts w:ascii="Arial" w:hAnsi="Arial" w:cs="Arial"/>
                <w:bCs/>
                <w:sz w:val="12"/>
                <w:szCs w:val="14"/>
              </w:rPr>
              <w:br/>
              <w:t xml:space="preserve"> исполнение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345A" w:rsidRPr="00A74834" w:rsidRDefault="0092345A" w:rsidP="00BE2ADF">
            <w:pPr>
              <w:spacing w:before="20" w:after="20"/>
              <w:jc w:val="center"/>
              <w:rPr>
                <w:rFonts w:ascii="Arial" w:hAnsi="Arial" w:cs="Arial"/>
                <w:bCs/>
                <w:sz w:val="12"/>
                <w:szCs w:val="14"/>
              </w:rPr>
            </w:pPr>
            <w:r w:rsidRPr="00A74834">
              <w:rPr>
                <w:rFonts w:ascii="Arial" w:hAnsi="Arial" w:cs="Arial"/>
                <w:bCs/>
                <w:sz w:val="12"/>
                <w:szCs w:val="14"/>
              </w:rPr>
              <w:t xml:space="preserve">В процентах </w:t>
            </w:r>
            <w:r>
              <w:rPr>
                <w:rFonts w:ascii="Arial" w:hAnsi="Arial" w:cs="Arial"/>
                <w:bCs/>
                <w:sz w:val="12"/>
                <w:szCs w:val="14"/>
              </w:rPr>
              <w:br/>
            </w:r>
            <w:r w:rsidRPr="00A74834">
              <w:rPr>
                <w:rFonts w:ascii="Arial" w:hAnsi="Arial" w:cs="Arial"/>
                <w:bCs/>
                <w:sz w:val="12"/>
                <w:szCs w:val="14"/>
              </w:rPr>
              <w:t>к утвержденному бюджету</w:t>
            </w:r>
          </w:p>
        </w:tc>
      </w:tr>
      <w:tr w:rsidR="0092345A" w:rsidRPr="00B141C3" w:rsidTr="00BE2ADF">
        <w:trPr>
          <w:cantSplit/>
          <w:trHeight w:val="159"/>
          <w:jc w:val="center"/>
        </w:trPr>
        <w:tc>
          <w:tcPr>
            <w:tcW w:w="28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345A" w:rsidRPr="00B141C3" w:rsidRDefault="0092345A" w:rsidP="00BE2ADF">
            <w:pPr>
              <w:spacing w:before="40" w:after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345A" w:rsidRPr="00B141C3" w:rsidRDefault="0092345A" w:rsidP="00BE2ADF">
            <w:pPr>
              <w:spacing w:before="40" w:after="20"/>
              <w:ind w:righ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spacing w:before="3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  <w:szCs w:val="14"/>
              </w:rPr>
              <w:t>842,4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sz w:val="14"/>
                <w:szCs w:val="14"/>
              </w:rPr>
              <w:t>22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  <w:szCs w:val="14"/>
              </w:rPr>
              <w:t>821,6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sz w:val="14"/>
                <w:szCs w:val="14"/>
              </w:rPr>
              <w:t>95,7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951,1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507,7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оборону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308,1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168,8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95,8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национальную безопасность и прав</w:t>
            </w:r>
            <w:r w:rsidRPr="00B141C3">
              <w:rPr>
                <w:rFonts w:ascii="Arial" w:hAnsi="Arial" w:cs="Arial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z w:val="14"/>
                <w:szCs w:val="14"/>
              </w:rPr>
              <w:t>охранительную деятельность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343,7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226,6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95,0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национальную экономику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598,4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483,9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топливно-энергетический комплекс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265,5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264,6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328,5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323,3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дорожное хозяйство (дорожные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фонды)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938,7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930,1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108,2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97,2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прикладные научные исследования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в области национальной экономики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259,1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229,5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другие вопросы в области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национальной экономики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499,9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447,3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96,5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752,1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622,4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обслуживание</w:t>
            </w:r>
            <w:r w:rsidRPr="00B141C3">
              <w:t xml:space="preserve"> 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государственного</w:t>
            </w:r>
            <w:r w:rsidRPr="00B141C3">
              <w:t xml:space="preserve"> </w:t>
            </w:r>
            <w:r w:rsidRPr="00B141C3">
              <w:br/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и муниципального долга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784,5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784,2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общего характера бюджетам бюджетной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системы Российской Федерации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401,6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395,9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spacing w:before="4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92345A" w:rsidRPr="00B141C3" w:rsidRDefault="0092345A" w:rsidP="00BE2ADF">
            <w:pPr>
              <w:spacing w:before="40" w:after="20"/>
              <w:ind w:right="22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spacing w:before="3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407,4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762,1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74A49">
              <w:rPr>
                <w:rFonts w:ascii="Arial" w:hAnsi="Arial" w:cs="Arial"/>
                <w:b/>
                <w:bCs/>
                <w:sz w:val="14"/>
                <w:szCs w:val="14"/>
              </w:rPr>
              <w:t>97,5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952,8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759,5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оборону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701,8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573,6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96,5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безопасность и прав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охранительную деятельность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374,4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335,9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экономику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4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448,5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4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356,6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45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топливно-энергетический комплекс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317,7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316,4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546,5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518,1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94,8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191,0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187,3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134,8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132,8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прикладные научные  исследования в области национальной экономики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289,6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285,8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другие вопросы в области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национальной экономики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706,6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678,6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</w:tr>
      <w:tr w:rsidR="0092345A" w:rsidRPr="00B141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724,9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545,8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98,2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обслуживание государственного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и муниципального долга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085,2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084,2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</w:tr>
      <w:tr w:rsidR="0092345A" w:rsidRPr="00EA20C3" w:rsidTr="00BE2ADF">
        <w:trPr>
          <w:cantSplit/>
          <w:jc w:val="center"/>
        </w:trPr>
        <w:tc>
          <w:tcPr>
            <w:tcW w:w="2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345A" w:rsidRPr="00B141C3" w:rsidRDefault="0092345A" w:rsidP="00BE2ADF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</w:tabs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общего характера бюджетам бюджетной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системы Российской Федерации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2345A" w:rsidRPr="00F74A49" w:rsidRDefault="0092345A" w:rsidP="00BE2ADF">
            <w:pPr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4A49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</w:tr>
    </w:tbl>
    <w:p w:rsidR="00BC7DF6" w:rsidRPr="00096E19" w:rsidRDefault="0092345A" w:rsidP="0092345A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  <w:jc w:val="both"/>
      </w:pPr>
      <w:r w:rsidRPr="00B141C3">
        <w:rPr>
          <w:rFonts w:ascii="Arial" w:hAnsi="Arial" w:cs="Arial"/>
          <w:sz w:val="12"/>
          <w:szCs w:val="12"/>
          <w:vertAlign w:val="superscript"/>
        </w:rPr>
        <w:t>1)</w:t>
      </w:r>
      <w:r w:rsidRPr="00B141C3">
        <w:rPr>
          <w:rFonts w:ascii="Arial" w:hAnsi="Arial" w:cs="Arial"/>
          <w:sz w:val="12"/>
          <w:szCs w:val="12"/>
        </w:rPr>
        <w:t> По данным Федерального казначейства.</w:t>
      </w:r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345A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2">
    <w:name w:val="Body Text 3"/>
    <w:basedOn w:val="a"/>
    <w:link w:val="33"/>
    <w:semiHidden/>
    <w:unhideWhenUsed/>
    <w:rsid w:val="009234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9234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2">
    <w:name w:val="Body Text 3"/>
    <w:basedOn w:val="a"/>
    <w:link w:val="33"/>
    <w:semiHidden/>
    <w:unhideWhenUsed/>
    <w:rsid w:val="009234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9234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30</cp:revision>
  <cp:lastPrinted>2022-04-27T10:58:00Z</cp:lastPrinted>
  <dcterms:created xsi:type="dcterms:W3CDTF">2020-08-06T11:41:00Z</dcterms:created>
  <dcterms:modified xsi:type="dcterms:W3CDTF">2023-02-15T08:04:00Z</dcterms:modified>
</cp:coreProperties>
</file>