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5F" w:rsidRDefault="00C6025F" w:rsidP="00C6025F">
      <w:pPr>
        <w:pageBreakBefore/>
        <w:spacing w:after="60"/>
        <w:jc w:val="center"/>
        <w:rPr>
          <w:rFonts w:ascii="Arial" w:hAnsi="Arial" w:cs="Arial"/>
          <w:bCs/>
          <w:sz w:val="14"/>
          <w:szCs w:val="14"/>
        </w:rPr>
      </w:pPr>
      <w:r w:rsidRPr="00A74834">
        <w:rPr>
          <w:rFonts w:ascii="Arial" w:hAnsi="Arial" w:cs="Arial"/>
          <w:b/>
          <w:sz w:val="16"/>
          <w:szCs w:val="16"/>
        </w:rPr>
        <w:t xml:space="preserve">2.12. РАСХОДЫ </w:t>
      </w:r>
      <w:r>
        <w:rPr>
          <w:rFonts w:ascii="Arial" w:hAnsi="Arial" w:cs="Arial"/>
          <w:b/>
          <w:sz w:val="16"/>
          <w:szCs w:val="16"/>
        </w:rPr>
        <w:t xml:space="preserve">КОНСОЛИДИРОВАННЫХ БЮДЖЕТОВ </w:t>
      </w:r>
      <w:r w:rsidRPr="00A74834">
        <w:rPr>
          <w:rFonts w:ascii="Arial" w:hAnsi="Arial" w:cs="Arial"/>
          <w:b/>
          <w:sz w:val="16"/>
          <w:szCs w:val="16"/>
        </w:rPr>
        <w:t xml:space="preserve">СУБЪЕКТОВ </w:t>
      </w:r>
      <w:r>
        <w:rPr>
          <w:rFonts w:ascii="Arial" w:hAnsi="Arial" w:cs="Arial"/>
          <w:b/>
          <w:sz w:val="16"/>
          <w:szCs w:val="16"/>
        </w:rPr>
        <w:br/>
      </w:r>
      <w:r w:rsidRPr="00A74834">
        <w:rPr>
          <w:rFonts w:ascii="Arial" w:hAnsi="Arial" w:cs="Arial"/>
          <w:b/>
          <w:sz w:val="16"/>
          <w:szCs w:val="16"/>
        </w:rPr>
        <w:t xml:space="preserve">РОССИЙСКОЙ ФЕДЕРАЦИИ И МУНИЦИПАЛЬНЫХ ОБРАЗОВАНИЙ </w:t>
      </w:r>
      <w:r>
        <w:rPr>
          <w:rFonts w:ascii="Arial" w:hAnsi="Arial" w:cs="Arial"/>
          <w:b/>
          <w:sz w:val="16"/>
          <w:szCs w:val="16"/>
        </w:rPr>
        <w:br/>
      </w:r>
      <w:r w:rsidRPr="00A74834">
        <w:rPr>
          <w:rFonts w:ascii="Arial" w:hAnsi="Arial" w:cs="Arial"/>
          <w:b/>
          <w:sz w:val="16"/>
          <w:szCs w:val="16"/>
        </w:rPr>
        <w:t xml:space="preserve">НА РЕАЛИЗАЦИЮ МЕР СОЦИАЛЬНОЙ ПОДДЕРЖКИ ОТДЕЛЬНЫХ КАТЕГОРИЙ ГРАЖДАН ПО </w:t>
      </w:r>
      <w:r>
        <w:rPr>
          <w:rFonts w:ascii="Arial" w:hAnsi="Arial" w:cs="Arial"/>
          <w:b/>
          <w:sz w:val="16"/>
          <w:szCs w:val="16"/>
        </w:rPr>
        <w:t>МЕРАМ СОЦИАЛЬНОЙ ПОДДЕРЖКИ</w:t>
      </w:r>
      <w:r w:rsidRPr="00A74834">
        <w:rPr>
          <w:rFonts w:ascii="Arial" w:hAnsi="Arial" w:cs="Arial"/>
          <w:b/>
          <w:sz w:val="16"/>
          <w:szCs w:val="16"/>
        </w:rPr>
        <w:t xml:space="preserve"> </w:t>
      </w:r>
      <w:r w:rsidRPr="00A74834">
        <w:rPr>
          <w:rFonts w:ascii="Arial" w:hAnsi="Arial" w:cs="Arial"/>
        </w:rPr>
        <w:br/>
      </w:r>
      <w:r w:rsidRPr="00A74834">
        <w:rPr>
          <w:rFonts w:ascii="Arial" w:hAnsi="Arial" w:cs="Arial"/>
          <w:bCs/>
          <w:sz w:val="14"/>
          <w:szCs w:val="14"/>
        </w:rPr>
        <w:t>(миллионов рублей)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18"/>
        <w:gridCol w:w="956"/>
        <w:gridCol w:w="956"/>
        <w:gridCol w:w="956"/>
        <w:gridCol w:w="953"/>
      </w:tblGrid>
      <w:tr w:rsidR="00C6025F" w:rsidRPr="00C46CB0" w:rsidTr="00E51D4B"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6025F" w:rsidRPr="00C46CB0" w:rsidRDefault="00C6025F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5F" w:rsidRPr="00C46CB0" w:rsidRDefault="00C6025F" w:rsidP="00E51D4B">
            <w:pPr>
              <w:spacing w:before="60" w:after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5F" w:rsidRPr="00C46CB0" w:rsidRDefault="00C6025F" w:rsidP="00E51D4B">
            <w:pPr>
              <w:spacing w:before="60" w:after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25F" w:rsidRPr="00C46CB0" w:rsidRDefault="00C6025F" w:rsidP="00E51D4B">
            <w:pPr>
              <w:spacing w:before="60" w:after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6025F" w:rsidRPr="00C46CB0" w:rsidRDefault="00C6025F" w:rsidP="00E51D4B">
            <w:pPr>
              <w:spacing w:before="60" w:after="6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C6025F" w:rsidRPr="00C46CB0" w:rsidTr="00E51D4B">
        <w:trPr>
          <w:trHeight w:val="45"/>
        </w:trPr>
        <w:tc>
          <w:tcPr>
            <w:tcW w:w="2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sz w:val="14"/>
                <w:szCs w:val="14"/>
              </w:rPr>
              <w:t>074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sz w:val="14"/>
                <w:szCs w:val="14"/>
              </w:rPr>
              <w:t>899,4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46CB0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sz w:val="14"/>
                <w:szCs w:val="14"/>
              </w:rPr>
              <w:t>181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/>
                <w:bCs/>
                <w:sz w:val="14"/>
                <w:szCs w:val="14"/>
              </w:rPr>
              <w:t>674,3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bCs/>
                <w:sz w:val="14"/>
                <w:szCs w:val="14"/>
              </w:rPr>
              <w:t>345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bCs/>
                <w:sz w:val="14"/>
                <w:szCs w:val="14"/>
              </w:rPr>
              <w:t>306,7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/>
                <w:bCs/>
                <w:sz w:val="14"/>
                <w:szCs w:val="14"/>
              </w:rPr>
              <w:t>1 468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b/>
                <w:bCs/>
                <w:sz w:val="14"/>
                <w:szCs w:val="14"/>
              </w:rPr>
              <w:t>709,2</w:t>
            </w:r>
          </w:p>
        </w:tc>
      </w:tr>
      <w:tr w:rsidR="00C6025F" w:rsidRPr="00C46CB0" w:rsidTr="00E51D4B">
        <w:tc>
          <w:tcPr>
            <w:tcW w:w="28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6025F" w:rsidRPr="00C46CB0" w:rsidTr="00E51D4B">
        <w:tc>
          <w:tcPr>
            <w:tcW w:w="28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денежная выплата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46CB0">
              <w:rPr>
                <w:rFonts w:ascii="Arial" w:hAnsi="Arial" w:cs="Arial"/>
                <w:bCs/>
                <w:sz w:val="14"/>
                <w:szCs w:val="14"/>
              </w:rPr>
              <w:t>524</w:t>
            </w:r>
            <w:r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Cs/>
                <w:sz w:val="14"/>
                <w:szCs w:val="14"/>
              </w:rPr>
              <w:t>315,7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46CB0">
              <w:rPr>
                <w:rFonts w:ascii="Arial" w:hAnsi="Arial" w:cs="Arial"/>
                <w:bCs/>
                <w:sz w:val="14"/>
                <w:szCs w:val="14"/>
              </w:rPr>
              <w:t>557</w:t>
            </w:r>
            <w:r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Cs/>
                <w:sz w:val="14"/>
                <w:szCs w:val="14"/>
              </w:rPr>
              <w:t>380,7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658 966,8</w:t>
            </w: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737 711,6</w:t>
            </w:r>
          </w:p>
        </w:tc>
      </w:tr>
      <w:tr w:rsidR="00C6025F" w:rsidRPr="00C46CB0" w:rsidTr="00E51D4B">
        <w:tc>
          <w:tcPr>
            <w:tcW w:w="28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 xml:space="preserve">оплата жилого помещения и </w:t>
            </w:r>
            <w:r w:rsidRPr="00C46CB0">
              <w:rPr>
                <w:rFonts w:ascii="Arial" w:hAnsi="Arial" w:cs="Arial"/>
                <w:sz w:val="14"/>
                <w:szCs w:val="14"/>
              </w:rPr>
              <w:br/>
              <w:t>коммунальных услуг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46CB0">
              <w:rPr>
                <w:rFonts w:ascii="Arial" w:hAnsi="Arial" w:cs="Arial"/>
                <w:bCs/>
                <w:sz w:val="14"/>
                <w:szCs w:val="14"/>
              </w:rPr>
              <w:t>212</w:t>
            </w:r>
            <w:r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Cs/>
                <w:sz w:val="14"/>
                <w:szCs w:val="14"/>
              </w:rPr>
              <w:t>698,8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C46CB0">
              <w:rPr>
                <w:rFonts w:ascii="Arial" w:hAnsi="Arial" w:cs="Arial"/>
                <w:bCs/>
                <w:sz w:val="14"/>
                <w:szCs w:val="14"/>
              </w:rPr>
              <w:t>221</w:t>
            </w:r>
            <w:r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C46CB0">
              <w:rPr>
                <w:rFonts w:ascii="Arial" w:hAnsi="Arial" w:cs="Arial"/>
                <w:bCs/>
                <w:sz w:val="14"/>
                <w:szCs w:val="14"/>
              </w:rPr>
              <w:t>405,1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 xml:space="preserve">225 202,7 </w:t>
            </w: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227 780,1</w:t>
            </w:r>
          </w:p>
        </w:tc>
      </w:tr>
      <w:tr w:rsidR="00C6025F" w:rsidRPr="00C46CB0" w:rsidTr="00E51D4B">
        <w:tc>
          <w:tcPr>
            <w:tcW w:w="28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обеспечение жилыми помещениями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24 051,2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37 027,4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 xml:space="preserve">36 442,2 </w:t>
            </w: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43 747,0</w:t>
            </w:r>
          </w:p>
        </w:tc>
      </w:tr>
      <w:tr w:rsidR="00C6025F" w:rsidRPr="00C46CB0" w:rsidTr="00E51D4B">
        <w:tc>
          <w:tcPr>
            <w:tcW w:w="28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обеспечение топливом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3 339,2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3 804,9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3 887,4</w:t>
            </w: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4 169,3</w:t>
            </w:r>
          </w:p>
        </w:tc>
      </w:tr>
      <w:tr w:rsidR="00C6025F" w:rsidRPr="00C46CB0" w:rsidTr="00E51D4B">
        <w:tc>
          <w:tcPr>
            <w:tcW w:w="28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оплата и установка телефона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5 721,4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5 531,4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5 452,9</w:t>
            </w: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5 190,4</w:t>
            </w:r>
          </w:p>
        </w:tc>
      </w:tr>
      <w:tr w:rsidR="00C6025F" w:rsidRPr="00C46CB0" w:rsidTr="00E51D4B">
        <w:tc>
          <w:tcPr>
            <w:tcW w:w="28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 xml:space="preserve">проезд городским и пригородным </w:t>
            </w:r>
            <w:r w:rsidRPr="00C46CB0">
              <w:rPr>
                <w:rFonts w:ascii="Arial" w:hAnsi="Arial" w:cs="Arial"/>
                <w:sz w:val="14"/>
                <w:szCs w:val="14"/>
              </w:rPr>
              <w:br/>
              <w:t xml:space="preserve">транспортом 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137 558,3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161 356,2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196 640,9</w:t>
            </w: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210 773,0</w:t>
            </w:r>
          </w:p>
        </w:tc>
      </w:tr>
      <w:tr w:rsidR="00C6025F" w:rsidRPr="00C46CB0" w:rsidTr="00E51D4B">
        <w:tc>
          <w:tcPr>
            <w:tcW w:w="28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 xml:space="preserve">проезд на междугородном транспорте 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3 604,5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4 201,3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2 890,3</w:t>
            </w: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3 210,0</w:t>
            </w:r>
          </w:p>
        </w:tc>
      </w:tr>
      <w:tr w:rsidR="00C6025F" w:rsidRPr="00C46CB0" w:rsidTr="00E51D4B">
        <w:trPr>
          <w:trHeight w:val="306"/>
        </w:trPr>
        <w:tc>
          <w:tcPr>
            <w:tcW w:w="28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лекарственное обеспечение, обеспеч</w:t>
            </w:r>
            <w:r w:rsidRPr="00C46CB0">
              <w:rPr>
                <w:rFonts w:ascii="Arial" w:hAnsi="Arial" w:cs="Arial"/>
                <w:sz w:val="14"/>
                <w:szCs w:val="14"/>
              </w:rPr>
              <w:t>е</w:t>
            </w:r>
            <w:r w:rsidRPr="00C46CB0">
              <w:rPr>
                <w:rFonts w:ascii="Arial" w:hAnsi="Arial" w:cs="Arial"/>
                <w:sz w:val="14"/>
                <w:szCs w:val="14"/>
              </w:rPr>
              <w:t xml:space="preserve">ние изделиями </w:t>
            </w:r>
            <w:proofErr w:type="gramStart"/>
            <w:r w:rsidRPr="00C46CB0">
              <w:rPr>
                <w:rFonts w:ascii="Arial" w:hAnsi="Arial" w:cs="Arial"/>
                <w:sz w:val="14"/>
                <w:szCs w:val="14"/>
              </w:rPr>
              <w:t>медицинского</w:t>
            </w:r>
            <w:proofErr w:type="gramEnd"/>
            <w:r w:rsidRPr="00C46CB0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46CB0">
              <w:rPr>
                <w:rFonts w:ascii="Arial" w:hAnsi="Arial" w:cs="Arial"/>
                <w:sz w:val="14"/>
                <w:szCs w:val="14"/>
              </w:rPr>
              <w:t>назначе-ния</w:t>
            </w:r>
            <w:proofErr w:type="spellEnd"/>
            <w:r w:rsidRPr="00C46CB0">
              <w:rPr>
                <w:rFonts w:ascii="Arial" w:hAnsi="Arial" w:cs="Arial"/>
                <w:sz w:val="14"/>
                <w:szCs w:val="14"/>
              </w:rPr>
              <w:t xml:space="preserve"> и медицинские услуги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85 419,0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111 703,0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143 089,5</w:t>
            </w: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150 274,1</w:t>
            </w:r>
          </w:p>
        </w:tc>
      </w:tr>
      <w:tr w:rsidR="00C6025F" w:rsidRPr="00C46CB0" w:rsidTr="00E51D4B">
        <w:tc>
          <w:tcPr>
            <w:tcW w:w="28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обеспечение питанием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28 030,6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34 321,6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32 697,3</w:t>
            </w: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40 970,5</w:t>
            </w:r>
          </w:p>
        </w:tc>
      </w:tr>
      <w:tr w:rsidR="00C6025F" w:rsidRPr="00C46CB0" w:rsidTr="00E51D4B">
        <w:tc>
          <w:tcPr>
            <w:tcW w:w="28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 xml:space="preserve">санаторно-курортное лечение </w:t>
            </w:r>
            <w:r w:rsidRPr="00C46CB0">
              <w:rPr>
                <w:rFonts w:ascii="Arial" w:hAnsi="Arial" w:cs="Arial"/>
                <w:sz w:val="14"/>
                <w:szCs w:val="14"/>
              </w:rPr>
              <w:br/>
              <w:t xml:space="preserve">или пребывание в доме отдыха </w:t>
            </w:r>
            <w:r w:rsidRPr="00C46CB0">
              <w:rPr>
                <w:rFonts w:ascii="Arial" w:hAnsi="Arial" w:cs="Arial"/>
                <w:sz w:val="14"/>
                <w:szCs w:val="14"/>
              </w:rPr>
              <w:br/>
              <w:t>(включая проезд)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14 402,4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13 872,0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8 640,3</w:t>
            </w: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10 570,1</w:t>
            </w:r>
          </w:p>
        </w:tc>
      </w:tr>
      <w:tr w:rsidR="00C6025F" w:rsidRPr="00C46CB0" w:rsidTr="00E51D4B">
        <w:tc>
          <w:tcPr>
            <w:tcW w:w="282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другие меры социальной поддержки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35 758,2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31 070,7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31 396,4</w:t>
            </w:r>
          </w:p>
        </w:tc>
        <w:tc>
          <w:tcPr>
            <w:tcW w:w="95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B075F6">
              <w:rPr>
                <w:rFonts w:ascii="Arial" w:hAnsi="Arial" w:cs="Arial"/>
                <w:bCs/>
                <w:sz w:val="14"/>
                <w:szCs w:val="14"/>
              </w:rPr>
              <w:t>34 313,2</w:t>
            </w:r>
          </w:p>
        </w:tc>
      </w:tr>
      <w:tr w:rsidR="00C6025F" w:rsidRPr="00C46CB0" w:rsidTr="00E51D4B">
        <w:tc>
          <w:tcPr>
            <w:tcW w:w="282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C6025F" w:rsidRPr="00C46CB0" w:rsidRDefault="00C6025F" w:rsidP="00E51D4B">
            <w:pPr>
              <w:spacing w:before="120" w:line="180" w:lineRule="exact"/>
              <w:rPr>
                <w:sz w:val="22"/>
                <w:szCs w:val="22"/>
                <w:lang w:eastAsia="en-US"/>
              </w:rPr>
            </w:pPr>
            <w:r w:rsidRPr="00C46CB0">
              <w:rPr>
                <w:rFonts w:ascii="Arial" w:hAnsi="Arial" w:cs="Arial"/>
                <w:b/>
                <w:sz w:val="14"/>
                <w:szCs w:val="14"/>
              </w:rPr>
              <w:t>Справочно:</w:t>
            </w:r>
            <w:r w:rsidRPr="00C46CB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46CB0">
              <w:rPr>
                <w:rFonts w:ascii="Arial" w:hAnsi="Arial" w:cs="Arial"/>
                <w:sz w:val="14"/>
                <w:szCs w:val="14"/>
              </w:rPr>
              <w:t xml:space="preserve">Бюджетные ассигнования на реализацию мер социальной поддержки населения, предусмотренные законами о бюджете субъектов Российской Федерации </w:t>
            </w:r>
            <w:r w:rsidRPr="00C46CB0">
              <w:rPr>
                <w:rFonts w:ascii="Arial" w:hAnsi="Arial" w:cs="Arial"/>
                <w:sz w:val="14"/>
                <w:szCs w:val="14"/>
              </w:rPr>
              <w:br/>
              <w:t>и муниципальными правовыми актами представительных органов муниципал</w:t>
            </w:r>
            <w:r w:rsidRPr="00C46CB0">
              <w:rPr>
                <w:rFonts w:ascii="Arial" w:hAnsi="Arial" w:cs="Arial"/>
                <w:sz w:val="14"/>
                <w:szCs w:val="14"/>
              </w:rPr>
              <w:t>ь</w:t>
            </w:r>
            <w:r w:rsidRPr="00C46CB0">
              <w:rPr>
                <w:rFonts w:ascii="Arial" w:hAnsi="Arial" w:cs="Arial"/>
                <w:sz w:val="14"/>
                <w:szCs w:val="14"/>
              </w:rPr>
              <w:t>ных образований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1 101 137,0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6025F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1 198 818,1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421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943,6</w:t>
            </w:r>
          </w:p>
        </w:tc>
        <w:tc>
          <w:tcPr>
            <w:tcW w:w="954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6025F" w:rsidRPr="00B075F6" w:rsidRDefault="00C6025F" w:rsidP="00E51D4B">
            <w:pPr>
              <w:spacing w:before="120" w:line="180" w:lineRule="exact"/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1 552</w:t>
            </w:r>
            <w:r w:rsidRPr="00B075F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B075F6">
              <w:rPr>
                <w:rFonts w:ascii="Arial" w:hAnsi="Arial" w:cs="Arial"/>
                <w:sz w:val="14"/>
                <w:szCs w:val="14"/>
              </w:rPr>
              <w:t>671,7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6025F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2023-02-16T11:20:00Z</dcterms:modified>
</cp:coreProperties>
</file>