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0" w:rsidRPr="00A74834" w:rsidRDefault="004C00D0" w:rsidP="004C00D0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bCs/>
          <w:sz w:val="16"/>
          <w:szCs w:val="16"/>
        </w:rPr>
        <w:t>2.2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Pr="00A74834">
        <w:rPr>
          <w:rFonts w:ascii="Arial" w:hAnsi="Arial" w:cs="Arial"/>
          <w:b/>
          <w:bCs/>
          <w:sz w:val="16"/>
          <w:szCs w:val="16"/>
        </w:rPr>
        <w:t xml:space="preserve">. ИСПОЛНЕНИЕ БЮДЖЕТА ФЕДЕРАЛЬНОГО ФОНДА ОБЯЗАТЕЛЬНОГО </w:t>
      </w:r>
      <w:r w:rsidRPr="00A74834">
        <w:rPr>
          <w:rFonts w:ascii="Arial" w:hAnsi="Arial" w:cs="Arial"/>
          <w:b/>
          <w:bCs/>
          <w:sz w:val="16"/>
          <w:szCs w:val="16"/>
        </w:rPr>
        <w:br/>
        <w:t>МЕДИЦИНСКОГО СТРАХОВАНИЯ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771"/>
        <w:gridCol w:w="2305"/>
        <w:gridCol w:w="775"/>
      </w:tblGrid>
      <w:tr w:rsidR="004C00D0" w:rsidRPr="00A74834" w:rsidTr="00A86819">
        <w:trPr>
          <w:cantSplit/>
          <w:jc w:val="center"/>
        </w:trPr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D0" w:rsidRPr="004E4258" w:rsidRDefault="004C00D0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6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895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988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542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субвенции бюджетам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медицинское страхование работаю-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организации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щего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медицинского страхования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территориях субъектов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медицинское страхование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нерабо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870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тающего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661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оказания гражданам Россий-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налогооб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Федерации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высокотехно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ложения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единый налог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логичной медицинской помощи,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не включенной в базовую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программу ОМС,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федераль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государственными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 xml:space="preserve">(за налоговые периоды, истекшие 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учреждениями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94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межбюджетный трансферт бюджету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бюджет Фонда социального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Федерального фонда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страхования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Феде-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компенсацию выпадающих доходов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рации на оплату медицинской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trHeight w:val="53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бюджета ФОМС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установле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помощи женщинам в период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667641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пониженных тарифов страховых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беременности, родов и в </w:t>
            </w:r>
            <w:proofErr w:type="spellStart"/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</w:t>
            </w:r>
            <w:proofErr w:type="spellEnd"/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взносов на ОМС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32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леродовом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, а также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профессионального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медицин-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осмотра ребенка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течение первого года жизни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финансирование расходов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содержание исполнительно-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органа Фонда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</w:tr>
    </w:tbl>
    <w:p w:rsidR="004C00D0" w:rsidRPr="00A74834" w:rsidRDefault="004C00D0" w:rsidP="004C00D0">
      <w:pPr>
        <w:pageBreakBefore/>
        <w:spacing w:after="3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2.2</w:t>
      </w:r>
      <w:r>
        <w:rPr>
          <w:rFonts w:ascii="Arial" w:hAnsi="Arial" w:cs="Arial"/>
          <w:sz w:val="14"/>
          <w:szCs w:val="14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771"/>
        <w:gridCol w:w="2305"/>
        <w:gridCol w:w="775"/>
      </w:tblGrid>
      <w:tr w:rsidR="004C00D0" w:rsidRPr="00A74834" w:rsidTr="00A86819">
        <w:trPr>
          <w:cantSplit/>
          <w:jc w:val="center"/>
        </w:trPr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D0" w:rsidRPr="004E4258" w:rsidRDefault="004C00D0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6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123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988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186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738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043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субвенции бюджетам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медицинское страхование работаю-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организации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щего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322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865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медицинского страхования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территориях субъектов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медицинское страхование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нерабо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068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тающего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720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оказания гражданам Россий-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налогооб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Федерации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высокотехно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ложения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единый налог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логичной медицинской помощи,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не включенной в базовую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программу ОМС,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федераль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государственными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 xml:space="preserve">(за налоговые периоды, истекшие 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учреждениями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94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межбюджетный трансферт бюджету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бюджет Фонда социального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trHeight w:val="53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Федерального фонда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страхования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Феде-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компенсацию выпадающих доходов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рации на оплату медицинской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бюджета ФОМС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установле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помощи женщинам в период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667641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пониженных тарифов страховых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беременности, родов и в </w:t>
            </w:r>
            <w:proofErr w:type="spellStart"/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</w:t>
            </w:r>
            <w:proofErr w:type="spellEnd"/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взносов на ОМС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леродовом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, а также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профессионального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медицин-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осмотра ребенка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течение первого года жизни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979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финансирование расходов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содержание исполнительно-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органа Фонда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</w:tr>
    </w:tbl>
    <w:p w:rsidR="004C00D0" w:rsidRPr="00A74834" w:rsidRDefault="004C00D0" w:rsidP="004C00D0">
      <w:pPr>
        <w:pageBreakBefore/>
        <w:spacing w:after="3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2.2</w:t>
      </w:r>
      <w:r>
        <w:rPr>
          <w:rFonts w:ascii="Arial" w:hAnsi="Arial" w:cs="Arial"/>
          <w:sz w:val="14"/>
          <w:szCs w:val="14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771"/>
        <w:gridCol w:w="2305"/>
        <w:gridCol w:w="775"/>
      </w:tblGrid>
      <w:tr w:rsidR="004C00D0" w:rsidRPr="00A74834" w:rsidTr="00A86819">
        <w:trPr>
          <w:cantSplit/>
          <w:jc w:val="center"/>
        </w:trPr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0D0" w:rsidRPr="00A74834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D0" w:rsidRPr="004E4258" w:rsidRDefault="004C00D0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6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3201">
              <w:rPr>
                <w:rFonts w:ascii="Arial" w:hAnsi="Arial" w:cs="Arial"/>
                <w:b/>
                <w:bCs/>
                <w:sz w:val="14"/>
                <w:szCs w:val="14"/>
              </w:rPr>
              <w:t>2 392 693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3201">
              <w:rPr>
                <w:rFonts w:ascii="Arial" w:hAnsi="Arial" w:cs="Arial"/>
                <w:b/>
                <w:bCs/>
                <w:sz w:val="14"/>
                <w:szCs w:val="14"/>
              </w:rPr>
              <w:t>2 360 463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2 134 001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субвенции бюджетам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медицинское страхование работаю-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организации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щего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1 388 907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медицинского страхования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территориях субъектов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медицинское страхование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нерабо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2 225 430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тающего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743 849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оказания гражданам Россий-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налогооб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Федерации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высокотехно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ложения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единый налог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логичной медицинской помощи,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не включенной в базовую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программу ОМС,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федераль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государственными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 xml:space="preserve">(за налоговые периоды, истекшие 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учреждениями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100 587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07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межбюджетный трансферт бюджету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бюджет Фонда социального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trHeight w:val="53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Федерального фонда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страхования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Феде-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компенсацию выпадающих доходов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рации на оплату медицинской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бюджета ФОМС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установле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помощи женщинам в период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667641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пониженных тарифов страховых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беременности, родов и в </w:t>
            </w:r>
            <w:proofErr w:type="spellStart"/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</w:t>
            </w:r>
            <w:proofErr w:type="spellEnd"/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взносов на ОМС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3307E4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07E4">
              <w:rPr>
                <w:rFonts w:ascii="Arial" w:hAnsi="Arial" w:cs="Arial"/>
                <w:sz w:val="14"/>
                <w:szCs w:val="14"/>
              </w:rPr>
              <w:t>11 982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леродовом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, а также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профессионального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медицин-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осмотра ребенка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EA20C3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течение первого года жизни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13 644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финансирование расходов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содержание исполнительно-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органа Фонда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1 363</w:t>
            </w:r>
          </w:p>
        </w:tc>
      </w:tr>
    </w:tbl>
    <w:p w:rsidR="004C00D0" w:rsidRPr="004E4258" w:rsidRDefault="004C00D0" w:rsidP="004C00D0">
      <w:pPr>
        <w:pageBreakBefore/>
        <w:spacing w:after="30"/>
        <w:jc w:val="right"/>
        <w:rPr>
          <w:rFonts w:ascii="Arial" w:hAnsi="Arial" w:cs="Arial"/>
          <w:sz w:val="14"/>
          <w:szCs w:val="14"/>
        </w:rPr>
      </w:pPr>
      <w:r w:rsidRPr="004E4258">
        <w:rPr>
          <w:rFonts w:ascii="Arial" w:hAnsi="Arial" w:cs="Arial"/>
          <w:sz w:val="14"/>
          <w:szCs w:val="14"/>
        </w:rPr>
        <w:lastRenderedPageBreak/>
        <w:t>Продолжение табл. 2.21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771"/>
        <w:gridCol w:w="2305"/>
        <w:gridCol w:w="775"/>
      </w:tblGrid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0D0" w:rsidRPr="004E4258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58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4E4258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E4258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4E4258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D0" w:rsidRPr="004E4258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58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0D0" w:rsidRPr="004E4258" w:rsidRDefault="004C00D0" w:rsidP="00A8681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E4258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4E4258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4C00D0" w:rsidRPr="00C60E96" w:rsidTr="00A86819">
        <w:trPr>
          <w:cantSplit/>
          <w:jc w:val="center"/>
        </w:trPr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D0" w:rsidRPr="004E4258" w:rsidRDefault="004C00D0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  <w:r w:rsidRPr="00C60E96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2)</w:t>
            </w:r>
          </w:p>
        </w:tc>
      </w:tr>
      <w:tr w:rsidR="004C00D0" w:rsidRPr="00C60E96" w:rsidTr="00A86819">
        <w:trPr>
          <w:cantSplit/>
          <w:trHeight w:val="63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6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3201">
              <w:rPr>
                <w:rFonts w:ascii="Arial" w:hAnsi="Arial" w:cs="Arial"/>
                <w:b/>
                <w:bCs/>
                <w:sz w:val="14"/>
                <w:szCs w:val="14"/>
              </w:rPr>
              <w:t>2 631 385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C60E96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0E9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2E3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60E96">
              <w:rPr>
                <w:rFonts w:ascii="Arial" w:hAnsi="Arial" w:cs="Arial"/>
                <w:b/>
                <w:bCs/>
                <w:sz w:val="14"/>
                <w:szCs w:val="14"/>
              </w:rPr>
              <w:t>569</w:t>
            </w:r>
            <w:r w:rsidRPr="002E3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60E96">
              <w:rPr>
                <w:rFonts w:ascii="Arial" w:hAnsi="Arial" w:cs="Arial"/>
                <w:b/>
                <w:bCs/>
                <w:sz w:val="14"/>
                <w:szCs w:val="14"/>
              </w:rPr>
              <w:t>534</w:t>
            </w:r>
          </w:p>
        </w:tc>
      </w:tr>
      <w:tr w:rsidR="004C00D0" w:rsidRPr="00C60E96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2 324 031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>суб</w:t>
            </w:r>
            <w:r w:rsidRPr="004E4258">
              <w:rPr>
                <w:rFonts w:ascii="Arial" w:hAnsi="Arial" w:cs="Arial"/>
                <w:sz w:val="14"/>
                <w:szCs w:val="14"/>
              </w:rPr>
              <w:t>венции</w:t>
            </w:r>
            <w:r w:rsidRPr="00C60E96">
              <w:rPr>
                <w:rFonts w:ascii="Arial" w:hAnsi="Arial" w:cs="Arial"/>
                <w:sz w:val="14"/>
                <w:szCs w:val="14"/>
              </w:rPr>
              <w:t xml:space="preserve"> бюджетам </w:t>
            </w:r>
            <w:proofErr w:type="spellStart"/>
            <w:r w:rsidRPr="00C60E96">
              <w:rPr>
                <w:rFonts w:ascii="Arial" w:hAnsi="Arial" w:cs="Arial"/>
                <w:sz w:val="14"/>
                <w:szCs w:val="14"/>
              </w:rPr>
              <w:t>те</w:t>
            </w:r>
            <w:r w:rsidRPr="004E4258">
              <w:rPr>
                <w:rFonts w:ascii="Arial" w:hAnsi="Arial" w:cs="Arial"/>
                <w:sz w:val="14"/>
                <w:szCs w:val="14"/>
              </w:rPr>
              <w:t>ррито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медицинское страхование работаю-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организации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щего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1 532 761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медицинского страхования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территориях субъектов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медицинское страхование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нерабо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2 276 825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тающего населения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783 339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финансовое обеспечение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оказания гражданам Россий-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налогооб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Федерации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высокотехно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ложения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единый налог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логичной медицинской помощи,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не включенной в базовую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программу ОМС,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федераль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государственными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 xml:space="preserve">(за налоговые периоды, истекшие 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учреждениями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108 110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года)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межбюджетный трансферт бюджету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бюджет Фонда социального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Федерального фонда ОМС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страхования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Феде-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компенсацию выпадающих доходов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рации на оплату медицинской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бюджета ФОМС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установле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помощи женщинам в период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667641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пониженных тарифов страховых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беременности, родов и в </w:t>
            </w:r>
            <w:proofErr w:type="spellStart"/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</w:t>
            </w:r>
            <w:proofErr w:type="spellEnd"/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взносов на ОМС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35 475</w:t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леродовом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, а также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профессионального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медицин-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осмотра ребенка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EA20C3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widowControl w:val="0"/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в течение первого года жизни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13 324</w:t>
            </w: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финансирование расходов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trHeight w:val="53"/>
          <w:jc w:val="center"/>
        </w:trPr>
        <w:tc>
          <w:tcPr>
            <w:tcW w:w="2778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 содержание исполнительно-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0D0" w:rsidRPr="004E4258" w:rsidTr="00A86819">
        <w:trPr>
          <w:cantSplit/>
          <w:jc w:val="center"/>
        </w:trPr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0D0" w:rsidRPr="004E4258" w:rsidRDefault="004C00D0" w:rsidP="00A86819">
            <w:pPr>
              <w:spacing w:before="11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органа Фонда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C00D0" w:rsidRPr="002E3201" w:rsidRDefault="004C00D0" w:rsidP="00A86819">
            <w:pPr>
              <w:spacing w:before="11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3201">
              <w:rPr>
                <w:rFonts w:ascii="Arial" w:hAnsi="Arial" w:cs="Arial"/>
                <w:sz w:val="14"/>
                <w:szCs w:val="14"/>
              </w:rPr>
              <w:t>1 426</w:t>
            </w:r>
          </w:p>
        </w:tc>
      </w:tr>
    </w:tbl>
    <w:p w:rsidR="004C00D0" w:rsidRDefault="004C00D0" w:rsidP="004C00D0">
      <w:pPr>
        <w:pStyle w:val="ae"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rPr>
          <w:b/>
          <w:bCs/>
          <w:caps/>
          <w:szCs w:val="12"/>
        </w:rPr>
      </w:pPr>
      <w:r w:rsidRPr="004E4258">
        <w:rPr>
          <w:szCs w:val="12"/>
          <w:vertAlign w:val="superscript"/>
        </w:rPr>
        <w:t>1)</w:t>
      </w:r>
      <w:r w:rsidRPr="004E4258">
        <w:rPr>
          <w:szCs w:val="12"/>
        </w:rPr>
        <w:t> Включая недоимку, штрафы, пени по налогам, страховым взносам.</w:t>
      </w:r>
    </w:p>
    <w:p w:rsidR="004C00D0" w:rsidRPr="00C60E96" w:rsidRDefault="004C00D0" w:rsidP="004C00D0">
      <w:pPr>
        <w:pStyle w:val="ae"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rPr>
          <w:caps/>
          <w:szCs w:val="12"/>
          <w:vertAlign w:val="superscript"/>
        </w:rPr>
      </w:pPr>
      <w:r w:rsidRPr="00C60E96">
        <w:rPr>
          <w:szCs w:val="12"/>
          <w:vertAlign w:val="superscript"/>
        </w:rPr>
        <w:t xml:space="preserve">2) </w:t>
      </w:r>
      <w:r w:rsidRPr="00C60E96">
        <w:rPr>
          <w:szCs w:val="12"/>
        </w:rPr>
        <w:t>По данным Федерального казначейства.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00D0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837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2023-02-16T11:40:00Z</dcterms:modified>
</cp:coreProperties>
</file>