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14" w:rsidRPr="006632B0" w:rsidRDefault="00A51A14" w:rsidP="00A51A14">
      <w:pPr>
        <w:pStyle w:val="ae"/>
        <w:pageBreakBefore/>
        <w:spacing w:after="60"/>
        <w:jc w:val="center"/>
        <w:rPr>
          <w:b/>
          <w:sz w:val="14"/>
        </w:rPr>
      </w:pPr>
      <w:r w:rsidRPr="00A51A14">
        <w:rPr>
          <w:b/>
          <w:sz w:val="16"/>
          <w:szCs w:val="16"/>
        </w:rPr>
        <w:t>4.4. ИНВЕСТИЦИИ В ОСНОВНОЙ КАПИТАЛ ПО ФОРМАМ СОБСТВЕННОСТИ</w:t>
      </w:r>
      <w:r w:rsidRPr="00A51A14">
        <w:rPr>
          <w:b/>
          <w:sz w:val="16"/>
          <w:szCs w:val="16"/>
        </w:rPr>
        <w:br/>
      </w:r>
      <w:r w:rsidRPr="006632B0">
        <w:rPr>
          <w:sz w:val="14"/>
        </w:rPr>
        <w:t>(в фактически действовавших ценах)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5"/>
        <w:gridCol w:w="985"/>
        <w:gridCol w:w="986"/>
        <w:gridCol w:w="985"/>
        <w:gridCol w:w="986"/>
      </w:tblGrid>
      <w:tr w:rsidR="00A51A14" w:rsidRPr="006632B0" w:rsidTr="00906E7F">
        <w:trPr>
          <w:jc w:val="center"/>
        </w:trPr>
        <w:tc>
          <w:tcPr>
            <w:tcW w:w="2687" w:type="dxa"/>
            <w:tcBorders>
              <w:top w:val="single" w:sz="6" w:space="0" w:color="auto"/>
              <w:bottom w:val="single" w:sz="6" w:space="0" w:color="auto"/>
            </w:tcBorders>
          </w:tcPr>
          <w:p w:rsidR="00A51A14" w:rsidRPr="009B3C46" w:rsidRDefault="00A51A14" w:rsidP="00906E7F">
            <w:pPr>
              <w:pStyle w:val="ae"/>
              <w:spacing w:before="40" w:after="40" w:line="180" w:lineRule="exact"/>
              <w:rPr>
                <w:b/>
                <w:color w:val="000000" w:themeColor="text1"/>
                <w:sz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51A14" w:rsidRPr="009B3C46" w:rsidRDefault="00A51A14" w:rsidP="00906E7F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</w:rPr>
            </w:pPr>
            <w:r w:rsidRPr="009B3C46">
              <w:rPr>
                <w:rFonts w:ascii="Arial" w:hAnsi="Arial" w:cs="Arial"/>
                <w:color w:val="000000" w:themeColor="text1"/>
                <w:sz w:val="14"/>
              </w:rPr>
              <w:t>2018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51A14" w:rsidRPr="009B3C46" w:rsidRDefault="00A51A14" w:rsidP="00906E7F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lang w:val="en-US"/>
              </w:rPr>
            </w:pPr>
            <w:r w:rsidRPr="009B3C46">
              <w:rPr>
                <w:rFonts w:ascii="Arial" w:hAnsi="Arial" w:cs="Arial"/>
                <w:color w:val="000000" w:themeColor="text1"/>
                <w:sz w:val="14"/>
              </w:rPr>
              <w:t>201</w:t>
            </w:r>
            <w:r w:rsidRPr="009B3C46">
              <w:rPr>
                <w:rFonts w:ascii="Arial" w:hAnsi="Arial" w:cs="Arial"/>
                <w:color w:val="000000" w:themeColor="text1"/>
                <w:sz w:val="14"/>
                <w:lang w:val="en-US"/>
              </w:rPr>
              <w:t>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51A14" w:rsidRPr="009B3C46" w:rsidRDefault="00A51A14" w:rsidP="00906E7F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lang w:val="en-US"/>
              </w:rPr>
            </w:pPr>
            <w:r w:rsidRPr="009B3C46">
              <w:rPr>
                <w:rFonts w:ascii="Arial" w:hAnsi="Arial" w:cs="Arial"/>
                <w:color w:val="000000" w:themeColor="text1"/>
                <w:sz w:val="14"/>
              </w:rPr>
              <w:t>20</w:t>
            </w:r>
            <w:r w:rsidRPr="009B3C46">
              <w:rPr>
                <w:rFonts w:ascii="Arial" w:hAnsi="Arial" w:cs="Arial"/>
                <w:color w:val="000000" w:themeColor="text1"/>
                <w:sz w:val="14"/>
                <w:lang w:val="en-US"/>
              </w:rPr>
              <w:t>20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51A14" w:rsidRPr="009B3C46" w:rsidRDefault="00A51A14" w:rsidP="00906E7F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lang w:val="en-US"/>
              </w:rPr>
            </w:pPr>
            <w:r w:rsidRPr="009B3C46">
              <w:rPr>
                <w:rFonts w:ascii="Arial" w:hAnsi="Arial" w:cs="Arial"/>
                <w:color w:val="000000" w:themeColor="text1"/>
                <w:sz w:val="14"/>
              </w:rPr>
              <w:t>20</w:t>
            </w:r>
            <w:r w:rsidRPr="009B3C46">
              <w:rPr>
                <w:rFonts w:ascii="Arial" w:hAnsi="Arial" w:cs="Arial"/>
                <w:color w:val="000000" w:themeColor="text1"/>
                <w:sz w:val="14"/>
                <w:lang w:val="en-US"/>
              </w:rPr>
              <w:t>21</w:t>
            </w:r>
          </w:p>
        </w:tc>
      </w:tr>
      <w:tr w:rsidR="00A51A14" w:rsidRPr="006632B0" w:rsidTr="00906E7F">
        <w:trPr>
          <w:jc w:val="center"/>
        </w:trPr>
        <w:tc>
          <w:tcPr>
            <w:tcW w:w="2687" w:type="dxa"/>
          </w:tcPr>
          <w:p w:rsidR="00A51A14" w:rsidRPr="009B3C46" w:rsidRDefault="00A51A14" w:rsidP="00906E7F">
            <w:pPr>
              <w:pStyle w:val="ae"/>
              <w:spacing w:before="40" w:after="40"/>
              <w:jc w:val="left"/>
              <w:rPr>
                <w:b/>
                <w:color w:val="000000" w:themeColor="text1"/>
                <w:sz w:val="14"/>
              </w:rPr>
            </w:pPr>
          </w:p>
        </w:tc>
        <w:tc>
          <w:tcPr>
            <w:tcW w:w="3946" w:type="dxa"/>
            <w:gridSpan w:val="4"/>
            <w:tcBorders>
              <w:left w:val="single" w:sz="6" w:space="0" w:color="auto"/>
            </w:tcBorders>
            <w:vAlign w:val="bottom"/>
          </w:tcPr>
          <w:p w:rsidR="00A51A14" w:rsidRPr="00A51A14" w:rsidRDefault="00A51A14" w:rsidP="00A51A14">
            <w:pPr>
              <w:pStyle w:val="ae"/>
              <w:spacing w:before="40" w:after="40"/>
              <w:ind w:right="57"/>
              <w:jc w:val="center"/>
              <w:rPr>
                <w:b/>
                <w:color w:val="000000" w:themeColor="text1"/>
                <w:sz w:val="14"/>
              </w:rPr>
            </w:pPr>
            <w:r w:rsidRPr="00A51A14">
              <w:rPr>
                <w:b/>
                <w:color w:val="000000" w:themeColor="text1"/>
                <w:sz w:val="14"/>
              </w:rPr>
              <w:t>Миллиардов рублей</w:t>
            </w:r>
          </w:p>
        </w:tc>
      </w:tr>
      <w:tr w:rsidR="00A51A14" w:rsidRPr="006632B0" w:rsidTr="00906E7F">
        <w:trPr>
          <w:jc w:val="center"/>
        </w:trPr>
        <w:tc>
          <w:tcPr>
            <w:tcW w:w="2687" w:type="dxa"/>
            <w:vAlign w:val="bottom"/>
          </w:tcPr>
          <w:p w:rsidR="00A51A14" w:rsidRPr="00A51A14" w:rsidRDefault="00A51A14" w:rsidP="00906E7F">
            <w:pPr>
              <w:pStyle w:val="ae"/>
              <w:spacing w:before="100"/>
              <w:jc w:val="left"/>
              <w:rPr>
                <w:b/>
                <w:sz w:val="14"/>
              </w:rPr>
            </w:pPr>
            <w:r w:rsidRPr="00A51A14">
              <w:rPr>
                <w:b/>
                <w:sz w:val="14"/>
              </w:rPr>
              <w:t xml:space="preserve">Инвестиции в основной капитал – </w:t>
            </w:r>
            <w:r w:rsidRPr="00A51A14">
              <w:rPr>
                <w:b/>
                <w:sz w:val="14"/>
              </w:rPr>
              <w:br/>
            </w:r>
            <w:r w:rsidRPr="00B06E49">
              <w:rPr>
                <w:sz w:val="14"/>
              </w:rPr>
              <w:t>всего</w:t>
            </w:r>
          </w:p>
        </w:tc>
        <w:tc>
          <w:tcPr>
            <w:tcW w:w="986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spacing w:before="100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b/>
                <w:sz w:val="14"/>
                <w:szCs w:val="14"/>
              </w:rPr>
              <w:t>17</w:t>
            </w:r>
            <w:r w:rsidRPr="00CA6B61">
              <w:rPr>
                <w:rFonts w:ascii="Arial CYR" w:hAnsi="Arial CYR" w:cs="Arial CYR"/>
                <w:b/>
                <w:sz w:val="14"/>
                <w:szCs w:val="14"/>
                <w:lang w:val="en-US"/>
              </w:rPr>
              <w:t xml:space="preserve"> </w:t>
            </w:r>
            <w:r w:rsidRPr="00CA6B61">
              <w:rPr>
                <w:rFonts w:ascii="Arial CYR" w:hAnsi="Arial CYR" w:cs="Arial CYR"/>
                <w:b/>
                <w:sz w:val="14"/>
                <w:szCs w:val="14"/>
              </w:rPr>
              <w:t>782,0</w:t>
            </w:r>
          </w:p>
        </w:tc>
        <w:tc>
          <w:tcPr>
            <w:tcW w:w="987" w:type="dxa"/>
            <w:tcBorders>
              <w:left w:val="single" w:sz="6" w:space="0" w:color="auto"/>
            </w:tcBorders>
            <w:vAlign w:val="bottom"/>
          </w:tcPr>
          <w:p w:rsidR="00A51A14" w:rsidRPr="00DC11E2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DC11E2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19</w:t>
            </w:r>
            <w:r w:rsidRPr="00DC11E2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DC11E2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329,0</w:t>
            </w:r>
          </w:p>
        </w:tc>
        <w:tc>
          <w:tcPr>
            <w:tcW w:w="986" w:type="dxa"/>
            <w:tcBorders>
              <w:left w:val="single" w:sz="6" w:space="0" w:color="auto"/>
            </w:tcBorders>
            <w:vAlign w:val="bottom"/>
          </w:tcPr>
          <w:p w:rsidR="00A51A14" w:rsidRPr="00DC11E2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DC11E2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20 302,9</w:t>
            </w:r>
          </w:p>
        </w:tc>
        <w:tc>
          <w:tcPr>
            <w:tcW w:w="987" w:type="dxa"/>
            <w:tcBorders>
              <w:left w:val="single" w:sz="6" w:space="0" w:color="auto"/>
            </w:tcBorders>
            <w:vAlign w:val="bottom"/>
          </w:tcPr>
          <w:p w:rsidR="00A51A14" w:rsidRPr="00DC11E2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DC11E2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22 945,4</w:t>
            </w:r>
          </w:p>
        </w:tc>
      </w:tr>
      <w:tr w:rsidR="00A51A14" w:rsidRPr="006632B0" w:rsidTr="00906E7F">
        <w:trPr>
          <w:jc w:val="center"/>
        </w:trPr>
        <w:tc>
          <w:tcPr>
            <w:tcW w:w="2687" w:type="dxa"/>
            <w:vAlign w:val="bottom"/>
          </w:tcPr>
          <w:p w:rsidR="00A51A14" w:rsidRPr="00CA6B61" w:rsidRDefault="00A51A14" w:rsidP="00906E7F">
            <w:pPr>
              <w:pStyle w:val="ae"/>
              <w:spacing w:before="100"/>
              <w:ind w:left="340"/>
              <w:jc w:val="left"/>
              <w:rPr>
                <w:b/>
                <w:sz w:val="14"/>
              </w:rPr>
            </w:pPr>
            <w:r w:rsidRPr="00CA6B61">
              <w:rPr>
                <w:sz w:val="14"/>
              </w:rPr>
              <w:t xml:space="preserve">в том числе по формам </w:t>
            </w:r>
            <w:r w:rsidRPr="00CA6B61">
              <w:rPr>
                <w:sz w:val="14"/>
              </w:rPr>
              <w:br/>
              <w:t>собственности:</w:t>
            </w:r>
          </w:p>
        </w:tc>
        <w:tc>
          <w:tcPr>
            <w:tcW w:w="986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987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6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7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1A14" w:rsidRPr="006632B0" w:rsidTr="00906E7F">
        <w:trPr>
          <w:jc w:val="center"/>
        </w:trPr>
        <w:tc>
          <w:tcPr>
            <w:tcW w:w="2687" w:type="dxa"/>
            <w:vAlign w:val="bottom"/>
          </w:tcPr>
          <w:p w:rsidR="00A51A14" w:rsidRPr="00CA6B61" w:rsidRDefault="00A51A14" w:rsidP="00906E7F">
            <w:pPr>
              <w:pStyle w:val="ae"/>
              <w:spacing w:before="100"/>
              <w:ind w:left="113"/>
              <w:jc w:val="left"/>
              <w:rPr>
                <w:b/>
                <w:sz w:val="14"/>
              </w:rPr>
            </w:pPr>
            <w:r w:rsidRPr="00CA6B61">
              <w:rPr>
                <w:sz w:val="14"/>
              </w:rPr>
              <w:t>российская</w:t>
            </w:r>
          </w:p>
        </w:tc>
        <w:tc>
          <w:tcPr>
            <w:tcW w:w="986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pStyle w:val="ae"/>
              <w:spacing w:before="100"/>
              <w:ind w:right="227"/>
              <w:jc w:val="right"/>
              <w:rPr>
                <w:b/>
                <w:sz w:val="14"/>
              </w:rPr>
            </w:pPr>
            <w:r w:rsidRPr="00CA6B61">
              <w:rPr>
                <w:sz w:val="14"/>
              </w:rPr>
              <w:t>15</w:t>
            </w:r>
            <w:r w:rsidRPr="00CA6B61">
              <w:rPr>
                <w:sz w:val="14"/>
                <w:lang w:val="en-US"/>
              </w:rPr>
              <w:t xml:space="preserve"> </w:t>
            </w:r>
            <w:r w:rsidRPr="00CA6B61">
              <w:rPr>
                <w:sz w:val="14"/>
              </w:rPr>
              <w:t>124,7</w:t>
            </w:r>
          </w:p>
        </w:tc>
        <w:tc>
          <w:tcPr>
            <w:tcW w:w="987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16 539,0</w:t>
            </w:r>
          </w:p>
        </w:tc>
        <w:tc>
          <w:tcPr>
            <w:tcW w:w="986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17 736,5</w:t>
            </w:r>
          </w:p>
        </w:tc>
        <w:tc>
          <w:tcPr>
            <w:tcW w:w="987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20 054,3</w:t>
            </w:r>
          </w:p>
        </w:tc>
      </w:tr>
      <w:tr w:rsidR="00A51A14" w:rsidRPr="006632B0" w:rsidTr="00906E7F">
        <w:trPr>
          <w:jc w:val="center"/>
        </w:trPr>
        <w:tc>
          <w:tcPr>
            <w:tcW w:w="2687" w:type="dxa"/>
            <w:vAlign w:val="bottom"/>
          </w:tcPr>
          <w:p w:rsidR="00A51A14" w:rsidRPr="00CA6B61" w:rsidRDefault="00A51A14" w:rsidP="00906E7F">
            <w:pPr>
              <w:pStyle w:val="ae"/>
              <w:spacing w:before="100"/>
              <w:ind w:left="397"/>
              <w:jc w:val="left"/>
              <w:rPr>
                <w:b/>
                <w:sz w:val="14"/>
              </w:rPr>
            </w:pPr>
            <w:r w:rsidRPr="00CA6B61">
              <w:rPr>
                <w:sz w:val="14"/>
              </w:rPr>
              <w:t>из нее:</w:t>
            </w:r>
          </w:p>
        </w:tc>
        <w:tc>
          <w:tcPr>
            <w:tcW w:w="986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pStyle w:val="ae"/>
              <w:spacing w:before="100"/>
              <w:ind w:right="227"/>
              <w:jc w:val="right"/>
              <w:rPr>
                <w:b/>
                <w:sz w:val="14"/>
              </w:rPr>
            </w:pPr>
          </w:p>
        </w:tc>
        <w:tc>
          <w:tcPr>
            <w:tcW w:w="987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pStyle w:val="ae"/>
              <w:spacing w:before="100"/>
              <w:ind w:right="227"/>
              <w:jc w:val="right"/>
              <w:rPr>
                <w:b/>
                <w:sz w:val="14"/>
              </w:rPr>
            </w:pPr>
          </w:p>
        </w:tc>
        <w:tc>
          <w:tcPr>
            <w:tcW w:w="986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pStyle w:val="ae"/>
              <w:spacing w:before="100"/>
              <w:ind w:right="227"/>
              <w:jc w:val="right"/>
              <w:rPr>
                <w:b/>
                <w:sz w:val="14"/>
              </w:rPr>
            </w:pPr>
          </w:p>
        </w:tc>
        <w:tc>
          <w:tcPr>
            <w:tcW w:w="987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pStyle w:val="ae"/>
              <w:spacing w:before="100"/>
              <w:ind w:right="227"/>
              <w:jc w:val="right"/>
              <w:rPr>
                <w:b/>
                <w:sz w:val="14"/>
              </w:rPr>
            </w:pPr>
          </w:p>
        </w:tc>
      </w:tr>
      <w:tr w:rsidR="00A51A14" w:rsidRPr="006632B0" w:rsidTr="00906E7F">
        <w:trPr>
          <w:jc w:val="center"/>
        </w:trPr>
        <w:tc>
          <w:tcPr>
            <w:tcW w:w="2687" w:type="dxa"/>
            <w:vAlign w:val="bottom"/>
          </w:tcPr>
          <w:p w:rsidR="00A51A14" w:rsidRPr="00CA6B61" w:rsidRDefault="00A51A14" w:rsidP="00906E7F">
            <w:pPr>
              <w:pStyle w:val="ae"/>
              <w:spacing w:before="100"/>
              <w:ind w:left="227"/>
              <w:jc w:val="left"/>
              <w:rPr>
                <w:b/>
                <w:sz w:val="14"/>
              </w:rPr>
            </w:pPr>
            <w:r w:rsidRPr="00CA6B61">
              <w:rPr>
                <w:sz w:val="14"/>
              </w:rPr>
              <w:t>государственная</w:t>
            </w:r>
          </w:p>
        </w:tc>
        <w:tc>
          <w:tcPr>
            <w:tcW w:w="986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pStyle w:val="ae"/>
              <w:spacing w:before="100"/>
              <w:ind w:right="227"/>
              <w:jc w:val="right"/>
              <w:rPr>
                <w:b/>
                <w:sz w:val="14"/>
              </w:rPr>
            </w:pPr>
            <w:r w:rsidRPr="00CA6B61">
              <w:rPr>
                <w:sz w:val="14"/>
              </w:rPr>
              <w:t>2</w:t>
            </w:r>
            <w:r w:rsidRPr="00CA6B61">
              <w:rPr>
                <w:sz w:val="14"/>
                <w:lang w:val="en-US"/>
              </w:rPr>
              <w:t xml:space="preserve"> </w:t>
            </w:r>
            <w:r w:rsidRPr="00CA6B61">
              <w:rPr>
                <w:sz w:val="14"/>
              </w:rPr>
              <w:t>627,0</w:t>
            </w:r>
          </w:p>
        </w:tc>
        <w:tc>
          <w:tcPr>
            <w:tcW w:w="987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3 011,5</w:t>
            </w:r>
          </w:p>
        </w:tc>
        <w:tc>
          <w:tcPr>
            <w:tcW w:w="986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3 559,6</w:t>
            </w:r>
          </w:p>
        </w:tc>
        <w:tc>
          <w:tcPr>
            <w:tcW w:w="987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3 698,5</w:t>
            </w:r>
          </w:p>
        </w:tc>
      </w:tr>
      <w:tr w:rsidR="00A51A14" w:rsidRPr="006632B0" w:rsidTr="00906E7F">
        <w:trPr>
          <w:jc w:val="center"/>
        </w:trPr>
        <w:tc>
          <w:tcPr>
            <w:tcW w:w="2687" w:type="dxa"/>
            <w:vAlign w:val="bottom"/>
          </w:tcPr>
          <w:p w:rsidR="00A51A14" w:rsidRPr="00CA6B61" w:rsidRDefault="00A51A14" w:rsidP="00906E7F">
            <w:pPr>
              <w:pStyle w:val="ae"/>
              <w:spacing w:before="100"/>
              <w:ind w:left="227"/>
              <w:jc w:val="left"/>
              <w:rPr>
                <w:b/>
                <w:sz w:val="14"/>
              </w:rPr>
            </w:pPr>
            <w:r w:rsidRPr="00CA6B61">
              <w:rPr>
                <w:sz w:val="14"/>
              </w:rPr>
              <w:t>муниципальная</w:t>
            </w:r>
          </w:p>
        </w:tc>
        <w:tc>
          <w:tcPr>
            <w:tcW w:w="986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pStyle w:val="ae"/>
              <w:spacing w:before="100"/>
              <w:ind w:right="227"/>
              <w:jc w:val="right"/>
              <w:rPr>
                <w:b/>
                <w:sz w:val="14"/>
              </w:rPr>
            </w:pPr>
            <w:r w:rsidRPr="00CA6B61">
              <w:rPr>
                <w:sz w:val="14"/>
              </w:rPr>
              <w:t>410,1</w:t>
            </w:r>
          </w:p>
        </w:tc>
        <w:tc>
          <w:tcPr>
            <w:tcW w:w="987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516,6</w:t>
            </w:r>
          </w:p>
        </w:tc>
        <w:tc>
          <w:tcPr>
            <w:tcW w:w="986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582,2</w:t>
            </w:r>
          </w:p>
        </w:tc>
        <w:tc>
          <w:tcPr>
            <w:tcW w:w="987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602,0</w:t>
            </w:r>
          </w:p>
        </w:tc>
      </w:tr>
      <w:tr w:rsidR="00A51A14" w:rsidRPr="006632B0" w:rsidTr="00906E7F">
        <w:trPr>
          <w:jc w:val="center"/>
        </w:trPr>
        <w:tc>
          <w:tcPr>
            <w:tcW w:w="2687" w:type="dxa"/>
            <w:vAlign w:val="bottom"/>
          </w:tcPr>
          <w:p w:rsidR="00A51A14" w:rsidRPr="00CA6B61" w:rsidRDefault="00A51A14" w:rsidP="00906E7F">
            <w:pPr>
              <w:pStyle w:val="ae"/>
              <w:spacing w:before="100"/>
              <w:ind w:left="227"/>
              <w:jc w:val="left"/>
              <w:rPr>
                <w:b/>
                <w:sz w:val="14"/>
              </w:rPr>
            </w:pPr>
            <w:r w:rsidRPr="00CA6B61">
              <w:rPr>
                <w:sz w:val="14"/>
              </w:rPr>
              <w:t>частная</w:t>
            </w:r>
          </w:p>
        </w:tc>
        <w:tc>
          <w:tcPr>
            <w:tcW w:w="986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pStyle w:val="ae"/>
              <w:spacing w:before="100"/>
              <w:ind w:right="227"/>
              <w:jc w:val="right"/>
              <w:rPr>
                <w:b/>
                <w:sz w:val="14"/>
              </w:rPr>
            </w:pPr>
            <w:r w:rsidRPr="00CA6B61">
              <w:rPr>
                <w:sz w:val="14"/>
              </w:rPr>
              <w:t>10</w:t>
            </w:r>
            <w:r w:rsidRPr="00CA6B61">
              <w:rPr>
                <w:sz w:val="14"/>
                <w:lang w:val="en-US"/>
              </w:rPr>
              <w:t xml:space="preserve"> </w:t>
            </w:r>
            <w:r w:rsidRPr="00CA6B61">
              <w:rPr>
                <w:sz w:val="14"/>
              </w:rPr>
              <w:t>465,6</w:t>
            </w:r>
          </w:p>
        </w:tc>
        <w:tc>
          <w:tcPr>
            <w:tcW w:w="987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11 580,8</w:t>
            </w:r>
          </w:p>
        </w:tc>
        <w:tc>
          <w:tcPr>
            <w:tcW w:w="986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12 223,1</w:t>
            </w:r>
          </w:p>
        </w:tc>
        <w:tc>
          <w:tcPr>
            <w:tcW w:w="987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14 524,3</w:t>
            </w:r>
          </w:p>
        </w:tc>
      </w:tr>
      <w:tr w:rsidR="00A51A14" w:rsidRPr="006632B0" w:rsidTr="00906E7F">
        <w:trPr>
          <w:jc w:val="center"/>
        </w:trPr>
        <w:tc>
          <w:tcPr>
            <w:tcW w:w="2687" w:type="dxa"/>
            <w:vAlign w:val="bottom"/>
          </w:tcPr>
          <w:p w:rsidR="00A51A14" w:rsidRPr="00CA6B61" w:rsidRDefault="00A51A14" w:rsidP="00906E7F">
            <w:pPr>
              <w:pStyle w:val="ae"/>
              <w:spacing w:before="100"/>
              <w:ind w:left="227"/>
              <w:jc w:val="left"/>
              <w:rPr>
                <w:b/>
                <w:sz w:val="14"/>
              </w:rPr>
            </w:pPr>
            <w:r w:rsidRPr="00CA6B61">
              <w:rPr>
                <w:sz w:val="14"/>
              </w:rPr>
              <w:t xml:space="preserve">общественных и религиозных </w:t>
            </w:r>
            <w:r w:rsidRPr="00CA6B61">
              <w:rPr>
                <w:sz w:val="14"/>
              </w:rPr>
              <w:br/>
              <w:t>организаций (объединений)</w:t>
            </w:r>
          </w:p>
        </w:tc>
        <w:tc>
          <w:tcPr>
            <w:tcW w:w="986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pStyle w:val="ae"/>
              <w:spacing w:before="100"/>
              <w:ind w:right="227"/>
              <w:jc w:val="right"/>
              <w:rPr>
                <w:b/>
                <w:sz w:val="14"/>
              </w:rPr>
            </w:pPr>
            <w:r w:rsidRPr="00CA6B61">
              <w:rPr>
                <w:sz w:val="14"/>
              </w:rPr>
              <w:t>8,3</w:t>
            </w:r>
          </w:p>
        </w:tc>
        <w:tc>
          <w:tcPr>
            <w:tcW w:w="987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9,6</w:t>
            </w:r>
          </w:p>
        </w:tc>
        <w:tc>
          <w:tcPr>
            <w:tcW w:w="986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987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</w:tr>
      <w:tr w:rsidR="00A51A14" w:rsidRPr="006632B0" w:rsidTr="00906E7F">
        <w:trPr>
          <w:jc w:val="center"/>
        </w:trPr>
        <w:tc>
          <w:tcPr>
            <w:tcW w:w="2687" w:type="dxa"/>
            <w:vAlign w:val="bottom"/>
          </w:tcPr>
          <w:p w:rsidR="00A51A14" w:rsidRPr="00CA6B61" w:rsidRDefault="00A51A14" w:rsidP="00906E7F">
            <w:pPr>
              <w:pStyle w:val="ae"/>
              <w:spacing w:before="100"/>
              <w:ind w:left="227"/>
              <w:jc w:val="left"/>
              <w:rPr>
                <w:b/>
                <w:sz w:val="14"/>
              </w:rPr>
            </w:pPr>
            <w:r w:rsidRPr="00CA6B61">
              <w:rPr>
                <w:sz w:val="14"/>
              </w:rPr>
              <w:t>потребительской кооперации</w:t>
            </w:r>
          </w:p>
        </w:tc>
        <w:tc>
          <w:tcPr>
            <w:tcW w:w="986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pStyle w:val="ae"/>
              <w:spacing w:before="100"/>
              <w:ind w:right="227"/>
              <w:jc w:val="right"/>
              <w:rPr>
                <w:b/>
                <w:sz w:val="14"/>
              </w:rPr>
            </w:pPr>
            <w:r w:rsidRPr="00CA6B61">
              <w:rPr>
                <w:sz w:val="14"/>
              </w:rPr>
              <w:t>1,7</w:t>
            </w:r>
          </w:p>
        </w:tc>
        <w:tc>
          <w:tcPr>
            <w:tcW w:w="987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986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987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</w:tr>
      <w:tr w:rsidR="00A51A14" w:rsidRPr="006632B0" w:rsidTr="00906E7F">
        <w:trPr>
          <w:jc w:val="center"/>
        </w:trPr>
        <w:tc>
          <w:tcPr>
            <w:tcW w:w="2687" w:type="dxa"/>
            <w:vAlign w:val="bottom"/>
          </w:tcPr>
          <w:p w:rsidR="00A51A14" w:rsidRPr="00CA6B61" w:rsidRDefault="00A51A14" w:rsidP="00906E7F">
            <w:pPr>
              <w:pStyle w:val="ae"/>
              <w:spacing w:before="100"/>
              <w:ind w:left="227"/>
              <w:jc w:val="left"/>
              <w:rPr>
                <w:b/>
                <w:sz w:val="14"/>
              </w:rPr>
            </w:pPr>
            <w:r w:rsidRPr="00CA6B61">
              <w:rPr>
                <w:sz w:val="14"/>
              </w:rPr>
              <w:t>смешанная российская</w:t>
            </w:r>
          </w:p>
        </w:tc>
        <w:tc>
          <w:tcPr>
            <w:tcW w:w="986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pStyle w:val="ae"/>
              <w:spacing w:before="100"/>
              <w:ind w:right="227"/>
              <w:jc w:val="right"/>
              <w:rPr>
                <w:b/>
                <w:sz w:val="14"/>
              </w:rPr>
            </w:pPr>
            <w:r w:rsidRPr="00CA6B61">
              <w:rPr>
                <w:sz w:val="14"/>
              </w:rPr>
              <w:t>1</w:t>
            </w:r>
            <w:r w:rsidRPr="00CA6B61">
              <w:rPr>
                <w:sz w:val="14"/>
                <w:lang w:val="en-US"/>
              </w:rPr>
              <w:t xml:space="preserve"> </w:t>
            </w:r>
            <w:r w:rsidRPr="00CA6B61">
              <w:rPr>
                <w:sz w:val="14"/>
              </w:rPr>
              <w:t>407,3</w:t>
            </w:r>
          </w:p>
        </w:tc>
        <w:tc>
          <w:tcPr>
            <w:tcW w:w="987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1 232,3</w:t>
            </w:r>
          </w:p>
        </w:tc>
        <w:tc>
          <w:tcPr>
            <w:tcW w:w="986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1 191,3</w:t>
            </w:r>
          </w:p>
        </w:tc>
        <w:tc>
          <w:tcPr>
            <w:tcW w:w="987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998,4</w:t>
            </w:r>
          </w:p>
        </w:tc>
      </w:tr>
      <w:tr w:rsidR="00A51A14" w:rsidRPr="006632B0" w:rsidTr="00906E7F">
        <w:trPr>
          <w:jc w:val="center"/>
        </w:trPr>
        <w:tc>
          <w:tcPr>
            <w:tcW w:w="2687" w:type="dxa"/>
            <w:vAlign w:val="bottom"/>
          </w:tcPr>
          <w:p w:rsidR="00A51A14" w:rsidRPr="00CA6B61" w:rsidRDefault="00A51A14" w:rsidP="00906E7F">
            <w:pPr>
              <w:pStyle w:val="ae"/>
              <w:spacing w:before="100"/>
              <w:ind w:left="227"/>
              <w:jc w:val="left"/>
              <w:rPr>
                <w:b/>
                <w:sz w:val="14"/>
              </w:rPr>
            </w:pPr>
            <w:r w:rsidRPr="00CA6B61">
              <w:rPr>
                <w:sz w:val="14"/>
              </w:rPr>
              <w:t xml:space="preserve">государственных корпораций </w:t>
            </w:r>
          </w:p>
        </w:tc>
        <w:tc>
          <w:tcPr>
            <w:tcW w:w="986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pStyle w:val="ae"/>
              <w:spacing w:before="100"/>
              <w:ind w:right="227"/>
              <w:jc w:val="right"/>
              <w:rPr>
                <w:b/>
                <w:sz w:val="14"/>
              </w:rPr>
            </w:pPr>
            <w:r w:rsidRPr="00CA6B61">
              <w:rPr>
                <w:sz w:val="14"/>
              </w:rPr>
              <w:t>204,7</w:t>
            </w:r>
          </w:p>
        </w:tc>
        <w:tc>
          <w:tcPr>
            <w:tcW w:w="987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186,2</w:t>
            </w:r>
          </w:p>
        </w:tc>
        <w:tc>
          <w:tcPr>
            <w:tcW w:w="986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168,8</w:t>
            </w:r>
          </w:p>
        </w:tc>
        <w:tc>
          <w:tcPr>
            <w:tcW w:w="987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224,8</w:t>
            </w:r>
          </w:p>
        </w:tc>
      </w:tr>
      <w:tr w:rsidR="00A51A14" w:rsidRPr="006632B0" w:rsidTr="00906E7F">
        <w:trPr>
          <w:jc w:val="center"/>
        </w:trPr>
        <w:tc>
          <w:tcPr>
            <w:tcW w:w="2687" w:type="dxa"/>
            <w:vAlign w:val="bottom"/>
          </w:tcPr>
          <w:p w:rsidR="00A51A14" w:rsidRPr="00CA6B61" w:rsidRDefault="00A51A14" w:rsidP="00906E7F">
            <w:pPr>
              <w:pStyle w:val="ae"/>
              <w:spacing w:before="100"/>
              <w:ind w:left="113"/>
              <w:jc w:val="left"/>
              <w:rPr>
                <w:b/>
                <w:sz w:val="14"/>
              </w:rPr>
            </w:pPr>
            <w:r w:rsidRPr="00CA6B61">
              <w:rPr>
                <w:sz w:val="14"/>
              </w:rPr>
              <w:t>иностранная</w:t>
            </w:r>
          </w:p>
        </w:tc>
        <w:tc>
          <w:tcPr>
            <w:tcW w:w="986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pStyle w:val="ae"/>
              <w:spacing w:before="100"/>
              <w:ind w:right="227"/>
              <w:jc w:val="right"/>
              <w:rPr>
                <w:b/>
                <w:sz w:val="14"/>
              </w:rPr>
            </w:pPr>
            <w:r w:rsidRPr="00CA6B61">
              <w:rPr>
                <w:sz w:val="14"/>
              </w:rPr>
              <w:t>1</w:t>
            </w:r>
            <w:r w:rsidRPr="00CA6B61">
              <w:rPr>
                <w:sz w:val="14"/>
                <w:lang w:val="en-US"/>
              </w:rPr>
              <w:t xml:space="preserve"> </w:t>
            </w:r>
            <w:r w:rsidRPr="00CA6B61">
              <w:rPr>
                <w:sz w:val="14"/>
              </w:rPr>
              <w:t>171,1</w:t>
            </w:r>
          </w:p>
        </w:tc>
        <w:tc>
          <w:tcPr>
            <w:tcW w:w="987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1 360,0</w:t>
            </w:r>
          </w:p>
        </w:tc>
        <w:tc>
          <w:tcPr>
            <w:tcW w:w="986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1 153,8</w:t>
            </w:r>
          </w:p>
        </w:tc>
        <w:tc>
          <w:tcPr>
            <w:tcW w:w="987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1 176,9</w:t>
            </w:r>
          </w:p>
        </w:tc>
      </w:tr>
      <w:tr w:rsidR="00A51A14" w:rsidRPr="006632B0" w:rsidTr="00906E7F">
        <w:trPr>
          <w:jc w:val="center"/>
        </w:trPr>
        <w:tc>
          <w:tcPr>
            <w:tcW w:w="2687" w:type="dxa"/>
            <w:vAlign w:val="bottom"/>
          </w:tcPr>
          <w:p w:rsidR="00A51A14" w:rsidRPr="00CA6B61" w:rsidRDefault="00A51A14" w:rsidP="00906E7F">
            <w:pPr>
              <w:pStyle w:val="ae"/>
              <w:spacing w:before="100"/>
              <w:ind w:left="113"/>
              <w:jc w:val="left"/>
              <w:rPr>
                <w:b/>
                <w:spacing w:val="-2"/>
                <w:sz w:val="14"/>
              </w:rPr>
            </w:pPr>
            <w:r w:rsidRPr="00CA6B61">
              <w:rPr>
                <w:spacing w:val="-2"/>
                <w:sz w:val="14"/>
              </w:rPr>
              <w:t>совместная российская и иностранная</w:t>
            </w:r>
          </w:p>
        </w:tc>
        <w:tc>
          <w:tcPr>
            <w:tcW w:w="986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pStyle w:val="ae"/>
              <w:spacing w:before="100"/>
              <w:ind w:right="227"/>
              <w:jc w:val="right"/>
              <w:rPr>
                <w:b/>
                <w:sz w:val="14"/>
              </w:rPr>
            </w:pPr>
            <w:r w:rsidRPr="00CA6B61">
              <w:rPr>
                <w:sz w:val="14"/>
              </w:rPr>
              <w:t>1</w:t>
            </w:r>
            <w:r w:rsidRPr="00CA6B61">
              <w:rPr>
                <w:sz w:val="14"/>
                <w:lang w:val="en-US"/>
              </w:rPr>
              <w:t xml:space="preserve"> </w:t>
            </w:r>
            <w:r w:rsidRPr="00CA6B61">
              <w:rPr>
                <w:sz w:val="14"/>
              </w:rPr>
              <w:t>486,2</w:t>
            </w:r>
          </w:p>
        </w:tc>
        <w:tc>
          <w:tcPr>
            <w:tcW w:w="987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1 430,0</w:t>
            </w:r>
          </w:p>
        </w:tc>
        <w:tc>
          <w:tcPr>
            <w:tcW w:w="986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1 412,6</w:t>
            </w:r>
          </w:p>
        </w:tc>
        <w:tc>
          <w:tcPr>
            <w:tcW w:w="987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1 714,2</w:t>
            </w:r>
          </w:p>
        </w:tc>
      </w:tr>
      <w:tr w:rsidR="00A51A14" w:rsidRPr="006632B0" w:rsidTr="00906E7F">
        <w:trPr>
          <w:jc w:val="center"/>
        </w:trPr>
        <w:tc>
          <w:tcPr>
            <w:tcW w:w="2687" w:type="dxa"/>
            <w:vAlign w:val="bottom"/>
          </w:tcPr>
          <w:p w:rsidR="00A51A14" w:rsidRPr="00CA6B61" w:rsidRDefault="00A51A14" w:rsidP="00906E7F">
            <w:pPr>
              <w:pStyle w:val="ae"/>
              <w:spacing w:before="40" w:after="40"/>
              <w:jc w:val="left"/>
              <w:rPr>
                <w:b/>
                <w:sz w:val="14"/>
              </w:rPr>
            </w:pPr>
          </w:p>
        </w:tc>
        <w:tc>
          <w:tcPr>
            <w:tcW w:w="3946" w:type="dxa"/>
            <w:gridSpan w:val="4"/>
            <w:tcBorders>
              <w:left w:val="single" w:sz="6" w:space="0" w:color="auto"/>
            </w:tcBorders>
            <w:vAlign w:val="bottom"/>
          </w:tcPr>
          <w:p w:rsidR="00A51A14" w:rsidRPr="00A51A14" w:rsidRDefault="00A51A14" w:rsidP="00A51A14">
            <w:pPr>
              <w:pStyle w:val="ae"/>
              <w:spacing w:before="40" w:after="40"/>
              <w:jc w:val="center"/>
              <w:rPr>
                <w:b/>
                <w:sz w:val="14"/>
              </w:rPr>
            </w:pPr>
            <w:r w:rsidRPr="00A51A14">
              <w:rPr>
                <w:b/>
                <w:sz w:val="14"/>
              </w:rPr>
              <w:t>В процентах к итогу</w:t>
            </w:r>
          </w:p>
        </w:tc>
      </w:tr>
      <w:tr w:rsidR="00A51A14" w:rsidRPr="006632B0" w:rsidTr="00906E7F">
        <w:trPr>
          <w:jc w:val="center"/>
        </w:trPr>
        <w:tc>
          <w:tcPr>
            <w:tcW w:w="2687" w:type="dxa"/>
            <w:vAlign w:val="bottom"/>
          </w:tcPr>
          <w:p w:rsidR="00A51A14" w:rsidRPr="00A51A14" w:rsidRDefault="00A51A14" w:rsidP="00906E7F">
            <w:pPr>
              <w:pStyle w:val="ae"/>
              <w:spacing w:before="100"/>
              <w:jc w:val="left"/>
              <w:rPr>
                <w:b/>
                <w:sz w:val="14"/>
              </w:rPr>
            </w:pPr>
            <w:r w:rsidRPr="00A51A14">
              <w:rPr>
                <w:b/>
                <w:sz w:val="14"/>
              </w:rPr>
              <w:t xml:space="preserve">Инвестиции в основной капитал – </w:t>
            </w:r>
            <w:r w:rsidRPr="00A51A14">
              <w:rPr>
                <w:b/>
                <w:sz w:val="14"/>
              </w:rPr>
              <w:br/>
            </w:r>
            <w:bookmarkStart w:id="0" w:name="_GoBack"/>
            <w:r w:rsidRPr="00B06E49">
              <w:rPr>
                <w:sz w:val="14"/>
              </w:rPr>
              <w:t>всего</w:t>
            </w:r>
            <w:bookmarkEnd w:id="0"/>
          </w:p>
        </w:tc>
        <w:tc>
          <w:tcPr>
            <w:tcW w:w="986" w:type="dxa"/>
            <w:tcBorders>
              <w:left w:val="single" w:sz="6" w:space="0" w:color="auto"/>
            </w:tcBorders>
            <w:vAlign w:val="bottom"/>
          </w:tcPr>
          <w:p w:rsidR="00A51A14" w:rsidRPr="00A51A14" w:rsidRDefault="00A51A14" w:rsidP="00906E7F">
            <w:pPr>
              <w:pStyle w:val="ae"/>
              <w:spacing w:before="100"/>
              <w:ind w:right="227"/>
              <w:jc w:val="right"/>
              <w:rPr>
                <w:b/>
                <w:sz w:val="14"/>
              </w:rPr>
            </w:pPr>
            <w:r w:rsidRPr="00A51A14">
              <w:rPr>
                <w:b/>
                <w:sz w:val="14"/>
              </w:rPr>
              <w:t>100</w:t>
            </w:r>
          </w:p>
        </w:tc>
        <w:tc>
          <w:tcPr>
            <w:tcW w:w="987" w:type="dxa"/>
            <w:tcBorders>
              <w:left w:val="single" w:sz="6" w:space="0" w:color="auto"/>
            </w:tcBorders>
            <w:vAlign w:val="bottom"/>
          </w:tcPr>
          <w:p w:rsidR="00A51A14" w:rsidRPr="00A51A14" w:rsidRDefault="00A51A14" w:rsidP="00906E7F">
            <w:pPr>
              <w:pStyle w:val="ae"/>
              <w:spacing w:before="100"/>
              <w:ind w:right="227"/>
              <w:jc w:val="right"/>
              <w:rPr>
                <w:b/>
                <w:sz w:val="14"/>
              </w:rPr>
            </w:pPr>
            <w:r w:rsidRPr="00A51A14">
              <w:rPr>
                <w:b/>
                <w:sz w:val="14"/>
              </w:rPr>
              <w:t>100</w:t>
            </w:r>
          </w:p>
        </w:tc>
        <w:tc>
          <w:tcPr>
            <w:tcW w:w="986" w:type="dxa"/>
            <w:tcBorders>
              <w:left w:val="single" w:sz="6" w:space="0" w:color="auto"/>
            </w:tcBorders>
            <w:vAlign w:val="bottom"/>
          </w:tcPr>
          <w:p w:rsidR="00A51A14" w:rsidRPr="00A51A14" w:rsidRDefault="00A51A14" w:rsidP="00906E7F">
            <w:pPr>
              <w:pStyle w:val="ae"/>
              <w:spacing w:before="100"/>
              <w:ind w:right="227"/>
              <w:jc w:val="right"/>
              <w:rPr>
                <w:b/>
                <w:sz w:val="14"/>
              </w:rPr>
            </w:pPr>
            <w:r w:rsidRPr="00A51A14">
              <w:rPr>
                <w:b/>
                <w:sz w:val="14"/>
              </w:rPr>
              <w:t>100</w:t>
            </w:r>
          </w:p>
        </w:tc>
        <w:tc>
          <w:tcPr>
            <w:tcW w:w="987" w:type="dxa"/>
            <w:tcBorders>
              <w:left w:val="single" w:sz="6" w:space="0" w:color="auto"/>
            </w:tcBorders>
            <w:vAlign w:val="bottom"/>
          </w:tcPr>
          <w:p w:rsidR="00A51A14" w:rsidRPr="00A51A14" w:rsidRDefault="00A51A14" w:rsidP="00906E7F">
            <w:pPr>
              <w:pStyle w:val="ae"/>
              <w:spacing w:before="100"/>
              <w:ind w:right="227"/>
              <w:jc w:val="right"/>
              <w:rPr>
                <w:b/>
                <w:sz w:val="14"/>
              </w:rPr>
            </w:pPr>
            <w:r w:rsidRPr="00A51A14">
              <w:rPr>
                <w:b/>
                <w:sz w:val="14"/>
              </w:rPr>
              <w:t>100</w:t>
            </w:r>
          </w:p>
        </w:tc>
      </w:tr>
      <w:tr w:rsidR="00A51A14" w:rsidRPr="006632B0" w:rsidTr="00906E7F">
        <w:trPr>
          <w:jc w:val="center"/>
        </w:trPr>
        <w:tc>
          <w:tcPr>
            <w:tcW w:w="2687" w:type="dxa"/>
            <w:vAlign w:val="bottom"/>
          </w:tcPr>
          <w:p w:rsidR="00A51A14" w:rsidRPr="00CA6B61" w:rsidRDefault="00A51A14" w:rsidP="00906E7F">
            <w:pPr>
              <w:pStyle w:val="ae"/>
              <w:spacing w:before="100"/>
              <w:ind w:left="340"/>
              <w:jc w:val="left"/>
              <w:rPr>
                <w:b/>
                <w:sz w:val="14"/>
              </w:rPr>
            </w:pPr>
            <w:r w:rsidRPr="00CA6B61">
              <w:rPr>
                <w:sz w:val="14"/>
              </w:rPr>
              <w:t xml:space="preserve">в том числе по формам </w:t>
            </w:r>
            <w:r w:rsidRPr="00CA6B61">
              <w:rPr>
                <w:sz w:val="14"/>
              </w:rPr>
              <w:br/>
              <w:t>собственности:</w:t>
            </w:r>
          </w:p>
        </w:tc>
        <w:tc>
          <w:tcPr>
            <w:tcW w:w="986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pStyle w:val="ae"/>
              <w:spacing w:before="100"/>
              <w:ind w:right="227"/>
              <w:jc w:val="right"/>
              <w:rPr>
                <w:b/>
                <w:sz w:val="14"/>
              </w:rPr>
            </w:pPr>
          </w:p>
        </w:tc>
        <w:tc>
          <w:tcPr>
            <w:tcW w:w="987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pStyle w:val="ae"/>
              <w:spacing w:before="100"/>
              <w:ind w:right="227"/>
              <w:jc w:val="right"/>
              <w:rPr>
                <w:b/>
                <w:sz w:val="14"/>
              </w:rPr>
            </w:pPr>
          </w:p>
        </w:tc>
        <w:tc>
          <w:tcPr>
            <w:tcW w:w="986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pStyle w:val="ae"/>
              <w:spacing w:before="100"/>
              <w:ind w:right="227"/>
              <w:jc w:val="right"/>
              <w:rPr>
                <w:b/>
                <w:sz w:val="14"/>
              </w:rPr>
            </w:pPr>
          </w:p>
        </w:tc>
        <w:tc>
          <w:tcPr>
            <w:tcW w:w="987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pStyle w:val="ae"/>
              <w:spacing w:before="100"/>
              <w:ind w:right="227"/>
              <w:jc w:val="right"/>
              <w:rPr>
                <w:b/>
                <w:sz w:val="14"/>
              </w:rPr>
            </w:pPr>
          </w:p>
        </w:tc>
      </w:tr>
      <w:tr w:rsidR="00A51A14" w:rsidRPr="006632B0" w:rsidTr="00906E7F">
        <w:trPr>
          <w:jc w:val="center"/>
        </w:trPr>
        <w:tc>
          <w:tcPr>
            <w:tcW w:w="2687" w:type="dxa"/>
            <w:vAlign w:val="bottom"/>
          </w:tcPr>
          <w:p w:rsidR="00A51A14" w:rsidRPr="00CA6B61" w:rsidRDefault="00A51A14" w:rsidP="00906E7F">
            <w:pPr>
              <w:pStyle w:val="ae"/>
              <w:spacing w:before="100"/>
              <w:ind w:left="113"/>
              <w:jc w:val="left"/>
              <w:rPr>
                <w:b/>
                <w:sz w:val="14"/>
              </w:rPr>
            </w:pPr>
            <w:r w:rsidRPr="00CA6B61">
              <w:rPr>
                <w:sz w:val="14"/>
              </w:rPr>
              <w:t>российская</w:t>
            </w:r>
          </w:p>
        </w:tc>
        <w:tc>
          <w:tcPr>
            <w:tcW w:w="986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pStyle w:val="ae"/>
              <w:spacing w:before="100"/>
              <w:ind w:right="227"/>
              <w:jc w:val="right"/>
              <w:rPr>
                <w:b/>
                <w:sz w:val="14"/>
              </w:rPr>
            </w:pPr>
            <w:r w:rsidRPr="00CA6B61">
              <w:rPr>
                <w:sz w:val="14"/>
              </w:rPr>
              <w:t>85,1</w:t>
            </w:r>
          </w:p>
        </w:tc>
        <w:tc>
          <w:tcPr>
            <w:tcW w:w="987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85,6</w:t>
            </w:r>
          </w:p>
        </w:tc>
        <w:tc>
          <w:tcPr>
            <w:tcW w:w="986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87,4</w:t>
            </w:r>
          </w:p>
        </w:tc>
        <w:tc>
          <w:tcPr>
            <w:tcW w:w="987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87,4</w:t>
            </w:r>
          </w:p>
        </w:tc>
      </w:tr>
      <w:tr w:rsidR="00A51A14" w:rsidRPr="006632B0" w:rsidTr="00906E7F">
        <w:trPr>
          <w:jc w:val="center"/>
        </w:trPr>
        <w:tc>
          <w:tcPr>
            <w:tcW w:w="2687" w:type="dxa"/>
            <w:vAlign w:val="bottom"/>
          </w:tcPr>
          <w:p w:rsidR="00A51A14" w:rsidRPr="00CA6B61" w:rsidRDefault="00A51A14" w:rsidP="00906E7F">
            <w:pPr>
              <w:pStyle w:val="ae"/>
              <w:spacing w:before="100"/>
              <w:ind w:left="397"/>
              <w:jc w:val="left"/>
              <w:rPr>
                <w:b/>
                <w:sz w:val="14"/>
              </w:rPr>
            </w:pPr>
            <w:r w:rsidRPr="00CA6B61">
              <w:rPr>
                <w:sz w:val="14"/>
              </w:rPr>
              <w:t>из нее:</w:t>
            </w:r>
          </w:p>
        </w:tc>
        <w:tc>
          <w:tcPr>
            <w:tcW w:w="986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pStyle w:val="ae"/>
              <w:spacing w:before="100"/>
              <w:ind w:right="227"/>
              <w:jc w:val="right"/>
              <w:rPr>
                <w:b/>
                <w:sz w:val="14"/>
              </w:rPr>
            </w:pPr>
          </w:p>
        </w:tc>
        <w:tc>
          <w:tcPr>
            <w:tcW w:w="987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6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7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1A14" w:rsidRPr="006632B0" w:rsidTr="00906E7F">
        <w:trPr>
          <w:jc w:val="center"/>
        </w:trPr>
        <w:tc>
          <w:tcPr>
            <w:tcW w:w="2687" w:type="dxa"/>
            <w:vAlign w:val="bottom"/>
          </w:tcPr>
          <w:p w:rsidR="00A51A14" w:rsidRPr="00CA6B61" w:rsidRDefault="00A51A14" w:rsidP="00906E7F">
            <w:pPr>
              <w:pStyle w:val="ae"/>
              <w:spacing w:before="100"/>
              <w:ind w:left="227"/>
              <w:jc w:val="left"/>
              <w:rPr>
                <w:b/>
                <w:sz w:val="14"/>
              </w:rPr>
            </w:pPr>
            <w:r w:rsidRPr="00CA6B61">
              <w:rPr>
                <w:sz w:val="14"/>
              </w:rPr>
              <w:t>государственная</w:t>
            </w:r>
          </w:p>
        </w:tc>
        <w:tc>
          <w:tcPr>
            <w:tcW w:w="986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pStyle w:val="ae"/>
              <w:spacing w:before="100"/>
              <w:ind w:right="227"/>
              <w:jc w:val="right"/>
              <w:rPr>
                <w:b/>
                <w:sz w:val="14"/>
              </w:rPr>
            </w:pPr>
            <w:r w:rsidRPr="00CA6B61">
              <w:rPr>
                <w:sz w:val="14"/>
              </w:rPr>
              <w:t>14,8</w:t>
            </w:r>
          </w:p>
        </w:tc>
        <w:tc>
          <w:tcPr>
            <w:tcW w:w="987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15,6</w:t>
            </w:r>
          </w:p>
        </w:tc>
        <w:tc>
          <w:tcPr>
            <w:tcW w:w="986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17,5</w:t>
            </w:r>
          </w:p>
        </w:tc>
        <w:tc>
          <w:tcPr>
            <w:tcW w:w="987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16,1</w:t>
            </w:r>
          </w:p>
        </w:tc>
      </w:tr>
      <w:tr w:rsidR="00A51A14" w:rsidRPr="006632B0" w:rsidTr="00906E7F">
        <w:trPr>
          <w:jc w:val="center"/>
        </w:trPr>
        <w:tc>
          <w:tcPr>
            <w:tcW w:w="2687" w:type="dxa"/>
            <w:vAlign w:val="bottom"/>
          </w:tcPr>
          <w:p w:rsidR="00A51A14" w:rsidRPr="00CA6B61" w:rsidRDefault="00A51A14" w:rsidP="00906E7F">
            <w:pPr>
              <w:pStyle w:val="ae"/>
              <w:spacing w:before="100"/>
              <w:ind w:left="227"/>
              <w:jc w:val="left"/>
              <w:rPr>
                <w:b/>
                <w:sz w:val="14"/>
              </w:rPr>
            </w:pPr>
            <w:r w:rsidRPr="00CA6B61">
              <w:rPr>
                <w:sz w:val="14"/>
              </w:rPr>
              <w:t>муниципальная</w:t>
            </w:r>
          </w:p>
        </w:tc>
        <w:tc>
          <w:tcPr>
            <w:tcW w:w="986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pStyle w:val="ae"/>
              <w:spacing w:before="100"/>
              <w:ind w:right="227"/>
              <w:jc w:val="right"/>
              <w:rPr>
                <w:b/>
                <w:sz w:val="14"/>
              </w:rPr>
            </w:pPr>
            <w:r w:rsidRPr="00CA6B61">
              <w:rPr>
                <w:sz w:val="14"/>
              </w:rPr>
              <w:t>2,3</w:t>
            </w:r>
          </w:p>
        </w:tc>
        <w:tc>
          <w:tcPr>
            <w:tcW w:w="987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986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987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</w:tr>
      <w:tr w:rsidR="00A51A14" w:rsidRPr="006632B0" w:rsidTr="00906E7F">
        <w:trPr>
          <w:jc w:val="center"/>
        </w:trPr>
        <w:tc>
          <w:tcPr>
            <w:tcW w:w="2687" w:type="dxa"/>
            <w:vAlign w:val="bottom"/>
          </w:tcPr>
          <w:p w:rsidR="00A51A14" w:rsidRPr="00CA6B61" w:rsidRDefault="00A51A14" w:rsidP="00906E7F">
            <w:pPr>
              <w:pStyle w:val="ae"/>
              <w:spacing w:before="100"/>
              <w:ind w:left="227"/>
              <w:jc w:val="left"/>
              <w:rPr>
                <w:b/>
                <w:sz w:val="14"/>
              </w:rPr>
            </w:pPr>
            <w:r w:rsidRPr="00CA6B61">
              <w:rPr>
                <w:sz w:val="14"/>
              </w:rPr>
              <w:t>частная</w:t>
            </w:r>
          </w:p>
        </w:tc>
        <w:tc>
          <w:tcPr>
            <w:tcW w:w="986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pStyle w:val="ae"/>
              <w:spacing w:before="100"/>
              <w:ind w:right="227"/>
              <w:jc w:val="right"/>
              <w:rPr>
                <w:b/>
                <w:sz w:val="14"/>
              </w:rPr>
            </w:pPr>
            <w:r w:rsidRPr="00CA6B61">
              <w:rPr>
                <w:sz w:val="14"/>
              </w:rPr>
              <w:t>58,9</w:t>
            </w:r>
          </w:p>
        </w:tc>
        <w:tc>
          <w:tcPr>
            <w:tcW w:w="987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59,9</w:t>
            </w:r>
          </w:p>
        </w:tc>
        <w:tc>
          <w:tcPr>
            <w:tcW w:w="986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60,2</w:t>
            </w:r>
          </w:p>
        </w:tc>
        <w:tc>
          <w:tcPr>
            <w:tcW w:w="987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63,3</w:t>
            </w:r>
          </w:p>
        </w:tc>
      </w:tr>
      <w:tr w:rsidR="00A51A14" w:rsidRPr="006632B0" w:rsidTr="00906E7F">
        <w:trPr>
          <w:jc w:val="center"/>
        </w:trPr>
        <w:tc>
          <w:tcPr>
            <w:tcW w:w="2687" w:type="dxa"/>
            <w:vAlign w:val="bottom"/>
          </w:tcPr>
          <w:p w:rsidR="00A51A14" w:rsidRPr="00CA6B61" w:rsidRDefault="00A51A14" w:rsidP="00906E7F">
            <w:pPr>
              <w:pStyle w:val="ae"/>
              <w:spacing w:before="100"/>
              <w:ind w:left="227"/>
              <w:jc w:val="left"/>
              <w:rPr>
                <w:b/>
                <w:sz w:val="14"/>
              </w:rPr>
            </w:pPr>
            <w:r w:rsidRPr="00CA6B61">
              <w:rPr>
                <w:sz w:val="14"/>
              </w:rPr>
              <w:t xml:space="preserve">общественных и религиозных </w:t>
            </w:r>
            <w:r w:rsidRPr="00CA6B61">
              <w:rPr>
                <w:sz w:val="14"/>
              </w:rPr>
              <w:br/>
              <w:t>организаций (объединений)</w:t>
            </w:r>
          </w:p>
        </w:tc>
        <w:tc>
          <w:tcPr>
            <w:tcW w:w="986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pStyle w:val="ae"/>
              <w:spacing w:before="100"/>
              <w:ind w:right="227"/>
              <w:jc w:val="right"/>
              <w:rPr>
                <w:b/>
                <w:sz w:val="14"/>
              </w:rPr>
            </w:pPr>
            <w:r w:rsidRPr="00CA6B61">
              <w:rPr>
                <w:sz w:val="14"/>
              </w:rPr>
              <w:t>0,05</w:t>
            </w:r>
          </w:p>
        </w:tc>
        <w:tc>
          <w:tcPr>
            <w:tcW w:w="987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0,05</w:t>
            </w:r>
          </w:p>
        </w:tc>
        <w:tc>
          <w:tcPr>
            <w:tcW w:w="986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0,05</w:t>
            </w:r>
          </w:p>
        </w:tc>
        <w:tc>
          <w:tcPr>
            <w:tcW w:w="987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</w:tr>
      <w:tr w:rsidR="00A51A14" w:rsidRPr="006632B0" w:rsidTr="00906E7F">
        <w:trPr>
          <w:jc w:val="center"/>
        </w:trPr>
        <w:tc>
          <w:tcPr>
            <w:tcW w:w="2687" w:type="dxa"/>
            <w:vAlign w:val="bottom"/>
          </w:tcPr>
          <w:p w:rsidR="00A51A14" w:rsidRPr="00CA6B61" w:rsidRDefault="00A51A14" w:rsidP="00906E7F">
            <w:pPr>
              <w:pStyle w:val="ae"/>
              <w:spacing w:before="100"/>
              <w:ind w:left="227"/>
              <w:jc w:val="left"/>
              <w:rPr>
                <w:b/>
                <w:sz w:val="14"/>
              </w:rPr>
            </w:pPr>
            <w:r w:rsidRPr="00CA6B61">
              <w:rPr>
                <w:sz w:val="14"/>
              </w:rPr>
              <w:t>потребительской кооперации</w:t>
            </w:r>
          </w:p>
        </w:tc>
        <w:tc>
          <w:tcPr>
            <w:tcW w:w="986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pStyle w:val="ae"/>
              <w:spacing w:before="100"/>
              <w:ind w:right="227"/>
              <w:jc w:val="right"/>
              <w:rPr>
                <w:b/>
                <w:sz w:val="14"/>
              </w:rPr>
            </w:pPr>
            <w:r w:rsidRPr="00CA6B61">
              <w:rPr>
                <w:sz w:val="14"/>
              </w:rPr>
              <w:t>0,01</w:t>
            </w:r>
          </w:p>
        </w:tc>
        <w:tc>
          <w:tcPr>
            <w:tcW w:w="987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0,01</w:t>
            </w:r>
          </w:p>
        </w:tc>
        <w:tc>
          <w:tcPr>
            <w:tcW w:w="986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987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A51A14" w:rsidRPr="006632B0" w:rsidTr="00906E7F">
        <w:trPr>
          <w:jc w:val="center"/>
        </w:trPr>
        <w:tc>
          <w:tcPr>
            <w:tcW w:w="2687" w:type="dxa"/>
            <w:vAlign w:val="bottom"/>
          </w:tcPr>
          <w:p w:rsidR="00A51A14" w:rsidRPr="00CA6B61" w:rsidRDefault="00A51A14" w:rsidP="00906E7F">
            <w:pPr>
              <w:pStyle w:val="ae"/>
              <w:spacing w:before="100"/>
              <w:ind w:left="227"/>
              <w:jc w:val="left"/>
              <w:rPr>
                <w:b/>
                <w:sz w:val="14"/>
              </w:rPr>
            </w:pPr>
            <w:r w:rsidRPr="00CA6B61">
              <w:rPr>
                <w:sz w:val="14"/>
              </w:rPr>
              <w:t>смешанная российская</w:t>
            </w:r>
          </w:p>
        </w:tc>
        <w:tc>
          <w:tcPr>
            <w:tcW w:w="986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pStyle w:val="ae"/>
              <w:spacing w:before="100"/>
              <w:ind w:right="227"/>
              <w:jc w:val="right"/>
              <w:rPr>
                <w:b/>
                <w:sz w:val="14"/>
              </w:rPr>
            </w:pPr>
            <w:r w:rsidRPr="00CA6B61">
              <w:rPr>
                <w:sz w:val="14"/>
              </w:rPr>
              <w:t>7,9</w:t>
            </w:r>
          </w:p>
        </w:tc>
        <w:tc>
          <w:tcPr>
            <w:tcW w:w="987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986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987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</w:tr>
      <w:tr w:rsidR="00A51A14" w:rsidRPr="006632B0" w:rsidTr="00906E7F">
        <w:trPr>
          <w:jc w:val="center"/>
        </w:trPr>
        <w:tc>
          <w:tcPr>
            <w:tcW w:w="2687" w:type="dxa"/>
            <w:vAlign w:val="bottom"/>
          </w:tcPr>
          <w:p w:rsidR="00A51A14" w:rsidRPr="00CA6B61" w:rsidRDefault="00A51A14" w:rsidP="00906E7F">
            <w:pPr>
              <w:pStyle w:val="ae"/>
              <w:spacing w:before="100"/>
              <w:ind w:left="227"/>
              <w:jc w:val="left"/>
              <w:rPr>
                <w:b/>
                <w:sz w:val="14"/>
              </w:rPr>
            </w:pPr>
            <w:r w:rsidRPr="00CA6B61">
              <w:rPr>
                <w:sz w:val="14"/>
              </w:rPr>
              <w:t>государственных корпораций</w:t>
            </w:r>
          </w:p>
        </w:tc>
        <w:tc>
          <w:tcPr>
            <w:tcW w:w="986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pStyle w:val="ae"/>
              <w:spacing w:before="100"/>
              <w:ind w:right="227"/>
              <w:jc w:val="right"/>
              <w:rPr>
                <w:b/>
                <w:sz w:val="14"/>
              </w:rPr>
            </w:pPr>
            <w:r w:rsidRPr="00CA6B61">
              <w:rPr>
                <w:sz w:val="14"/>
              </w:rPr>
              <w:t>1,2</w:t>
            </w:r>
          </w:p>
        </w:tc>
        <w:tc>
          <w:tcPr>
            <w:tcW w:w="987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986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987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</w:tr>
      <w:tr w:rsidR="00A51A14" w:rsidRPr="006632B0" w:rsidTr="00906E7F">
        <w:trPr>
          <w:jc w:val="center"/>
        </w:trPr>
        <w:tc>
          <w:tcPr>
            <w:tcW w:w="2687" w:type="dxa"/>
            <w:vAlign w:val="bottom"/>
          </w:tcPr>
          <w:p w:rsidR="00A51A14" w:rsidRPr="00CA6B61" w:rsidRDefault="00A51A14" w:rsidP="00906E7F">
            <w:pPr>
              <w:pStyle w:val="ae"/>
              <w:spacing w:before="100"/>
              <w:ind w:left="113"/>
              <w:jc w:val="left"/>
              <w:rPr>
                <w:b/>
                <w:sz w:val="14"/>
              </w:rPr>
            </w:pPr>
            <w:r w:rsidRPr="00CA6B61">
              <w:rPr>
                <w:sz w:val="14"/>
              </w:rPr>
              <w:t>иностранная</w:t>
            </w:r>
          </w:p>
        </w:tc>
        <w:tc>
          <w:tcPr>
            <w:tcW w:w="986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pStyle w:val="ae"/>
              <w:spacing w:before="100"/>
              <w:ind w:right="227"/>
              <w:jc w:val="right"/>
              <w:rPr>
                <w:b/>
                <w:sz w:val="14"/>
              </w:rPr>
            </w:pPr>
            <w:r w:rsidRPr="00CA6B61">
              <w:rPr>
                <w:sz w:val="14"/>
              </w:rPr>
              <w:t>6,6</w:t>
            </w:r>
          </w:p>
        </w:tc>
        <w:tc>
          <w:tcPr>
            <w:tcW w:w="987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7,0</w:t>
            </w:r>
          </w:p>
        </w:tc>
        <w:tc>
          <w:tcPr>
            <w:tcW w:w="986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987" w:type="dxa"/>
            <w:tcBorders>
              <w:left w:val="single" w:sz="6" w:space="0" w:color="auto"/>
            </w:tcBorders>
            <w:vAlign w:val="bottom"/>
          </w:tcPr>
          <w:p w:rsidR="00A51A14" w:rsidRPr="00CA6B61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</w:tr>
      <w:tr w:rsidR="00A51A14" w:rsidRPr="006632B0" w:rsidTr="00906E7F">
        <w:trPr>
          <w:jc w:val="center"/>
        </w:trPr>
        <w:tc>
          <w:tcPr>
            <w:tcW w:w="2687" w:type="dxa"/>
            <w:tcBorders>
              <w:bottom w:val="single" w:sz="6" w:space="0" w:color="auto"/>
            </w:tcBorders>
            <w:vAlign w:val="bottom"/>
          </w:tcPr>
          <w:p w:rsidR="00A51A14" w:rsidRPr="00CA6B61" w:rsidRDefault="00A51A14" w:rsidP="00906E7F">
            <w:pPr>
              <w:pStyle w:val="ae"/>
              <w:spacing w:before="100"/>
              <w:ind w:left="113"/>
              <w:jc w:val="left"/>
              <w:rPr>
                <w:b/>
                <w:spacing w:val="-2"/>
                <w:sz w:val="14"/>
              </w:rPr>
            </w:pPr>
            <w:r w:rsidRPr="00CA6B61">
              <w:rPr>
                <w:spacing w:val="-2"/>
                <w:sz w:val="14"/>
              </w:rPr>
              <w:t>совместная российская и иностранная</w:t>
            </w:r>
          </w:p>
        </w:tc>
        <w:tc>
          <w:tcPr>
            <w:tcW w:w="986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A51A14" w:rsidRPr="00CA6B61" w:rsidRDefault="00A51A14" w:rsidP="00906E7F">
            <w:pPr>
              <w:pStyle w:val="ae"/>
              <w:spacing w:before="100"/>
              <w:ind w:right="227"/>
              <w:jc w:val="right"/>
              <w:rPr>
                <w:b/>
                <w:sz w:val="14"/>
              </w:rPr>
            </w:pPr>
            <w:r w:rsidRPr="00CA6B61">
              <w:rPr>
                <w:sz w:val="14"/>
              </w:rPr>
              <w:t>8,3</w:t>
            </w:r>
          </w:p>
        </w:tc>
        <w:tc>
          <w:tcPr>
            <w:tcW w:w="987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A51A14" w:rsidRPr="00CA6B61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986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A51A14" w:rsidRPr="00CA6B61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  <w:tc>
          <w:tcPr>
            <w:tcW w:w="987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A51A14" w:rsidRPr="00CA6B61" w:rsidRDefault="00A51A14" w:rsidP="00906E7F">
            <w:pPr>
              <w:spacing w:before="1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</w:tr>
    </w:tbl>
    <w:p w:rsidR="00BC7DF6" w:rsidRPr="00096E19" w:rsidRDefault="00BC7DF6" w:rsidP="00096E19"/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1A14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6E49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31</cp:revision>
  <cp:lastPrinted>2022-04-27T10:58:00Z</cp:lastPrinted>
  <dcterms:created xsi:type="dcterms:W3CDTF">2020-08-06T11:41:00Z</dcterms:created>
  <dcterms:modified xsi:type="dcterms:W3CDTF">2023-02-15T14:24:00Z</dcterms:modified>
</cp:coreProperties>
</file>