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F8" w:rsidRPr="00311DE4" w:rsidRDefault="00BC4FF8" w:rsidP="00BC4FF8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  <w:tab w:val="left" w:pos="12630"/>
        </w:tabs>
        <w:spacing w:after="60"/>
        <w:jc w:val="center"/>
        <w:rPr>
          <w:rFonts w:ascii="Arial" w:hAnsi="Arial"/>
          <w:b/>
          <w:sz w:val="16"/>
        </w:rPr>
      </w:pPr>
      <w:r w:rsidRPr="00311DE4">
        <w:rPr>
          <w:rFonts w:ascii="Arial" w:hAnsi="Arial"/>
          <w:b/>
          <w:sz w:val="16"/>
        </w:rPr>
        <w:t>5.7. СТРУКТУРА ВЛОЖЕНИЙ КРЕДИТНЫХ ОРГАНИЗАЦИЙ В ЦЕННЫЕ БУМАГИ</w:t>
      </w:r>
      <w:r w:rsidRPr="00311DE4">
        <w:rPr>
          <w:rFonts w:ascii="Arial" w:hAnsi="Arial"/>
          <w:b/>
          <w:sz w:val="16"/>
        </w:rPr>
        <w:br/>
      </w:r>
      <w:r w:rsidRPr="00311DE4">
        <w:rPr>
          <w:rFonts w:ascii="Arial" w:hAnsi="Arial"/>
          <w:sz w:val="14"/>
        </w:rPr>
        <w:t>(на конец года; миллионов рублей)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806"/>
        <w:gridCol w:w="807"/>
        <w:gridCol w:w="806"/>
        <w:gridCol w:w="807"/>
      </w:tblGrid>
      <w:tr w:rsidR="00BC4FF8" w:rsidRPr="00311DE4" w:rsidTr="00FC52A1">
        <w:trPr>
          <w:cantSplit/>
          <w:jc w:val="center"/>
        </w:trPr>
        <w:tc>
          <w:tcPr>
            <w:tcW w:w="34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FF8" w:rsidRPr="002A4CE9" w:rsidRDefault="00BC4FF8" w:rsidP="00FC52A1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FF8" w:rsidRPr="002A4CE9" w:rsidRDefault="00BC4FF8" w:rsidP="00FC52A1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2A4CE9"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FF8" w:rsidRPr="002A4CE9" w:rsidRDefault="00BC4FF8" w:rsidP="00FC52A1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2A4CE9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FF8" w:rsidRPr="002A4CE9" w:rsidRDefault="00BC4FF8" w:rsidP="00FC52A1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2A4CE9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4FF8" w:rsidRPr="002A4CE9" w:rsidRDefault="00BC4FF8" w:rsidP="00FC52A1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2A4CE9">
              <w:rPr>
                <w:rFonts w:ascii="Arial" w:hAnsi="Arial" w:cs="Arial"/>
                <w:sz w:val="14"/>
              </w:rPr>
              <w:t>2021</w:t>
            </w:r>
          </w:p>
        </w:tc>
      </w:tr>
      <w:tr w:rsidR="00BC4FF8" w:rsidRPr="00311DE4" w:rsidTr="00FC52A1">
        <w:trPr>
          <w:cantSplit/>
          <w:jc w:val="center"/>
        </w:trPr>
        <w:tc>
          <w:tcPr>
            <w:tcW w:w="3403" w:type="dxa"/>
            <w:tcBorders>
              <w:top w:val="single" w:sz="6" w:space="0" w:color="auto"/>
              <w:right w:val="single" w:sz="6" w:space="0" w:color="auto"/>
            </w:tcBorders>
          </w:tcPr>
          <w:p w:rsidR="00BC4FF8" w:rsidRPr="002A4CE9" w:rsidRDefault="00BC4FF8" w:rsidP="00FC52A1">
            <w:pPr>
              <w:spacing w:before="100" w:line="180" w:lineRule="exac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Вложения в долговые обязательства – всего</w:t>
            </w:r>
          </w:p>
        </w:tc>
        <w:tc>
          <w:tcPr>
            <w:tcW w:w="807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3"/>
                <w:szCs w:val="13"/>
              </w:rPr>
            </w:pPr>
            <w:r w:rsidRPr="001A387B">
              <w:rPr>
                <w:rFonts w:ascii="Arial" w:hAnsi="Arial"/>
                <w:sz w:val="13"/>
                <w:szCs w:val="13"/>
              </w:rPr>
              <w:t>10 856 530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3"/>
                <w:szCs w:val="13"/>
              </w:rPr>
            </w:pPr>
            <w:r w:rsidRPr="001A387B">
              <w:rPr>
                <w:rFonts w:ascii="Arial" w:hAnsi="Arial"/>
                <w:sz w:val="13"/>
                <w:szCs w:val="13"/>
              </w:rPr>
              <w:t>11 499 882</w:t>
            </w:r>
          </w:p>
        </w:tc>
        <w:tc>
          <w:tcPr>
            <w:tcW w:w="807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3"/>
                <w:szCs w:val="13"/>
              </w:rPr>
            </w:pPr>
            <w:r w:rsidRPr="001A387B">
              <w:rPr>
                <w:rFonts w:ascii="Arial" w:hAnsi="Arial" w:cs="Arial"/>
                <w:sz w:val="13"/>
                <w:szCs w:val="13"/>
              </w:rPr>
              <w:t>15</w:t>
            </w:r>
            <w:r w:rsidRPr="001A387B">
              <w:rPr>
                <w:rFonts w:ascii="Arial" w:hAnsi="Arial" w:cs="Arial"/>
                <w:bCs/>
                <w:sz w:val="13"/>
                <w:szCs w:val="13"/>
              </w:rPr>
              <w:t> </w:t>
            </w:r>
            <w:r w:rsidRPr="001A387B">
              <w:rPr>
                <w:rFonts w:ascii="Arial" w:hAnsi="Arial" w:cs="Arial"/>
                <w:sz w:val="13"/>
                <w:szCs w:val="13"/>
              </w:rPr>
              <w:t>705</w:t>
            </w:r>
            <w:r w:rsidRPr="001A387B">
              <w:rPr>
                <w:rFonts w:ascii="Arial" w:hAnsi="Arial" w:cs="Arial"/>
                <w:bCs/>
                <w:sz w:val="13"/>
                <w:szCs w:val="13"/>
              </w:rPr>
              <w:t> </w:t>
            </w:r>
            <w:r w:rsidRPr="001A387B">
              <w:rPr>
                <w:rFonts w:ascii="Arial" w:hAnsi="Arial" w:cs="Arial"/>
                <w:sz w:val="13"/>
                <w:szCs w:val="13"/>
              </w:rPr>
              <w:t>382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3"/>
                <w:szCs w:val="13"/>
              </w:rPr>
            </w:pPr>
            <w:r w:rsidRPr="001A387B">
              <w:rPr>
                <w:rFonts w:ascii="Arial" w:hAnsi="Arial" w:cs="Arial"/>
                <w:sz w:val="13"/>
                <w:szCs w:val="13"/>
              </w:rPr>
              <w:t>16 824 259</w:t>
            </w:r>
          </w:p>
        </w:tc>
      </w:tr>
      <w:tr w:rsidR="00BC4FF8" w:rsidRPr="00311DE4" w:rsidTr="00FC52A1">
        <w:trPr>
          <w:cantSplit/>
          <w:jc w:val="center"/>
        </w:trPr>
        <w:tc>
          <w:tcPr>
            <w:tcW w:w="3403" w:type="dxa"/>
            <w:tcBorders>
              <w:right w:val="single" w:sz="6" w:space="0" w:color="auto"/>
            </w:tcBorders>
          </w:tcPr>
          <w:p w:rsidR="00BC4FF8" w:rsidRPr="002A4CE9" w:rsidRDefault="00BC4FF8" w:rsidP="00FC52A1">
            <w:pPr>
              <w:spacing w:before="100" w:line="180" w:lineRule="exact"/>
              <w:ind w:left="284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 xml:space="preserve">из них </w:t>
            </w:r>
            <w:proofErr w:type="gramStart"/>
            <w:r w:rsidRPr="002A4CE9">
              <w:rPr>
                <w:rFonts w:ascii="Arial" w:hAnsi="Arial"/>
                <w:sz w:val="14"/>
              </w:rPr>
              <w:t>в</w:t>
            </w:r>
            <w:proofErr w:type="gramEnd"/>
            <w:r w:rsidRPr="002A4CE9">
              <w:rPr>
                <w:rFonts w:ascii="Arial" w:hAnsi="Arial"/>
                <w:sz w:val="14"/>
              </w:rPr>
              <w:t>:</w:t>
            </w:r>
          </w:p>
        </w:tc>
        <w:tc>
          <w:tcPr>
            <w:tcW w:w="807" w:type="dxa"/>
            <w:tcBorders>
              <w:righ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1A387B"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1A387B"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07" w:type="dxa"/>
            <w:tcBorders>
              <w:righ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08" w:type="dxa"/>
            <w:tcBorders>
              <w:lef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</w:tr>
      <w:tr w:rsidR="00BC4FF8" w:rsidRPr="00311DE4" w:rsidTr="00FC52A1">
        <w:trPr>
          <w:cantSplit/>
          <w:jc w:val="center"/>
        </w:trPr>
        <w:tc>
          <w:tcPr>
            <w:tcW w:w="3403" w:type="dxa"/>
            <w:tcBorders>
              <w:right w:val="single" w:sz="6" w:space="0" w:color="auto"/>
            </w:tcBorders>
          </w:tcPr>
          <w:p w:rsidR="00BC4FF8" w:rsidRPr="002A4CE9" w:rsidRDefault="00BC4FF8" w:rsidP="00FC52A1">
            <w:pPr>
              <w:spacing w:before="100" w:line="180" w:lineRule="exact"/>
              <w:ind w:left="113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 xml:space="preserve">долговые обязательства Российской Федерации </w:t>
            </w:r>
            <w:r w:rsidRPr="002A4CE9">
              <w:rPr>
                <w:rFonts w:ascii="Arial" w:hAnsi="Arial"/>
                <w:sz w:val="14"/>
              </w:rPr>
              <w:br/>
              <w:t>и Банка России</w:t>
            </w:r>
          </w:p>
        </w:tc>
        <w:tc>
          <w:tcPr>
            <w:tcW w:w="807" w:type="dxa"/>
            <w:tcBorders>
              <w:righ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1A387B">
              <w:rPr>
                <w:rFonts w:ascii="Arial" w:hAnsi="Arial"/>
                <w:sz w:val="14"/>
              </w:rPr>
              <w:t>4 582 440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1A387B">
              <w:rPr>
                <w:rFonts w:ascii="Arial" w:hAnsi="Arial"/>
                <w:sz w:val="14"/>
              </w:rPr>
              <w:t>5 377 028</w:t>
            </w:r>
          </w:p>
        </w:tc>
        <w:tc>
          <w:tcPr>
            <w:tcW w:w="807" w:type="dxa"/>
            <w:tcBorders>
              <w:righ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1A387B">
              <w:rPr>
                <w:rFonts w:ascii="Arial" w:hAnsi="Arial"/>
                <w:sz w:val="14"/>
              </w:rPr>
              <w:t>6</w:t>
            </w:r>
            <w:r w:rsidRPr="001A387B">
              <w:rPr>
                <w:rFonts w:ascii="Arial" w:hAnsi="Arial" w:cs="Arial"/>
                <w:bCs/>
                <w:sz w:val="13"/>
                <w:szCs w:val="13"/>
              </w:rPr>
              <w:t> </w:t>
            </w:r>
            <w:r w:rsidRPr="001A387B">
              <w:rPr>
                <w:rFonts w:ascii="Arial" w:hAnsi="Arial"/>
                <w:sz w:val="14"/>
              </w:rPr>
              <w:t>889</w:t>
            </w:r>
            <w:r w:rsidRPr="001A387B">
              <w:rPr>
                <w:rFonts w:ascii="Arial" w:hAnsi="Arial" w:cs="Arial"/>
                <w:bCs/>
                <w:sz w:val="13"/>
                <w:szCs w:val="13"/>
              </w:rPr>
              <w:t> </w:t>
            </w:r>
            <w:r w:rsidRPr="001A387B">
              <w:rPr>
                <w:rFonts w:ascii="Arial" w:hAnsi="Arial"/>
                <w:sz w:val="14"/>
              </w:rPr>
              <w:t>530</w:t>
            </w:r>
          </w:p>
        </w:tc>
        <w:tc>
          <w:tcPr>
            <w:tcW w:w="808" w:type="dxa"/>
            <w:tcBorders>
              <w:lef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1A387B">
              <w:rPr>
                <w:rFonts w:ascii="Arial" w:hAnsi="Arial"/>
                <w:sz w:val="14"/>
              </w:rPr>
              <w:t>7</w:t>
            </w:r>
            <w:r w:rsidRPr="001A387B">
              <w:rPr>
                <w:rFonts w:ascii="Arial" w:hAnsi="Arial" w:cs="Arial"/>
                <w:bCs/>
                <w:sz w:val="13"/>
                <w:szCs w:val="13"/>
              </w:rPr>
              <w:t> </w:t>
            </w:r>
            <w:r w:rsidRPr="001A387B">
              <w:rPr>
                <w:rFonts w:ascii="Arial" w:hAnsi="Arial"/>
                <w:sz w:val="14"/>
              </w:rPr>
              <w:t>581</w:t>
            </w:r>
            <w:r w:rsidRPr="001A387B">
              <w:rPr>
                <w:rFonts w:ascii="Arial" w:hAnsi="Arial" w:cs="Arial"/>
                <w:bCs/>
                <w:sz w:val="13"/>
                <w:szCs w:val="13"/>
              </w:rPr>
              <w:t> </w:t>
            </w:r>
            <w:r w:rsidRPr="001A387B">
              <w:rPr>
                <w:rFonts w:ascii="Arial" w:hAnsi="Arial"/>
                <w:sz w:val="14"/>
              </w:rPr>
              <w:t>084</w:t>
            </w:r>
          </w:p>
        </w:tc>
      </w:tr>
      <w:tr w:rsidR="00BC4FF8" w:rsidRPr="00311DE4" w:rsidTr="00FC52A1">
        <w:trPr>
          <w:cantSplit/>
          <w:jc w:val="center"/>
        </w:trPr>
        <w:tc>
          <w:tcPr>
            <w:tcW w:w="3403" w:type="dxa"/>
            <w:tcBorders>
              <w:right w:val="single" w:sz="6" w:space="0" w:color="auto"/>
            </w:tcBorders>
          </w:tcPr>
          <w:p w:rsidR="00BC4FF8" w:rsidRPr="002A4CE9" w:rsidRDefault="00BC4FF8" w:rsidP="00FC52A1">
            <w:pPr>
              <w:spacing w:before="100" w:line="180" w:lineRule="exact"/>
              <w:ind w:left="113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 xml:space="preserve">долговые обязательства субъектов Российской </w:t>
            </w:r>
            <w:r w:rsidRPr="002A4CE9">
              <w:rPr>
                <w:rFonts w:ascii="Arial" w:hAnsi="Arial"/>
                <w:sz w:val="14"/>
              </w:rPr>
              <w:br/>
              <w:t>Федерации и органов местного самоуправления</w:t>
            </w:r>
          </w:p>
        </w:tc>
        <w:tc>
          <w:tcPr>
            <w:tcW w:w="807" w:type="dxa"/>
            <w:tcBorders>
              <w:righ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1A387B">
              <w:rPr>
                <w:rFonts w:ascii="Arial" w:hAnsi="Arial"/>
                <w:sz w:val="14"/>
              </w:rPr>
              <w:t>372 304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1A387B">
              <w:rPr>
                <w:rFonts w:ascii="Arial" w:hAnsi="Arial"/>
                <w:sz w:val="14"/>
              </w:rPr>
              <w:t>373 565</w:t>
            </w:r>
          </w:p>
        </w:tc>
        <w:tc>
          <w:tcPr>
            <w:tcW w:w="807" w:type="dxa"/>
            <w:tcBorders>
              <w:righ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1A387B">
              <w:rPr>
                <w:rFonts w:ascii="Arial" w:hAnsi="Arial" w:cs="Arial"/>
                <w:sz w:val="14"/>
                <w:szCs w:val="14"/>
              </w:rPr>
              <w:t>417</w:t>
            </w:r>
            <w:r w:rsidRPr="001A387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1A387B">
              <w:rPr>
                <w:rFonts w:ascii="Arial" w:hAnsi="Arial" w:cs="Arial"/>
                <w:sz w:val="14"/>
                <w:szCs w:val="14"/>
              </w:rPr>
              <w:t>717</w:t>
            </w:r>
          </w:p>
        </w:tc>
        <w:tc>
          <w:tcPr>
            <w:tcW w:w="808" w:type="dxa"/>
            <w:tcBorders>
              <w:lef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1A387B">
              <w:rPr>
                <w:rFonts w:ascii="Arial" w:hAnsi="Arial" w:cs="Arial"/>
                <w:sz w:val="14"/>
                <w:szCs w:val="14"/>
              </w:rPr>
              <w:t>288 028</w:t>
            </w:r>
          </w:p>
        </w:tc>
      </w:tr>
      <w:tr w:rsidR="00BC4FF8" w:rsidRPr="00311DE4" w:rsidTr="00FC52A1">
        <w:trPr>
          <w:cantSplit/>
          <w:jc w:val="center"/>
        </w:trPr>
        <w:tc>
          <w:tcPr>
            <w:tcW w:w="3403" w:type="dxa"/>
            <w:tcBorders>
              <w:right w:val="single" w:sz="6" w:space="0" w:color="auto"/>
            </w:tcBorders>
          </w:tcPr>
          <w:p w:rsidR="00BC4FF8" w:rsidRPr="002A4CE9" w:rsidRDefault="00BC4FF8" w:rsidP="00FC52A1">
            <w:pPr>
              <w:spacing w:before="100" w:line="180" w:lineRule="exact"/>
              <w:ind w:left="113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долговые обязательства, выпущенные креди</w:t>
            </w:r>
            <w:r w:rsidRPr="002A4CE9">
              <w:rPr>
                <w:rFonts w:ascii="Arial" w:hAnsi="Arial"/>
                <w:sz w:val="14"/>
              </w:rPr>
              <w:t>т</w:t>
            </w:r>
            <w:r w:rsidRPr="002A4CE9">
              <w:rPr>
                <w:rFonts w:ascii="Arial" w:hAnsi="Arial"/>
                <w:sz w:val="14"/>
              </w:rPr>
              <w:t>ными организациями – резидентами</w:t>
            </w:r>
          </w:p>
        </w:tc>
        <w:tc>
          <w:tcPr>
            <w:tcW w:w="807" w:type="dxa"/>
            <w:tcBorders>
              <w:righ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1A387B">
              <w:rPr>
                <w:rFonts w:ascii="Arial" w:hAnsi="Arial"/>
                <w:sz w:val="14"/>
              </w:rPr>
              <w:t>327 393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1A387B">
              <w:rPr>
                <w:rFonts w:ascii="Arial" w:hAnsi="Arial"/>
                <w:sz w:val="14"/>
              </w:rPr>
              <w:t>304 291</w:t>
            </w:r>
          </w:p>
        </w:tc>
        <w:tc>
          <w:tcPr>
            <w:tcW w:w="807" w:type="dxa"/>
            <w:tcBorders>
              <w:righ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1A387B">
              <w:rPr>
                <w:rFonts w:ascii="Arial" w:hAnsi="Arial" w:cs="Arial"/>
                <w:sz w:val="14"/>
                <w:szCs w:val="14"/>
              </w:rPr>
              <w:t>331</w:t>
            </w:r>
            <w:r w:rsidRPr="001A387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1A387B">
              <w:rPr>
                <w:rFonts w:ascii="Arial" w:hAnsi="Arial" w:cs="Arial"/>
                <w:sz w:val="14"/>
                <w:szCs w:val="14"/>
              </w:rPr>
              <w:t>941</w:t>
            </w:r>
          </w:p>
        </w:tc>
        <w:tc>
          <w:tcPr>
            <w:tcW w:w="808" w:type="dxa"/>
            <w:tcBorders>
              <w:lef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1A387B">
              <w:rPr>
                <w:rFonts w:ascii="Arial" w:hAnsi="Arial" w:cs="Arial"/>
                <w:sz w:val="14"/>
                <w:szCs w:val="14"/>
              </w:rPr>
              <w:t>417 675</w:t>
            </w:r>
          </w:p>
        </w:tc>
      </w:tr>
      <w:tr w:rsidR="00BC4FF8" w:rsidRPr="00311DE4" w:rsidTr="00FC52A1">
        <w:trPr>
          <w:cantSplit/>
          <w:jc w:val="center"/>
        </w:trPr>
        <w:tc>
          <w:tcPr>
            <w:tcW w:w="3403" w:type="dxa"/>
            <w:tcBorders>
              <w:right w:val="single" w:sz="6" w:space="0" w:color="auto"/>
            </w:tcBorders>
          </w:tcPr>
          <w:p w:rsidR="00BC4FF8" w:rsidRPr="002A4CE9" w:rsidRDefault="00BC4FF8" w:rsidP="00FC52A1">
            <w:pPr>
              <w:spacing w:before="100" w:line="180" w:lineRule="exact"/>
              <w:ind w:left="113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 xml:space="preserve">долговые обязательства, выпущенные </w:t>
            </w:r>
            <w:r w:rsidRPr="002A4CE9">
              <w:rPr>
                <w:rFonts w:ascii="Arial" w:hAnsi="Arial"/>
                <w:sz w:val="14"/>
              </w:rPr>
              <w:br/>
              <w:t>нерезидентами</w:t>
            </w:r>
          </w:p>
        </w:tc>
        <w:tc>
          <w:tcPr>
            <w:tcW w:w="807" w:type="dxa"/>
            <w:tcBorders>
              <w:righ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1A387B">
              <w:rPr>
                <w:rFonts w:ascii="Arial" w:hAnsi="Arial"/>
                <w:sz w:val="14"/>
              </w:rPr>
              <w:t>1 824 262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1A387B">
              <w:rPr>
                <w:rFonts w:ascii="Arial" w:hAnsi="Arial"/>
                <w:sz w:val="14"/>
              </w:rPr>
              <w:t>1 795 885</w:t>
            </w:r>
          </w:p>
        </w:tc>
        <w:tc>
          <w:tcPr>
            <w:tcW w:w="807" w:type="dxa"/>
            <w:tcBorders>
              <w:righ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1A387B">
              <w:rPr>
                <w:rFonts w:ascii="Arial" w:hAnsi="Arial" w:cs="Arial"/>
                <w:sz w:val="14"/>
                <w:szCs w:val="14"/>
              </w:rPr>
              <w:t>2</w:t>
            </w:r>
            <w:r w:rsidRPr="001A387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1A387B">
              <w:rPr>
                <w:rFonts w:ascii="Arial" w:hAnsi="Arial" w:cs="Arial"/>
                <w:sz w:val="14"/>
                <w:szCs w:val="14"/>
              </w:rPr>
              <w:t>152</w:t>
            </w:r>
            <w:r w:rsidRPr="001A387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1A387B">
              <w:rPr>
                <w:rFonts w:ascii="Arial" w:hAnsi="Arial" w:cs="Arial"/>
                <w:sz w:val="14"/>
                <w:szCs w:val="14"/>
              </w:rPr>
              <w:t>958</w:t>
            </w:r>
          </w:p>
        </w:tc>
        <w:tc>
          <w:tcPr>
            <w:tcW w:w="808" w:type="dxa"/>
            <w:tcBorders>
              <w:lef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1A387B">
              <w:rPr>
                <w:rFonts w:ascii="Arial" w:hAnsi="Arial" w:cs="Arial"/>
                <w:sz w:val="14"/>
                <w:szCs w:val="14"/>
              </w:rPr>
              <w:t>2 075 484</w:t>
            </w:r>
          </w:p>
        </w:tc>
      </w:tr>
      <w:tr w:rsidR="00BC4FF8" w:rsidRPr="00311DE4" w:rsidTr="00FC52A1">
        <w:trPr>
          <w:cantSplit/>
          <w:jc w:val="center"/>
        </w:trPr>
        <w:tc>
          <w:tcPr>
            <w:tcW w:w="3403" w:type="dxa"/>
            <w:tcBorders>
              <w:right w:val="single" w:sz="6" w:space="0" w:color="auto"/>
            </w:tcBorders>
          </w:tcPr>
          <w:p w:rsidR="00BC4FF8" w:rsidRPr="002A4CE9" w:rsidRDefault="00BC4FF8" w:rsidP="00FC52A1">
            <w:pPr>
              <w:spacing w:before="100" w:line="180" w:lineRule="exact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 xml:space="preserve">Учтенные векселя с номиналом в рублях  </w:t>
            </w:r>
            <w:r w:rsidRPr="002A4CE9">
              <w:rPr>
                <w:rFonts w:ascii="Arial" w:hAnsi="Arial"/>
                <w:sz w:val="14"/>
              </w:rPr>
              <w:br/>
              <w:t xml:space="preserve">и в иностранной валюте </w:t>
            </w:r>
          </w:p>
        </w:tc>
        <w:tc>
          <w:tcPr>
            <w:tcW w:w="807" w:type="dxa"/>
            <w:tcBorders>
              <w:righ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1A387B">
              <w:rPr>
                <w:rFonts w:ascii="Arial" w:hAnsi="Arial"/>
                <w:sz w:val="14"/>
              </w:rPr>
              <w:t>133 226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1A387B">
              <w:rPr>
                <w:rFonts w:ascii="Arial" w:hAnsi="Arial"/>
                <w:sz w:val="14"/>
              </w:rPr>
              <w:t>79 703</w:t>
            </w:r>
          </w:p>
        </w:tc>
        <w:tc>
          <w:tcPr>
            <w:tcW w:w="807" w:type="dxa"/>
            <w:tcBorders>
              <w:righ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1A387B">
              <w:rPr>
                <w:rFonts w:ascii="Arial" w:hAnsi="Arial" w:cs="Arial"/>
                <w:sz w:val="14"/>
                <w:szCs w:val="14"/>
              </w:rPr>
              <w:t>53</w:t>
            </w:r>
            <w:r w:rsidRPr="001A387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1A387B">
              <w:rPr>
                <w:rFonts w:ascii="Arial" w:hAnsi="Arial" w:cs="Arial"/>
                <w:sz w:val="14"/>
                <w:szCs w:val="14"/>
              </w:rPr>
              <w:t>709</w:t>
            </w:r>
          </w:p>
        </w:tc>
        <w:tc>
          <w:tcPr>
            <w:tcW w:w="808" w:type="dxa"/>
            <w:tcBorders>
              <w:lef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1A387B">
              <w:rPr>
                <w:rFonts w:ascii="Arial" w:hAnsi="Arial" w:cs="Arial"/>
                <w:sz w:val="14"/>
                <w:szCs w:val="14"/>
              </w:rPr>
              <w:t>79 954</w:t>
            </w:r>
          </w:p>
        </w:tc>
      </w:tr>
      <w:tr w:rsidR="00BC4FF8" w:rsidRPr="00311DE4" w:rsidTr="00FC52A1">
        <w:trPr>
          <w:cantSplit/>
          <w:jc w:val="center"/>
        </w:trPr>
        <w:tc>
          <w:tcPr>
            <w:tcW w:w="3403" w:type="dxa"/>
            <w:tcBorders>
              <w:right w:val="single" w:sz="6" w:space="0" w:color="auto"/>
            </w:tcBorders>
          </w:tcPr>
          <w:p w:rsidR="00BC4FF8" w:rsidRPr="002A4CE9" w:rsidRDefault="00BC4FF8" w:rsidP="00FC52A1">
            <w:pPr>
              <w:spacing w:before="100" w:line="180" w:lineRule="exact"/>
              <w:ind w:left="284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из них:</w:t>
            </w:r>
          </w:p>
        </w:tc>
        <w:tc>
          <w:tcPr>
            <w:tcW w:w="807" w:type="dxa"/>
            <w:tcBorders>
              <w:righ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1A387B"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1A387B"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07" w:type="dxa"/>
            <w:tcBorders>
              <w:righ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08" w:type="dxa"/>
            <w:tcBorders>
              <w:lef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</w:tr>
      <w:tr w:rsidR="00BC4FF8" w:rsidRPr="00311DE4" w:rsidTr="00FC52A1">
        <w:trPr>
          <w:cantSplit/>
          <w:jc w:val="center"/>
        </w:trPr>
        <w:tc>
          <w:tcPr>
            <w:tcW w:w="3403" w:type="dxa"/>
            <w:tcBorders>
              <w:right w:val="single" w:sz="6" w:space="0" w:color="auto"/>
            </w:tcBorders>
          </w:tcPr>
          <w:p w:rsidR="00BC4FF8" w:rsidRPr="002A4CE9" w:rsidRDefault="00BC4FF8" w:rsidP="00FC52A1">
            <w:pPr>
              <w:spacing w:before="100" w:line="180" w:lineRule="exact"/>
              <w:ind w:left="113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векселя кредитных организаций – резидентов</w:t>
            </w:r>
          </w:p>
        </w:tc>
        <w:tc>
          <w:tcPr>
            <w:tcW w:w="807" w:type="dxa"/>
            <w:tcBorders>
              <w:righ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1A387B">
              <w:rPr>
                <w:rFonts w:ascii="Arial" w:hAnsi="Arial"/>
                <w:sz w:val="14"/>
              </w:rPr>
              <w:t>82 384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1A387B">
              <w:rPr>
                <w:rFonts w:ascii="Arial" w:hAnsi="Arial"/>
                <w:sz w:val="14"/>
              </w:rPr>
              <w:t>49 760</w:t>
            </w:r>
          </w:p>
        </w:tc>
        <w:tc>
          <w:tcPr>
            <w:tcW w:w="807" w:type="dxa"/>
            <w:tcBorders>
              <w:righ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1A387B">
              <w:rPr>
                <w:rFonts w:ascii="Arial" w:hAnsi="Arial" w:cs="Arial"/>
                <w:sz w:val="14"/>
                <w:szCs w:val="14"/>
              </w:rPr>
              <w:t>45</w:t>
            </w:r>
            <w:r w:rsidRPr="001A387B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1A387B">
              <w:rPr>
                <w:rFonts w:ascii="Arial" w:hAnsi="Arial" w:cs="Arial"/>
                <w:sz w:val="14"/>
                <w:szCs w:val="14"/>
              </w:rPr>
              <w:t>037</w:t>
            </w:r>
          </w:p>
        </w:tc>
        <w:tc>
          <w:tcPr>
            <w:tcW w:w="808" w:type="dxa"/>
            <w:tcBorders>
              <w:lef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1A387B">
              <w:rPr>
                <w:rFonts w:ascii="Arial" w:hAnsi="Arial" w:cs="Arial"/>
                <w:sz w:val="14"/>
                <w:szCs w:val="14"/>
              </w:rPr>
              <w:t>45 999</w:t>
            </w:r>
          </w:p>
        </w:tc>
      </w:tr>
      <w:tr w:rsidR="00BC4FF8" w:rsidRPr="00311DE4" w:rsidTr="00FC52A1">
        <w:trPr>
          <w:cantSplit/>
          <w:jc w:val="center"/>
        </w:trPr>
        <w:tc>
          <w:tcPr>
            <w:tcW w:w="3403" w:type="dxa"/>
            <w:tcBorders>
              <w:bottom w:val="single" w:sz="4" w:space="0" w:color="auto"/>
              <w:right w:val="single" w:sz="6" w:space="0" w:color="auto"/>
            </w:tcBorders>
          </w:tcPr>
          <w:p w:rsidR="00BC4FF8" w:rsidRPr="002A4CE9" w:rsidRDefault="00BC4FF8" w:rsidP="00FC52A1">
            <w:pPr>
              <w:spacing w:before="100" w:line="180" w:lineRule="exact"/>
              <w:ind w:left="113"/>
              <w:rPr>
                <w:rFonts w:ascii="Arial" w:hAnsi="Arial"/>
                <w:sz w:val="14"/>
              </w:rPr>
            </w:pPr>
            <w:r w:rsidRPr="002A4CE9">
              <w:rPr>
                <w:rFonts w:ascii="Arial" w:hAnsi="Arial"/>
                <w:sz w:val="14"/>
              </w:rPr>
              <w:t>векселя нерезидентов</w:t>
            </w:r>
          </w:p>
        </w:tc>
        <w:tc>
          <w:tcPr>
            <w:tcW w:w="807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1A387B">
              <w:rPr>
                <w:rFonts w:ascii="Arial" w:hAnsi="Arial"/>
                <w:sz w:val="14"/>
              </w:rPr>
              <w:t>1 845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1A387B">
              <w:rPr>
                <w:rFonts w:ascii="Arial" w:hAnsi="Arial"/>
                <w:sz w:val="14"/>
              </w:rPr>
              <w:t>1 845</w:t>
            </w:r>
          </w:p>
        </w:tc>
        <w:tc>
          <w:tcPr>
            <w:tcW w:w="807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1A387B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BC4FF8" w:rsidRPr="001A387B" w:rsidRDefault="00BC4FF8" w:rsidP="00FC52A1">
            <w:pPr>
              <w:spacing w:before="100" w:line="18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1A387B">
              <w:rPr>
                <w:rFonts w:ascii="Arial" w:hAnsi="Arial"/>
                <w:sz w:val="14"/>
              </w:rPr>
              <w:t>0,0</w:t>
            </w:r>
          </w:p>
        </w:tc>
      </w:tr>
    </w:tbl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4FF8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2023-02-16T07:33:00Z</dcterms:modified>
</cp:coreProperties>
</file>