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2E" w:rsidRPr="00F4701D" w:rsidRDefault="00AF572E" w:rsidP="00AF572E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</w:tabs>
        <w:spacing w:after="60"/>
        <w:jc w:val="center"/>
        <w:rPr>
          <w:rFonts w:ascii="Arial" w:hAnsi="Arial" w:cs="Arial"/>
          <w:sz w:val="14"/>
        </w:rPr>
      </w:pPr>
      <w:bookmarkStart w:id="0" w:name="_GoBack"/>
      <w:bookmarkEnd w:id="0"/>
      <w:r w:rsidRPr="00F4701D">
        <w:rPr>
          <w:rFonts w:ascii="Arial" w:hAnsi="Arial" w:cs="Arial"/>
          <w:b/>
          <w:sz w:val="16"/>
        </w:rPr>
        <w:t xml:space="preserve">6.18. ОСНОВНЫЕ ПОКАЗАТЕЛИ РАБОТЫ СТРАХОВЫХ МЕДИЦИНСКИХ ОРГАНИЗАЦИЙ В ЧАСТИ ОБЯЗАТЕЛЬНОГО МЕДИЦИНСКОГО СТРАХОВАНИЯ </w:t>
      </w:r>
      <w:r w:rsidRPr="00F4701D">
        <w:rPr>
          <w:rFonts w:ascii="Arial" w:hAnsi="Arial" w:cs="Arial"/>
          <w:b/>
          <w:sz w:val="16"/>
        </w:rPr>
        <w:br/>
      </w:r>
      <w:r w:rsidRPr="00F4701D">
        <w:rPr>
          <w:rFonts w:ascii="Arial" w:hAnsi="Arial" w:cs="Arial"/>
          <w:sz w:val="14"/>
        </w:rPr>
        <w:t>(миллионов рублей)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842"/>
        <w:gridCol w:w="842"/>
        <w:gridCol w:w="842"/>
        <w:gridCol w:w="842"/>
      </w:tblGrid>
      <w:tr w:rsidR="00AF572E" w:rsidRPr="00F4701D" w:rsidTr="00416247">
        <w:trPr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F572E" w:rsidRPr="00934967" w:rsidRDefault="00AF572E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2E" w:rsidRPr="00934967" w:rsidRDefault="00AF572E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2E" w:rsidRPr="00934967" w:rsidRDefault="00AF572E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72E" w:rsidRPr="00934967" w:rsidRDefault="00AF572E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F572E" w:rsidRPr="00934967" w:rsidRDefault="00AF572E" w:rsidP="00416247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21</w:t>
            </w:r>
          </w:p>
        </w:tc>
      </w:tr>
      <w:tr w:rsidR="00AF572E" w:rsidRPr="00F4701D" w:rsidTr="00416247">
        <w:trPr>
          <w:jc w:val="center"/>
        </w:trPr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AF572E" w:rsidRPr="00934967" w:rsidRDefault="00AF572E" w:rsidP="00416247">
            <w:pPr>
              <w:spacing w:before="80" w:line="150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93496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Поступило средств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всего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sz w:val="14"/>
                <w:szCs w:val="14"/>
              </w:rPr>
              <w:t>1 929 685,1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sz w:val="14"/>
                <w:szCs w:val="14"/>
              </w:rPr>
              <w:t>2 123 586,8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sz w:val="14"/>
                <w:szCs w:val="14"/>
              </w:rPr>
              <w:t>2 247 156,1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sz w:val="14"/>
                <w:szCs w:val="14"/>
              </w:rPr>
              <w:t>2 740 348,0</w:t>
            </w:r>
          </w:p>
        </w:tc>
      </w:tr>
      <w:tr w:rsidR="00AF572E" w:rsidRPr="00F4701D" w:rsidTr="00416247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F572E" w:rsidRPr="00934967" w:rsidRDefault="00AF572E" w:rsidP="00416247">
            <w:pPr>
              <w:spacing w:before="80" w:line="150" w:lineRule="exact"/>
              <w:ind w:left="28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72E" w:rsidRPr="00F4701D" w:rsidTr="00416247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F572E" w:rsidRPr="00934967" w:rsidRDefault="00AF572E" w:rsidP="00416247">
            <w:pPr>
              <w:spacing w:before="8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средства, поступившие от территориальных фондов на финансовое обеспечение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обязательного медицинского страхования 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в соответствии с договором о финансовом обеспечении обязательного медицинского 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страхования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1 876 394,6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2 054 355,4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2 175 811,9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2 512 396,5</w:t>
            </w:r>
          </w:p>
        </w:tc>
      </w:tr>
      <w:tr w:rsidR="00AF572E" w:rsidRPr="00F4701D" w:rsidTr="00416247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F572E" w:rsidRPr="00934967" w:rsidRDefault="00AF572E" w:rsidP="00416247">
            <w:pPr>
              <w:spacing w:before="80" w:line="150" w:lineRule="exac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93496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Использовано средств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– всего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sz w:val="14"/>
                <w:szCs w:val="14"/>
              </w:rPr>
              <w:t>1 865 536,5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sz w:val="14"/>
                <w:szCs w:val="14"/>
              </w:rPr>
              <w:t>2 062 781,2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sz w:val="14"/>
                <w:szCs w:val="14"/>
              </w:rPr>
              <w:t>2 116 039,0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3110B">
              <w:rPr>
                <w:rFonts w:ascii="Arial" w:hAnsi="Arial" w:cs="Arial"/>
                <w:b/>
                <w:sz w:val="14"/>
                <w:szCs w:val="14"/>
              </w:rPr>
              <w:t>2 677 614,6</w:t>
            </w:r>
          </w:p>
        </w:tc>
      </w:tr>
      <w:tr w:rsidR="00AF572E" w:rsidRPr="00F4701D" w:rsidTr="00416247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F572E" w:rsidRPr="00934967" w:rsidRDefault="00AF572E" w:rsidP="00416247">
            <w:pPr>
              <w:spacing w:before="80" w:line="150" w:lineRule="exact"/>
              <w:ind w:left="284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>в том числе: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72E" w:rsidRPr="00F4701D" w:rsidTr="00416247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AF572E" w:rsidRPr="00934967" w:rsidRDefault="00AF572E" w:rsidP="00416247">
            <w:pPr>
              <w:spacing w:before="8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на оплату медицинской помощи, оказанной 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застрахованным лицам медицинскими 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организациями, в соответствии с договорами 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на оказание и оплату медицинской помощи 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по обязательному медицинскому страхованию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1 860 065,3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2 054 248,6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2 107 023,8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2 661 204,1</w:t>
            </w:r>
          </w:p>
        </w:tc>
      </w:tr>
      <w:tr w:rsidR="00AF572E" w:rsidRPr="00F4701D" w:rsidTr="00416247">
        <w:trPr>
          <w:jc w:val="center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F572E" w:rsidRPr="00934967" w:rsidRDefault="00AF572E" w:rsidP="00416247">
            <w:pPr>
              <w:spacing w:before="8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направлено в доход страховой медицинской </w:t>
            </w:r>
            <w:r w:rsidRPr="0093496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организации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2 315,6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2 583,5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2 131,3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F572E" w:rsidRPr="0093110B" w:rsidRDefault="00AF572E" w:rsidP="00416247">
            <w:pPr>
              <w:spacing w:before="8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110B">
              <w:rPr>
                <w:rFonts w:ascii="Arial" w:hAnsi="Arial" w:cs="Arial"/>
                <w:sz w:val="14"/>
                <w:szCs w:val="14"/>
              </w:rPr>
              <w:t>3 194,5</w:t>
            </w:r>
          </w:p>
        </w:tc>
      </w:tr>
    </w:tbl>
    <w:p w:rsidR="00AF572E" w:rsidRPr="00F4701D" w:rsidRDefault="00AF572E" w:rsidP="00AF572E">
      <w:pPr>
        <w:spacing w:before="60"/>
        <w:rPr>
          <w:rFonts w:ascii="Arial" w:hAnsi="Arial"/>
          <w:sz w:val="12"/>
          <w:szCs w:val="12"/>
        </w:rPr>
      </w:pPr>
    </w:p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572E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2023-02-16T10:50:00Z</dcterms:modified>
</cp:coreProperties>
</file>