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CB" w:rsidRPr="00717F47" w:rsidRDefault="008101CB" w:rsidP="00B44474">
      <w:pPr>
        <w:pBdr>
          <w:bottom w:val="single" w:sz="12" w:space="1" w:color="auto"/>
        </w:pBdr>
        <w:spacing w:after="200"/>
        <w:jc w:val="center"/>
        <w:rPr>
          <w:rFonts w:ascii="Arial" w:hAnsi="Arial" w:cs="Arial"/>
          <w:b/>
          <w:sz w:val="24"/>
          <w:lang w:val="ru-RU"/>
        </w:rPr>
      </w:pPr>
      <w:r w:rsidRPr="00717F47">
        <w:rPr>
          <w:rFonts w:ascii="Arial" w:hAnsi="Arial" w:cs="Arial"/>
          <w:b/>
          <w:spacing w:val="15"/>
          <w:sz w:val="24"/>
          <w:lang w:val="ru-RU"/>
        </w:rPr>
        <w:t>7. МЕЖДУНАРОДНЫЕ СРАВНЕНИЯ</w:t>
      </w:r>
    </w:p>
    <w:p w:rsidR="006E0EB0" w:rsidRPr="00717F47" w:rsidRDefault="006E0EB0" w:rsidP="00223E10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60"/>
        <w:jc w:val="center"/>
        <w:rPr>
          <w:rFonts w:ascii="Arial" w:hAnsi="Arial" w:cs="Arial"/>
          <w:b/>
          <w:sz w:val="16"/>
          <w:lang w:val="ru-RU"/>
        </w:rPr>
      </w:pPr>
      <w:r w:rsidRPr="00717F47">
        <w:rPr>
          <w:rFonts w:ascii="Arial" w:hAnsi="Arial" w:cs="Arial"/>
          <w:b/>
          <w:spacing w:val="-6"/>
          <w:sz w:val="16"/>
          <w:lang w:val="ru-RU"/>
        </w:rPr>
        <w:t xml:space="preserve">7.1. </w:t>
      </w:r>
      <w:r w:rsidRPr="00717F47">
        <w:rPr>
          <w:rFonts w:ascii="Arial" w:hAnsi="Arial" w:cs="Arial"/>
          <w:b/>
          <w:sz w:val="16"/>
          <w:lang w:val="ru-RU"/>
        </w:rPr>
        <w:t xml:space="preserve">ДОХОДЫ И РАСХОДЫ ГОСУДАРСТВЕННОГО (КОНСОЛИДИРОВАННОГО) </w:t>
      </w:r>
      <w:r w:rsidRPr="00717F47">
        <w:rPr>
          <w:rFonts w:ascii="Arial" w:hAnsi="Arial" w:cs="Arial"/>
          <w:b/>
          <w:sz w:val="16"/>
          <w:lang w:val="ru-RU"/>
        </w:rPr>
        <w:br/>
        <w:t>БЮДЖЕТА</w:t>
      </w:r>
      <w:r w:rsidRPr="00717F47">
        <w:rPr>
          <w:rFonts w:ascii="Arial" w:hAnsi="Arial" w:cs="Arial"/>
          <w:b/>
          <w:sz w:val="16"/>
          <w:lang w:val="ru-RU"/>
        </w:rPr>
        <w:br/>
      </w:r>
      <w:r w:rsidRPr="00717F47">
        <w:rPr>
          <w:rFonts w:ascii="Arial" w:hAnsi="Arial" w:cs="Arial"/>
          <w:sz w:val="14"/>
          <w:lang w:val="ru-RU"/>
        </w:rPr>
        <w:t>(миллиардов единиц национальной валюты)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8"/>
        <w:gridCol w:w="1152"/>
        <w:gridCol w:w="549"/>
        <w:gridCol w:w="549"/>
        <w:gridCol w:w="549"/>
        <w:gridCol w:w="550"/>
        <w:gridCol w:w="549"/>
        <w:gridCol w:w="549"/>
        <w:gridCol w:w="549"/>
        <w:gridCol w:w="550"/>
      </w:tblGrid>
      <w:tr w:rsidR="00FB7786" w:rsidRPr="00FB7786" w:rsidTr="006E0EB0">
        <w:trPr>
          <w:cantSplit/>
          <w:jc w:val="center"/>
        </w:trPr>
        <w:tc>
          <w:tcPr>
            <w:tcW w:w="108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DE22B3" w:rsidRDefault="005F6FA2" w:rsidP="00223E10">
            <w:pPr>
              <w:spacing w:before="20" w:after="20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DE22B3" w:rsidRDefault="005F6FA2" w:rsidP="00223E10">
            <w:pPr>
              <w:spacing w:before="20" w:after="2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Валюта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FB7786" w:rsidRDefault="005F6FA2" w:rsidP="00223E10">
            <w:pPr>
              <w:spacing w:before="20" w:after="2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FB7786">
              <w:rPr>
                <w:rFonts w:ascii="Arial" w:hAnsi="Arial" w:cs="Arial"/>
                <w:sz w:val="14"/>
                <w:lang w:val="ru-RU"/>
              </w:rPr>
              <w:t>2020</w:t>
            </w: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FB7786" w:rsidRDefault="005F6FA2" w:rsidP="00223E10">
            <w:pPr>
              <w:spacing w:before="20" w:after="2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FB7786">
              <w:rPr>
                <w:rFonts w:ascii="Arial" w:hAnsi="Arial" w:cs="Arial"/>
                <w:sz w:val="14"/>
                <w:lang w:val="ru-RU"/>
              </w:rPr>
              <w:t>2021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FA2" w:rsidRPr="00FB7786" w:rsidRDefault="005F6FA2" w:rsidP="00223E10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B7786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FA2" w:rsidRPr="00FB7786" w:rsidRDefault="005F6FA2" w:rsidP="00223E10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B7786">
              <w:rPr>
                <w:rFonts w:ascii="Arial" w:hAnsi="Arial" w:cs="Arial"/>
                <w:sz w:val="14"/>
              </w:rPr>
              <w:t>2023</w:t>
            </w:r>
          </w:p>
        </w:tc>
      </w:tr>
      <w:tr w:rsidR="00FB7786" w:rsidRPr="00FB7786" w:rsidTr="006E0EB0">
        <w:trPr>
          <w:cantSplit/>
          <w:jc w:val="center"/>
        </w:trPr>
        <w:tc>
          <w:tcPr>
            <w:tcW w:w="108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DE22B3" w:rsidRDefault="005F6FA2" w:rsidP="006E0EB0">
            <w:pPr>
              <w:spacing w:after="40" w:line="160" w:lineRule="exact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DE22B3" w:rsidRDefault="005F6FA2" w:rsidP="006E0EB0">
            <w:pPr>
              <w:spacing w:after="40" w:line="160" w:lineRule="exact"/>
              <w:rPr>
                <w:rFonts w:ascii="Arial" w:hAnsi="Arial" w:cs="Arial"/>
                <w:sz w:val="12"/>
                <w:lang w:val="ru-RU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Доходы</w:t>
            </w: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Расходы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Доходы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Расходы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Доходы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Расходы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Доходы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FA2" w:rsidRPr="00FB7786" w:rsidRDefault="005F6FA2" w:rsidP="00CD65A8">
            <w:pPr>
              <w:spacing w:before="40" w:after="4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FB7786">
              <w:rPr>
                <w:rFonts w:ascii="Arial" w:hAnsi="Arial" w:cs="Arial"/>
                <w:sz w:val="12"/>
                <w:lang w:val="ru-RU"/>
              </w:rPr>
              <w:t>Расходы</w:t>
            </w:r>
          </w:p>
        </w:tc>
      </w:tr>
      <w:tr w:rsidR="00FB7786" w:rsidRPr="00FB7786" w:rsidTr="00F17EB7">
        <w:trPr>
          <w:cantSplit/>
          <w:jc w:val="center"/>
        </w:trPr>
        <w:tc>
          <w:tcPr>
            <w:tcW w:w="1088" w:type="dxa"/>
            <w:tcBorders>
              <w:top w:val="single" w:sz="6" w:space="0" w:color="auto"/>
            </w:tcBorders>
          </w:tcPr>
          <w:p w:rsidR="00FB7786" w:rsidRPr="00B44474" w:rsidRDefault="00FB7786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B44474">
              <w:rPr>
                <w:rFonts w:cs="Arial"/>
                <w:sz w:val="13"/>
                <w:szCs w:val="13"/>
              </w:rPr>
              <w:t>Россия</w:t>
            </w:r>
            <w:proofErr w:type="gramStart"/>
            <w:r w:rsidRPr="00B44474">
              <w:rPr>
                <w:rFonts w:cs="Arial"/>
                <w:sz w:val="13"/>
                <w:szCs w:val="13"/>
                <w:vertAlign w:val="superscript"/>
              </w:rPr>
              <w:t>1</w:t>
            </w:r>
            <w:proofErr w:type="gramEnd"/>
            <w:r w:rsidRPr="00B44474">
              <w:rPr>
                <w:rFonts w:cs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B44474" w:rsidRDefault="00FB7786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B44474">
              <w:rPr>
                <w:rFonts w:ascii="Arial" w:hAnsi="Arial" w:cs="Arial"/>
                <w:sz w:val="13"/>
                <w:szCs w:val="13"/>
                <w:lang w:val="ru-RU"/>
              </w:rPr>
              <w:t>российский рубль</w:t>
            </w:r>
          </w:p>
        </w:tc>
        <w:tc>
          <w:tcPr>
            <w:tcW w:w="54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38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205,7</w:t>
            </w:r>
          </w:p>
        </w:tc>
        <w:tc>
          <w:tcPr>
            <w:tcW w:w="54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42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503,0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48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118,4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47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072,7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53 074,2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55 181,8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59 073,4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FB7786">
              <w:rPr>
                <w:rFonts w:ascii="Arial" w:hAnsi="Arial" w:cs="Arial"/>
                <w:spacing w:val="-4"/>
                <w:sz w:val="13"/>
                <w:szCs w:val="13"/>
              </w:rPr>
              <w:t>62 983,6</w:t>
            </w:r>
          </w:p>
        </w:tc>
      </w:tr>
      <w:tr w:rsidR="00FB7786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FB7786" w:rsidRPr="00B44474" w:rsidRDefault="00FB7786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B44474" w:rsidRDefault="00FB7786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Австрия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евро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185,8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213,9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204,2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224,2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221,9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231,0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 w:hanging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Азербайджан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азербайджанский </w:t>
            </w:r>
            <w:proofErr w:type="spellStart"/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манат</w:t>
            </w:r>
            <w:proofErr w:type="spellEnd"/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26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,1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26,4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26,6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27,4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30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,</w:t>
            </w:r>
            <w:r w:rsidRPr="006D3A03">
              <w:rPr>
                <w:rFonts w:ascii="Arial" w:hAnsi="Arial" w:cs="Arial"/>
                <w:sz w:val="13"/>
                <w:szCs w:val="13"/>
              </w:rPr>
              <w:t>7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32,1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35,2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36,5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 w:hanging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Армения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proofErr w:type="gramStart"/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армянский</w:t>
            </w:r>
            <w:proofErr w:type="gramEnd"/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драм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560,7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894,3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683,8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988,0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2 063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2 243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2 359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2 548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vertAlign w:val="superscript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Беларусь</w:t>
            </w:r>
            <w:proofErr w:type="gramStart"/>
            <w:r w:rsidRPr="006D3A03">
              <w:rPr>
                <w:rFonts w:cs="Arial"/>
                <w:sz w:val="13"/>
                <w:szCs w:val="13"/>
                <w:vertAlign w:val="superscript"/>
              </w:rPr>
              <w:t>2</w:t>
            </w:r>
            <w:proofErr w:type="gramEnd"/>
            <w:r w:rsidRPr="006D3A03">
              <w:rPr>
                <w:rFonts w:cs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белорусский рубль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39,3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42,0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46,8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46,9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-57"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Бельгия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евро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226,2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265,0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247,5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272,0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270,6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287,2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Венгрия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форинт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6D3A03">
              <w:rPr>
                <w:rFonts w:ascii="Arial" w:hAnsi="Arial" w:cs="Arial"/>
                <w:spacing w:val="-4"/>
                <w:sz w:val="13"/>
                <w:szCs w:val="13"/>
              </w:rPr>
              <w:t>21 008,8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6D3A03">
              <w:rPr>
                <w:rFonts w:ascii="Arial" w:hAnsi="Arial" w:cs="Arial"/>
                <w:spacing w:val="-4"/>
                <w:sz w:val="13"/>
                <w:szCs w:val="13"/>
              </w:rPr>
              <w:t>23 059,3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6D3A03">
              <w:rPr>
                <w:rFonts w:ascii="Arial" w:hAnsi="Arial" w:cs="Arial"/>
                <w:spacing w:val="-4"/>
                <w:sz w:val="13"/>
                <w:szCs w:val="13"/>
              </w:rPr>
              <w:t>22 440,8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6D3A03">
              <w:rPr>
                <w:rFonts w:ascii="Arial" w:hAnsi="Arial" w:cs="Arial"/>
                <w:spacing w:val="-4"/>
                <w:sz w:val="13"/>
                <w:szCs w:val="13"/>
              </w:rPr>
              <w:t>25 028,0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6D3A03">
              <w:rPr>
                <w:rFonts w:ascii="Arial" w:hAnsi="Arial" w:cs="Arial"/>
                <w:spacing w:val="-4"/>
                <w:sz w:val="13"/>
                <w:szCs w:val="13"/>
              </w:rPr>
              <w:t>27 728,3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6D3A03">
              <w:rPr>
                <w:rFonts w:ascii="Arial" w:hAnsi="Arial" w:cs="Arial"/>
                <w:spacing w:val="-4"/>
                <w:sz w:val="13"/>
                <w:szCs w:val="13"/>
              </w:rPr>
              <w:t>30 051,2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Германия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евро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549,0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686,9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690,9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817,5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799,0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896,7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spacing w:before="4" w:line="140" w:lineRule="exact"/>
              <w:ind w:left="113" w:hanging="113"/>
              <w:rPr>
                <w:rFonts w:cs="Arial"/>
                <w:sz w:val="13"/>
                <w:szCs w:val="13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Дания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датская крона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250,0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224,2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373,8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255,4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368,2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252,0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Италия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евро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776,6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939,7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854,7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012,9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922,9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074,3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Казахстан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тенге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14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733,8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16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987,1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14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781,3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18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219,2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20 878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pacing w:val="-6"/>
                <w:sz w:val="13"/>
                <w:szCs w:val="13"/>
                <w:lang w:val="ru-RU"/>
              </w:rPr>
              <w:t>20 303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27 396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25 262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Канада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канадский </w:t>
            </w:r>
            <w:r w:rsidRPr="006D3A03">
              <w:rPr>
                <w:rFonts w:ascii="Arial" w:hAnsi="Arial" w:cs="Arial"/>
                <w:sz w:val="13"/>
                <w:szCs w:val="13"/>
              </w:rPr>
              <w:br/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доллар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92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5,1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</w:rPr>
              <w:t>15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0,6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</w:rPr>
              <w:t>0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42,2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44</w:t>
            </w:r>
            <w:r w:rsidRPr="006D3A03">
              <w:rPr>
                <w:rFonts w:ascii="Arial" w:hAnsi="Arial" w:cs="Arial"/>
                <w:sz w:val="13"/>
                <w:szCs w:val="13"/>
              </w:rPr>
              <w:t>,1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1131,6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1 137,1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Киргизия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сом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152,1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171,9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209,9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211,6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301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311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392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379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Нидерланды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евро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344,8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372,6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373,7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392,1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409,1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408,9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 w:hanging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Польша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злотый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966,0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076,8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112,0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113,8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233,7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290,4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 xml:space="preserve">Республика </w:t>
            </w:r>
            <w:r w:rsidRPr="006D3A03">
              <w:rPr>
                <w:rFonts w:cs="Arial"/>
                <w:sz w:val="13"/>
                <w:szCs w:val="13"/>
              </w:rPr>
              <w:br/>
              <w:t xml:space="preserve">Молдова 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молдавский лей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62,7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73,3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77,4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82,0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91,5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100,4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102,3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117,9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Соединенное </w:t>
            </w:r>
            <w:r w:rsidRPr="006D3A03">
              <w:rPr>
                <w:rFonts w:cs="Arial"/>
                <w:sz w:val="13"/>
                <w:szCs w:val="13"/>
                <w:lang w:val="ru-RU"/>
              </w:rPr>
              <w:br/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Королевство 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br/>
              <w:t>(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Великобритания)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фунт 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br/>
              <w:t>стерлингов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774,9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073,1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871,9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067,3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993,5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125,4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США    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доллар США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6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516,2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9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</w:rPr>
              <w:t>4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52,4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7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449,6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9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987,5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223E10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8 394,</w:t>
            </w:r>
            <w:r w:rsidR="00223E10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9 372,5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Таджикистан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proofErr w:type="spellStart"/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сомони</w:t>
            </w:r>
            <w:proofErr w:type="spellEnd"/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24,3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24,9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29,6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29,4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36,3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34,8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43,2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41,3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 w:hanging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Украина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гривна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376,7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595,4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662,2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1</w:t>
            </w:r>
            <w:r w:rsidRPr="006D3A03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844,4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113" w:hanging="113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Франция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евро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197,8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397,8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299,2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452,5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395,0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510,2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rFonts w:cs="Arial"/>
                <w:sz w:val="13"/>
                <w:szCs w:val="13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Швеция</w:t>
            </w: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шведская крона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431,3</w:t>
            </w: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492,6</w:t>
            </w: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641,6</w:t>
            </w: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569,5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853,5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</w:t>
            </w: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 xml:space="preserve"> </w:t>
            </w:r>
            <w:r w:rsidRPr="006D3A03">
              <w:rPr>
                <w:rFonts w:ascii="Arial" w:hAnsi="Arial" w:cs="Arial"/>
                <w:sz w:val="13"/>
                <w:szCs w:val="13"/>
              </w:rPr>
              <w:t>705,3</w:t>
            </w: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sz w:val="13"/>
                <w:szCs w:val="13"/>
              </w:rPr>
            </w:pPr>
          </w:p>
        </w:tc>
        <w:tc>
          <w:tcPr>
            <w:tcW w:w="11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49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  <w:tc>
          <w:tcPr>
            <w:tcW w:w="550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</w:p>
        </w:tc>
      </w:tr>
      <w:tr w:rsidR="006D3A03" w:rsidRPr="00FB7786" w:rsidTr="00F17EB7">
        <w:trPr>
          <w:cantSplit/>
          <w:jc w:val="center"/>
        </w:trPr>
        <w:tc>
          <w:tcPr>
            <w:tcW w:w="1088" w:type="dxa"/>
            <w:tcBorders>
              <w:bottom w:val="single" w:sz="6" w:space="0" w:color="auto"/>
            </w:tcBorders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="4" w:line="140" w:lineRule="exact"/>
              <w:textAlignment w:val="baseline"/>
              <w:rPr>
                <w:sz w:val="13"/>
                <w:szCs w:val="13"/>
              </w:rPr>
            </w:pPr>
            <w:r w:rsidRPr="006D3A03">
              <w:rPr>
                <w:rFonts w:cs="Arial"/>
                <w:sz w:val="13"/>
                <w:szCs w:val="13"/>
              </w:rPr>
              <w:t>Япония</w:t>
            </w:r>
          </w:p>
        </w:tc>
        <w:tc>
          <w:tcPr>
            <w:tcW w:w="11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left="57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иена</w:t>
            </w:r>
          </w:p>
        </w:tc>
        <w:tc>
          <w:tcPr>
            <w:tcW w:w="54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197,8</w:t>
            </w:r>
          </w:p>
        </w:tc>
        <w:tc>
          <w:tcPr>
            <w:tcW w:w="54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246,7</w:t>
            </w:r>
          </w:p>
        </w:tc>
        <w:tc>
          <w:tcPr>
            <w:tcW w:w="5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209,2</w:t>
            </w:r>
          </w:p>
        </w:tc>
        <w:tc>
          <w:tcPr>
            <w:tcW w:w="5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238,0</w:t>
            </w:r>
          </w:p>
        </w:tc>
        <w:tc>
          <w:tcPr>
            <w:tcW w:w="5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219,7</w:t>
            </w:r>
          </w:p>
        </w:tc>
        <w:tc>
          <w:tcPr>
            <w:tcW w:w="5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3A03">
              <w:rPr>
                <w:rFonts w:ascii="Arial" w:hAnsi="Arial" w:cs="Arial"/>
                <w:sz w:val="13"/>
                <w:szCs w:val="13"/>
              </w:rPr>
              <w:t>238,0</w:t>
            </w:r>
          </w:p>
        </w:tc>
        <w:tc>
          <w:tcPr>
            <w:tcW w:w="5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  <w:tc>
          <w:tcPr>
            <w:tcW w:w="55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="4" w:line="140" w:lineRule="exact"/>
              <w:ind w:right="40"/>
              <w:jc w:val="right"/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6D3A03">
              <w:rPr>
                <w:rFonts w:ascii="Arial" w:hAnsi="Arial" w:cs="Arial"/>
                <w:sz w:val="13"/>
                <w:szCs w:val="13"/>
                <w:lang w:val="ru-RU"/>
              </w:rPr>
              <w:t>…</w:t>
            </w:r>
          </w:p>
        </w:tc>
      </w:tr>
    </w:tbl>
    <w:p w:rsidR="00223E10" w:rsidRPr="00223E10" w:rsidRDefault="00223E10" w:rsidP="00223E10">
      <w:pPr>
        <w:spacing w:before="40"/>
        <w:ind w:left="113" w:hanging="113"/>
        <w:jc w:val="both"/>
        <w:rPr>
          <w:rFonts w:ascii="Arial" w:hAnsi="Arial" w:cs="Arial"/>
          <w:sz w:val="12"/>
          <w:vertAlign w:val="superscript"/>
          <w:lang w:val="ru-RU"/>
        </w:rPr>
      </w:pPr>
      <w:r w:rsidRPr="00223E10">
        <w:rPr>
          <w:rFonts w:ascii="Arial" w:hAnsi="Arial" w:cs="Arial"/>
          <w:sz w:val="12"/>
          <w:vertAlign w:val="superscript"/>
          <w:lang w:val="ru-RU"/>
        </w:rPr>
        <w:t>1)</w:t>
      </w:r>
      <w:r w:rsidRPr="00223E10">
        <w:rPr>
          <w:rFonts w:ascii="Arial" w:hAnsi="Arial" w:cs="Arial"/>
          <w:sz w:val="12"/>
          <w:lang w:val="ru-RU"/>
        </w:rPr>
        <w:t xml:space="preserve"> С учетом </w:t>
      </w:r>
      <w:r w:rsidRPr="00223E10">
        <w:rPr>
          <w:rFonts w:ascii="Arial" w:hAnsi="Arial" w:cs="Arial"/>
          <w:bCs/>
          <w:sz w:val="12"/>
          <w:lang w:val="ru-RU"/>
        </w:rPr>
        <w:t>бюджетов государственных внебюджетных фондов.</w:t>
      </w:r>
      <w:r w:rsidRPr="00223E10">
        <w:rPr>
          <w:lang w:val="ru-RU"/>
        </w:rPr>
        <w:t xml:space="preserve"> </w:t>
      </w:r>
      <w:r w:rsidRPr="00223E10">
        <w:rPr>
          <w:rFonts w:ascii="Arial" w:hAnsi="Arial" w:cs="Arial"/>
          <w:bCs/>
          <w:sz w:val="12"/>
          <w:lang w:val="ru-RU"/>
        </w:rPr>
        <w:t>2023 г. с учетом информации по Донецкой Народной Республике, Луганской Народной Республике, Запорожской и Херсонской областям.</w:t>
      </w:r>
    </w:p>
    <w:p w:rsidR="00F01408" w:rsidRPr="00DE22B3" w:rsidRDefault="00F01408" w:rsidP="00F01408">
      <w:pPr>
        <w:jc w:val="both"/>
        <w:rPr>
          <w:rFonts w:ascii="Arial" w:hAnsi="Arial" w:cs="Arial"/>
          <w:sz w:val="12"/>
          <w:lang w:val="ru-RU"/>
        </w:rPr>
      </w:pPr>
      <w:r w:rsidRPr="00DE22B3">
        <w:rPr>
          <w:rFonts w:ascii="Arial" w:hAnsi="Arial" w:cs="Arial"/>
          <w:sz w:val="12"/>
          <w:vertAlign w:val="superscript"/>
          <w:lang w:val="ru-RU"/>
        </w:rPr>
        <w:t>2)</w:t>
      </w:r>
      <w:r w:rsidR="00F27F2B" w:rsidRPr="00DE22B3">
        <w:rPr>
          <w:rFonts w:ascii="Arial" w:hAnsi="Arial" w:cs="Arial"/>
          <w:sz w:val="12"/>
          <w:lang w:val="ru-RU"/>
        </w:rPr>
        <w:t> </w:t>
      </w:r>
      <w:r w:rsidRPr="00DE22B3">
        <w:rPr>
          <w:rFonts w:ascii="Arial" w:hAnsi="Arial" w:cs="Arial"/>
          <w:sz w:val="12"/>
          <w:lang w:val="ru-RU"/>
        </w:rPr>
        <w:t>Деноминированные белорусские рубли.</w:t>
      </w:r>
    </w:p>
    <w:p w:rsidR="006E0EB0" w:rsidRPr="00717F47" w:rsidRDefault="006E0EB0" w:rsidP="006E0EB0">
      <w:pPr>
        <w:pStyle w:val="ae"/>
        <w:spacing w:before="0" w:after="60"/>
        <w:rPr>
          <w:sz w:val="14"/>
        </w:rPr>
      </w:pPr>
      <w:r w:rsidRPr="00717F47">
        <w:lastRenderedPageBreak/>
        <w:t>7.2. ДЕФИЦИ</w:t>
      </w:r>
      <w:proofErr w:type="gramStart"/>
      <w:r w:rsidRPr="00717F47">
        <w:t>Т(</w:t>
      </w:r>
      <w:proofErr w:type="gramEnd"/>
      <w:r w:rsidRPr="00717F47">
        <w:t xml:space="preserve">-) / ПРОФИЦИТ ГОСУДАРСТВЕННОГО </w:t>
      </w:r>
      <w:r w:rsidRPr="00717F47">
        <w:br/>
        <w:t xml:space="preserve">(КОНСОЛИДИРОВАННОГО) БЮДЖЕТА </w:t>
      </w:r>
      <w:r w:rsidRPr="00717F47">
        <w:br/>
      </w:r>
      <w:r w:rsidRPr="00717F47">
        <w:rPr>
          <w:b w:val="0"/>
          <w:bCs/>
          <w:caps w:val="0"/>
          <w:sz w:val="14"/>
        </w:rPr>
        <w:t>(в процентах к ВВП)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9"/>
        <w:gridCol w:w="1181"/>
        <w:gridCol w:w="1181"/>
        <w:gridCol w:w="1182"/>
      </w:tblGrid>
      <w:tr w:rsidR="00E9481F" w:rsidRPr="00DE22B3" w:rsidTr="006E0EB0">
        <w:trPr>
          <w:jc w:val="center"/>
        </w:trPr>
        <w:tc>
          <w:tcPr>
            <w:tcW w:w="3089" w:type="dxa"/>
            <w:tcBorders>
              <w:top w:val="single" w:sz="6" w:space="0" w:color="auto"/>
              <w:bottom w:val="single" w:sz="6" w:space="0" w:color="auto"/>
            </w:tcBorders>
          </w:tcPr>
          <w:p w:rsidR="00E9481F" w:rsidRPr="00DE22B3" w:rsidRDefault="00E9481F" w:rsidP="00223E10">
            <w:pPr>
              <w:spacing w:before="20" w:after="20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E9481F" w:rsidRPr="00E9481F" w:rsidRDefault="00E9481F" w:rsidP="00223E10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DE22B3">
              <w:rPr>
                <w:rFonts w:ascii="Arial" w:hAnsi="Arial" w:cs="Arial"/>
                <w:sz w:val="14"/>
                <w:lang w:val="ru-RU"/>
              </w:rPr>
              <w:t>20</w:t>
            </w:r>
            <w:r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E9481F" w:rsidRPr="00FB7786" w:rsidRDefault="00E9481F" w:rsidP="00223E10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</w:t>
            </w:r>
            <w:r w:rsidR="00FB778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9481F" w:rsidRPr="00FB7786" w:rsidRDefault="00E9481F" w:rsidP="00223E10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</w:t>
            </w:r>
            <w:r w:rsidR="00FB7786">
              <w:rPr>
                <w:rFonts w:ascii="Arial" w:hAnsi="Arial" w:cs="Arial"/>
                <w:sz w:val="14"/>
              </w:rPr>
              <w:t>2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tcBorders>
              <w:top w:val="single" w:sz="6" w:space="0" w:color="auto"/>
            </w:tcBorders>
            <w:vAlign w:val="bottom"/>
          </w:tcPr>
          <w:p w:rsidR="006D3A03" w:rsidRPr="006D3A03" w:rsidRDefault="006D3A03" w:rsidP="00DE22B3">
            <w:pPr>
              <w:pStyle w:val="12"/>
              <w:overflowPunct w:val="0"/>
              <w:autoSpaceDE w:val="0"/>
              <w:autoSpaceDN w:val="0"/>
              <w:adjustRightInd w:val="0"/>
              <w:spacing w:before="16" w:line="140" w:lineRule="exact"/>
              <w:textAlignment w:val="baseline"/>
              <w:rPr>
                <w:rFonts w:cs="Arial"/>
                <w:vertAlign w:val="superscript"/>
              </w:rPr>
            </w:pPr>
            <w:r w:rsidRPr="006D3A03">
              <w:rPr>
                <w:rFonts w:cs="Arial"/>
              </w:rPr>
              <w:t>Россия</w:t>
            </w:r>
            <w:proofErr w:type="gramStart"/>
            <w:r w:rsidRPr="006D3A03">
              <w:rPr>
                <w:rFonts w:cs="Arial"/>
                <w:vertAlign w:val="superscript"/>
              </w:rPr>
              <w:t>1</w:t>
            </w:r>
            <w:proofErr w:type="gramEnd"/>
            <w:r w:rsidRPr="006D3A03">
              <w:rPr>
                <w:rFonts w:cs="Arial"/>
                <w:vertAlign w:val="superscript"/>
              </w:rPr>
              <w:t>)</w:t>
            </w:r>
          </w:p>
        </w:tc>
        <w:tc>
          <w:tcPr>
            <w:tcW w:w="1181" w:type="dxa"/>
            <w:tcBorders>
              <w:top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-4,0</w:t>
            </w:r>
          </w:p>
        </w:tc>
        <w:tc>
          <w:tcPr>
            <w:tcW w:w="1181" w:type="dxa"/>
            <w:tcBorders>
              <w:top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0,8</w:t>
            </w:r>
          </w:p>
        </w:tc>
        <w:tc>
          <w:tcPr>
            <w:tcW w:w="1182" w:type="dxa"/>
            <w:tcBorders>
              <w:top w:val="single" w:sz="6" w:space="0" w:color="auto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-1,4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Австралия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-5,5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-6,6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-1,4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Австрия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-7,4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-5,0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-2,0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Беларусь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-1,8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-0,03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…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pStyle w:val="12"/>
              <w:overflowPunct w:val="0"/>
              <w:autoSpaceDE w:val="0"/>
              <w:autoSpaceDN w:val="0"/>
              <w:adjustRightInd w:val="0"/>
              <w:spacing w:before="16" w:line="140" w:lineRule="exact"/>
              <w:textAlignment w:val="baseline"/>
              <w:rPr>
                <w:rFonts w:cs="Arial"/>
              </w:rPr>
            </w:pPr>
            <w:r w:rsidRPr="006D3A03">
              <w:rPr>
                <w:rFonts w:cs="Arial"/>
              </w:rPr>
              <w:t>Бельгия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-8,4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-4,8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-3,0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Венгрия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-4,2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-4,7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-3,5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Германия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-4,0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-3,4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-2,5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Дания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1,1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4,6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4,1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Италия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-9,8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-8,7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-7,7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Казахстан</w:t>
            </w:r>
            <w:proofErr w:type="gramStart"/>
            <w:r w:rsidRPr="006D3A03">
              <w:rPr>
                <w:rFonts w:ascii="Arial" w:hAnsi="Arial" w:cs="Arial"/>
                <w:sz w:val="14"/>
                <w:vertAlign w:val="superscript"/>
                <w:lang w:val="ru-RU"/>
              </w:rPr>
              <w:t>2</w:t>
            </w:r>
            <w:proofErr w:type="gramEnd"/>
            <w:r w:rsidRPr="006D3A03">
              <w:rPr>
                <w:rFonts w:ascii="Arial" w:hAnsi="Arial" w:cs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-3,7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-4,3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223E10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-1</w:t>
            </w:r>
            <w:r w:rsidRPr="00223E10">
              <w:rPr>
                <w:rFonts w:ascii="Arial" w:hAnsi="Arial" w:cs="Arial"/>
                <w:sz w:val="14"/>
                <w:szCs w:val="14"/>
                <w:lang w:val="ru-RU"/>
              </w:rPr>
              <w:t>,</w:t>
            </w:r>
            <w:r w:rsidRPr="00223E10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6D3A03" w:rsidRPr="00DE22B3" w:rsidTr="006E0EB0">
        <w:trPr>
          <w:trHeight w:val="98"/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Канада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-10,2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-4,0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-0,2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Нидерланды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-3,4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-2,1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0,02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Польша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-4,7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-0,1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-1,8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Соединенное Королевство (Великобритания)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-14,2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-8,6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-5,3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США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-13,8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-10,8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-3,8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Украина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-5,2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-3,3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…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Франция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-8,6</w:t>
            </w:r>
          </w:p>
        </w:tc>
        <w:tc>
          <w:tcPr>
            <w:tcW w:w="118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-6,1</w:t>
            </w:r>
          </w:p>
        </w:tc>
        <w:tc>
          <w:tcPr>
            <w:tcW w:w="1182" w:type="dxa"/>
            <w:tcBorders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-4,3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tcBorders>
              <w:bottom w:val="nil"/>
            </w:tcBorders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Швеция</w:t>
            </w: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-1,2</w:t>
            </w: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1,3</w:t>
            </w:r>
          </w:p>
        </w:tc>
        <w:tc>
          <w:tcPr>
            <w:tcW w:w="1182" w:type="dxa"/>
            <w:tcBorders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2,5</w:t>
            </w:r>
          </w:p>
        </w:tc>
      </w:tr>
      <w:tr w:rsidR="006D3A03" w:rsidRPr="00DE22B3" w:rsidTr="006E0EB0">
        <w:trPr>
          <w:jc w:val="center"/>
        </w:trPr>
        <w:tc>
          <w:tcPr>
            <w:tcW w:w="3089" w:type="dxa"/>
            <w:tcBorders>
              <w:top w:val="nil"/>
              <w:bottom w:val="single" w:sz="6" w:space="0" w:color="auto"/>
            </w:tcBorders>
            <w:vAlign w:val="bottom"/>
          </w:tcPr>
          <w:p w:rsidR="006D3A03" w:rsidRPr="006D3A03" w:rsidRDefault="006D3A03" w:rsidP="00DE22B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Япония</w:t>
            </w:r>
          </w:p>
        </w:tc>
        <w:tc>
          <w:tcPr>
            <w:tcW w:w="1181" w:type="dxa"/>
            <w:tcBorders>
              <w:top w:val="nil"/>
              <w:bottom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-9,0</w:t>
            </w:r>
          </w:p>
        </w:tc>
        <w:tc>
          <w:tcPr>
            <w:tcW w:w="1181" w:type="dxa"/>
            <w:tcBorders>
              <w:top w:val="nil"/>
              <w:bottom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-5,2</w:t>
            </w:r>
          </w:p>
        </w:tc>
        <w:tc>
          <w:tcPr>
            <w:tcW w:w="118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szCs w:val="14"/>
                <w:lang w:val="ru-RU"/>
              </w:rPr>
              <w:t>-3,3</w:t>
            </w:r>
          </w:p>
        </w:tc>
      </w:tr>
    </w:tbl>
    <w:p w:rsidR="00223E10" w:rsidRPr="00223E10" w:rsidRDefault="00223E10" w:rsidP="00223E10">
      <w:pPr>
        <w:spacing w:before="40"/>
        <w:ind w:left="113" w:hanging="113"/>
        <w:jc w:val="both"/>
        <w:rPr>
          <w:rFonts w:ascii="Arial" w:hAnsi="Arial"/>
          <w:sz w:val="12"/>
          <w:lang w:val="ru-RU"/>
        </w:rPr>
      </w:pPr>
      <w:r w:rsidRPr="00223E10">
        <w:rPr>
          <w:rFonts w:ascii="Arial" w:hAnsi="Arial" w:cs="Arial"/>
          <w:sz w:val="12"/>
          <w:vertAlign w:val="superscript"/>
          <w:lang w:val="ru-RU"/>
        </w:rPr>
        <w:t>1)</w:t>
      </w:r>
      <w:r w:rsidRPr="00223E10">
        <w:rPr>
          <w:rFonts w:ascii="Arial" w:hAnsi="Arial" w:cs="Arial"/>
          <w:sz w:val="12"/>
          <w:lang w:val="ru-RU"/>
        </w:rPr>
        <w:t xml:space="preserve"> Расчет осуществлен с учетом бюджетов государственных внебюджетных фондов. 2023 г. </w:t>
      </w:r>
      <w:r w:rsidRPr="00223E10">
        <w:rPr>
          <w:rFonts w:ascii="Arial" w:hAnsi="Arial"/>
          <w:sz w:val="12"/>
          <w:lang w:val="ru-RU"/>
        </w:rPr>
        <w:t>– дефицит 2,3 процента.</w:t>
      </w:r>
      <w:r w:rsidRPr="00223E10">
        <w:rPr>
          <w:lang w:val="ru-RU"/>
        </w:rPr>
        <w:t xml:space="preserve"> </w:t>
      </w:r>
      <w:r w:rsidRPr="00223E10">
        <w:rPr>
          <w:rFonts w:ascii="Arial" w:hAnsi="Arial"/>
          <w:sz w:val="12"/>
          <w:lang w:val="ru-RU"/>
        </w:rPr>
        <w:t>2023 г. с учетом информации по Донецкой Народной Республике, Луганской Народной Республике, Запорожской и Херсонской областям.</w:t>
      </w:r>
    </w:p>
    <w:p w:rsidR="006E0EB0" w:rsidRPr="00DE22B3" w:rsidRDefault="006E0EB0" w:rsidP="00F27F2B">
      <w:pPr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2)</w:t>
      </w:r>
      <w:r w:rsidR="00F27F2B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>С учетом сальдо по операциям с финансовыми активами.</w:t>
      </w:r>
    </w:p>
    <w:p w:rsidR="006E0EB0" w:rsidRPr="00717F47" w:rsidRDefault="006E0EB0" w:rsidP="006E0EB0">
      <w:pPr>
        <w:pStyle w:val="23"/>
        <w:spacing w:before="120" w:after="60"/>
        <w:jc w:val="center"/>
        <w:rPr>
          <w:sz w:val="14"/>
        </w:rPr>
      </w:pPr>
      <w:r w:rsidRPr="00717F47">
        <w:t xml:space="preserve">7.3. СТРУКТУРА ДОХОДОВ ГОСУДАРСТВЕННОГО </w:t>
      </w:r>
      <w:r w:rsidRPr="00717F47">
        <w:br/>
        <w:t xml:space="preserve">(КОНСОЛИДИРОВАННОГО) БЮДЖЕТА </w:t>
      </w:r>
      <w:r w:rsidRPr="00717F47">
        <w:rPr>
          <w:vertAlign w:val="superscript"/>
        </w:rPr>
        <w:t>1)</w:t>
      </w:r>
      <w:r w:rsidRPr="00717F47">
        <w:rPr>
          <w:vertAlign w:val="superscript"/>
        </w:rPr>
        <w:br/>
      </w:r>
      <w:r w:rsidRPr="00717F47">
        <w:rPr>
          <w:b w:val="0"/>
          <w:bCs/>
          <w:sz w:val="14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676"/>
        <w:gridCol w:w="1020"/>
        <w:gridCol w:w="1020"/>
        <w:gridCol w:w="1020"/>
        <w:gridCol w:w="1021"/>
      </w:tblGrid>
      <w:tr w:rsidR="00DE22B3" w:rsidRPr="00DE22B3" w:rsidTr="006E0EB0">
        <w:trPr>
          <w:jc w:val="center"/>
        </w:trPr>
        <w:tc>
          <w:tcPr>
            <w:tcW w:w="18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EB0" w:rsidRPr="00DE22B3" w:rsidRDefault="006E0EB0" w:rsidP="006E0EB0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0EB0" w:rsidRPr="00DE22B3" w:rsidRDefault="006E0EB0" w:rsidP="006E0EB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Год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:rsidR="006E0EB0" w:rsidRPr="00DE22B3" w:rsidRDefault="006E0EB0" w:rsidP="006E0EB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Налоговые</w:t>
            </w:r>
            <w:r w:rsidRPr="00DE22B3">
              <w:rPr>
                <w:rFonts w:ascii="Arial" w:hAnsi="Arial" w:cs="Arial"/>
                <w:sz w:val="12"/>
                <w:lang w:val="ru-RU"/>
              </w:rPr>
              <w:br/>
              <w:t>поступления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:rsidR="006E0EB0" w:rsidRPr="00DE22B3" w:rsidRDefault="006E0EB0" w:rsidP="006E0EB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 xml:space="preserve">Отчисления </w:t>
            </w:r>
            <w:r w:rsidRPr="00DE22B3">
              <w:rPr>
                <w:rFonts w:ascii="Arial" w:hAnsi="Arial" w:cs="Arial"/>
                <w:sz w:val="12"/>
                <w:lang w:val="ru-RU"/>
              </w:rPr>
              <w:br/>
              <w:t xml:space="preserve">на социальное страхование 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:rsidR="006E0EB0" w:rsidRPr="00DE22B3" w:rsidRDefault="006E0EB0" w:rsidP="006E0EB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 xml:space="preserve">Официальные трансферты 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:rsidR="006E0EB0" w:rsidRPr="00DE22B3" w:rsidRDefault="006E0EB0" w:rsidP="006E0EB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 xml:space="preserve">Прочие доходы 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 xml:space="preserve">Россия 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51,7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13,1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0,0</w:t>
            </w:r>
          </w:p>
        </w:tc>
        <w:tc>
          <w:tcPr>
            <w:tcW w:w="1021" w:type="dxa"/>
            <w:tcBorders>
              <w:top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35,2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Австралия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82,2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17,8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 xml:space="preserve">Австрия 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56,9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30,6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0,5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12,1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pStyle w:val="12"/>
              <w:overflowPunct w:val="0"/>
              <w:autoSpaceDE w:val="0"/>
              <w:autoSpaceDN w:val="0"/>
              <w:adjustRightInd w:val="0"/>
              <w:spacing w:before="16" w:line="140" w:lineRule="exact"/>
              <w:textAlignment w:val="baseline"/>
              <w:rPr>
                <w:rFonts w:cs="Arial"/>
              </w:rPr>
            </w:pPr>
            <w:r w:rsidRPr="006D3A03">
              <w:rPr>
                <w:rFonts w:cs="Arial"/>
              </w:rPr>
              <w:t>Аргентина</w:t>
            </w:r>
            <w:proofErr w:type="gramStart"/>
            <w:r w:rsidRPr="006D3A03">
              <w:rPr>
                <w:rFonts w:cs="Arial"/>
                <w:szCs w:val="14"/>
                <w:vertAlign w:val="superscript"/>
              </w:rPr>
              <w:t>2</w:t>
            </w:r>
            <w:proofErr w:type="gramEnd"/>
            <w:r w:rsidRPr="006D3A03">
              <w:rPr>
                <w:rFonts w:cs="Arial"/>
                <w:szCs w:val="14"/>
                <w:vertAlign w:val="superscript"/>
              </w:rPr>
              <w:t>)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87,6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0,4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7,3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4,7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Беларусь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56,6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26,9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1,2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15,3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pStyle w:val="12"/>
              <w:overflowPunct w:val="0"/>
              <w:autoSpaceDE w:val="0"/>
              <w:autoSpaceDN w:val="0"/>
              <w:adjustRightInd w:val="0"/>
              <w:spacing w:before="16" w:line="140" w:lineRule="exact"/>
              <w:textAlignment w:val="baseline"/>
              <w:rPr>
                <w:rFonts w:cs="Arial"/>
              </w:rPr>
            </w:pPr>
            <w:r w:rsidRPr="006D3A03">
              <w:rPr>
                <w:rFonts w:cs="Arial"/>
              </w:rPr>
              <w:t>Бельгия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60,8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30,8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0,5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7,8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Венгрия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59,7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23,5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3,8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13,1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Германия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53,1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37,1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0,5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9,3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pStyle w:val="12"/>
              <w:overflowPunct w:val="0"/>
              <w:autoSpaceDE w:val="0"/>
              <w:autoSpaceDN w:val="0"/>
              <w:adjustRightInd w:val="0"/>
              <w:spacing w:before="16" w:line="140" w:lineRule="exact"/>
              <w:textAlignment w:val="baseline"/>
              <w:rPr>
                <w:rFonts w:cs="Arial"/>
              </w:rPr>
            </w:pPr>
            <w:r w:rsidRPr="006D3A03">
              <w:rPr>
                <w:rFonts w:cs="Arial"/>
              </w:rPr>
              <w:t>Италия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61,7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28,3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1,9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8,1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Казахстан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71,7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6,4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-1,3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23,1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Канада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70,6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11,5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0,1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17,7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 xml:space="preserve">Китай 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60,1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25,0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14,9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Нидерланды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59,4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30,7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0,5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9,4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Польша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53,2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33,9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 xml:space="preserve">Соединенное Королевство </w:t>
            </w:r>
            <w:r w:rsidRPr="006D3A03">
              <w:rPr>
                <w:rFonts w:ascii="Arial" w:hAnsi="Arial" w:cs="Arial"/>
                <w:sz w:val="14"/>
                <w:lang w:val="ru-RU"/>
              </w:rPr>
              <w:br/>
              <w:t xml:space="preserve">(Великобритания) 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72,8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17,9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0,0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9,2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США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66,1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20,3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0,0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13,5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Турция</w:t>
            </w:r>
          </w:p>
        </w:tc>
        <w:tc>
          <w:tcPr>
            <w:tcW w:w="676" w:type="dxa"/>
            <w:tcBorders>
              <w:lef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61,3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19,9</w:t>
            </w:r>
          </w:p>
        </w:tc>
        <w:tc>
          <w:tcPr>
            <w:tcW w:w="1020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0,3</w:t>
            </w:r>
          </w:p>
        </w:tc>
        <w:tc>
          <w:tcPr>
            <w:tcW w:w="1021" w:type="dxa"/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18,5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Украина</w:t>
            </w:r>
          </w:p>
        </w:tc>
        <w:tc>
          <w:tcPr>
            <w:tcW w:w="676" w:type="dxa"/>
            <w:tcBorders>
              <w:left w:val="single" w:sz="6" w:space="0" w:color="auto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47,3</w:t>
            </w: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16,4</w:t>
            </w: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18,3</w:t>
            </w:r>
          </w:p>
        </w:tc>
        <w:tc>
          <w:tcPr>
            <w:tcW w:w="1021" w:type="dxa"/>
            <w:tcBorders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17,9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Франция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58,5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31,7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8,7</w:t>
            </w:r>
          </w:p>
        </w:tc>
      </w:tr>
      <w:tr w:rsidR="006D3A03" w:rsidRPr="00DE22B3" w:rsidTr="00280E7D">
        <w:trPr>
          <w:jc w:val="center"/>
        </w:trPr>
        <w:tc>
          <w:tcPr>
            <w:tcW w:w="187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 xml:space="preserve">Швеция 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81,8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6,8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0,6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10,9</w:t>
            </w:r>
          </w:p>
        </w:tc>
      </w:tr>
      <w:tr w:rsidR="006D3A03" w:rsidRPr="00DE22B3" w:rsidTr="00E075D3">
        <w:trPr>
          <w:jc w:val="center"/>
        </w:trPr>
        <w:tc>
          <w:tcPr>
            <w:tcW w:w="187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Япония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020" w:type="dxa"/>
            <w:tcBorders>
              <w:top w:val="nil"/>
              <w:bottom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56,0</w:t>
            </w:r>
          </w:p>
        </w:tc>
        <w:tc>
          <w:tcPr>
            <w:tcW w:w="1020" w:type="dxa"/>
            <w:tcBorders>
              <w:top w:val="nil"/>
              <w:bottom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35,4</w:t>
            </w:r>
          </w:p>
        </w:tc>
        <w:tc>
          <w:tcPr>
            <w:tcW w:w="1020" w:type="dxa"/>
            <w:tcBorders>
              <w:top w:val="nil"/>
              <w:bottom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  <w:tc>
          <w:tcPr>
            <w:tcW w:w="1021" w:type="dxa"/>
            <w:tcBorders>
              <w:top w:val="nil"/>
              <w:bottom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="16" w:line="140" w:lineRule="exact"/>
              <w:ind w:right="34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8,6</w:t>
            </w:r>
          </w:p>
        </w:tc>
      </w:tr>
    </w:tbl>
    <w:p w:rsidR="006E0EB0" w:rsidRPr="00DE22B3" w:rsidRDefault="006E0EB0" w:rsidP="006E0EB0">
      <w:pPr>
        <w:spacing w:before="60"/>
        <w:ind w:left="113" w:hanging="113"/>
        <w:jc w:val="both"/>
        <w:rPr>
          <w:rFonts w:ascii="Arial" w:hAnsi="Arial" w:cs="Arial"/>
          <w:sz w:val="12"/>
          <w:lang w:val="ru-RU"/>
        </w:rPr>
      </w:pPr>
      <w:r w:rsidRPr="00DE22B3">
        <w:rPr>
          <w:rFonts w:ascii="Arial" w:hAnsi="Arial" w:cs="Arial"/>
          <w:sz w:val="12"/>
          <w:vertAlign w:val="superscript"/>
          <w:lang w:val="ru-RU"/>
        </w:rPr>
        <w:t>1)</w:t>
      </w:r>
      <w:r w:rsidRPr="00DE22B3">
        <w:rPr>
          <w:rFonts w:ascii="Arial" w:hAnsi="Arial" w:cs="Arial"/>
          <w:sz w:val="12"/>
          <w:lang w:val="ru-RU"/>
        </w:rPr>
        <w:t xml:space="preserve"> Для обеспечения методологической сопоставимости показателей источник информации по всем странам, </w:t>
      </w:r>
      <w:r w:rsidRPr="00DE22B3">
        <w:rPr>
          <w:rFonts w:ascii="Arial" w:hAnsi="Arial" w:cs="Arial"/>
          <w:sz w:val="12"/>
          <w:lang w:val="ru-RU"/>
        </w:rPr>
        <w:br/>
        <w:t xml:space="preserve">включая Россию, </w:t>
      </w:r>
      <w:r w:rsidR="00F27F2B" w:rsidRPr="00DE22B3">
        <w:rPr>
          <w:rFonts w:ascii="Arial" w:hAnsi="Arial" w:cs="Arial"/>
          <w:sz w:val="12"/>
          <w:lang w:val="ru-RU"/>
        </w:rPr>
        <w:t>–</w:t>
      </w:r>
      <w:r w:rsidRPr="00DE22B3">
        <w:rPr>
          <w:rFonts w:ascii="Arial" w:hAnsi="Arial" w:cs="Arial"/>
          <w:sz w:val="12"/>
          <w:lang w:val="ru-RU"/>
        </w:rPr>
        <w:t xml:space="preserve"> база данных МВФ.</w:t>
      </w:r>
    </w:p>
    <w:p w:rsidR="006E0EB0" w:rsidRPr="00DE22B3" w:rsidRDefault="006E0EB0" w:rsidP="006E0EB0">
      <w:pPr>
        <w:ind w:left="113" w:hanging="113"/>
        <w:jc w:val="both"/>
        <w:rPr>
          <w:rFonts w:ascii="Arial" w:hAnsi="Arial" w:cs="Arial"/>
          <w:sz w:val="12"/>
          <w:lang w:val="ru-RU"/>
        </w:rPr>
      </w:pPr>
      <w:r w:rsidRPr="00DE22B3">
        <w:rPr>
          <w:rFonts w:ascii="Arial" w:hAnsi="Arial" w:cs="Arial"/>
          <w:sz w:val="12"/>
          <w:vertAlign w:val="superscript"/>
          <w:lang w:val="ru-RU"/>
        </w:rPr>
        <w:t>2)</w:t>
      </w:r>
      <w:r w:rsidR="00E075D3" w:rsidRPr="00DE22B3">
        <w:rPr>
          <w:rFonts w:ascii="Arial" w:hAnsi="Arial" w:cs="Arial"/>
          <w:sz w:val="12"/>
          <w:lang w:val="ru-RU"/>
        </w:rPr>
        <w:t> </w:t>
      </w:r>
      <w:r w:rsidRPr="00DE22B3">
        <w:rPr>
          <w:rFonts w:ascii="Arial" w:hAnsi="Arial" w:cs="Arial"/>
          <w:sz w:val="12"/>
          <w:lang w:val="ru-RU"/>
        </w:rPr>
        <w:t>Структура доходов федерального бюджета.</w:t>
      </w:r>
    </w:p>
    <w:p w:rsidR="006E0EB0" w:rsidRPr="00717F47" w:rsidRDefault="006E0EB0" w:rsidP="006E0EB0">
      <w:pPr>
        <w:spacing w:after="60"/>
        <w:jc w:val="center"/>
        <w:rPr>
          <w:rFonts w:ascii="Arial" w:hAnsi="Arial" w:cs="Arial"/>
          <w:sz w:val="14"/>
          <w:lang w:val="ru-RU"/>
        </w:rPr>
      </w:pPr>
      <w:r w:rsidRPr="00717F47">
        <w:rPr>
          <w:rFonts w:ascii="Arial" w:hAnsi="Arial" w:cs="Arial"/>
          <w:b/>
          <w:bCs/>
          <w:sz w:val="16"/>
          <w:lang w:val="ru-RU"/>
        </w:rPr>
        <w:t xml:space="preserve">7.4. СТРУКТУРА РАСХОДОВ ГОСУДАРСТВЕННОГО </w:t>
      </w:r>
      <w:r w:rsidRPr="00717F47">
        <w:rPr>
          <w:rFonts w:ascii="Arial" w:hAnsi="Arial" w:cs="Arial"/>
          <w:b/>
          <w:bCs/>
          <w:sz w:val="16"/>
          <w:lang w:val="ru-RU"/>
        </w:rPr>
        <w:br/>
        <w:t>(КОНСОЛИДИРОВАННОГО) БЮДЖЕТА</w:t>
      </w:r>
      <w:proofErr w:type="gramStart"/>
      <w:r w:rsidRPr="00717F47">
        <w:rPr>
          <w:rFonts w:ascii="Arial" w:hAnsi="Arial" w:cs="Arial"/>
          <w:b/>
          <w:bCs/>
          <w:sz w:val="16"/>
          <w:vertAlign w:val="superscript"/>
          <w:lang w:val="ru-RU"/>
        </w:rPr>
        <w:t>1</w:t>
      </w:r>
      <w:proofErr w:type="gramEnd"/>
      <w:r w:rsidRPr="00717F47">
        <w:rPr>
          <w:rFonts w:ascii="Arial" w:hAnsi="Arial" w:cs="Arial"/>
          <w:b/>
          <w:bCs/>
          <w:sz w:val="16"/>
          <w:vertAlign w:val="superscript"/>
          <w:lang w:val="ru-RU"/>
        </w:rPr>
        <w:t>)</w:t>
      </w:r>
      <w:r w:rsidRPr="00717F47">
        <w:rPr>
          <w:rFonts w:ascii="Arial" w:hAnsi="Arial" w:cs="Arial"/>
          <w:b/>
          <w:bCs/>
          <w:sz w:val="16"/>
          <w:vertAlign w:val="superscript"/>
          <w:lang w:val="ru-RU"/>
        </w:rPr>
        <w:br/>
      </w:r>
      <w:r w:rsidRPr="00717F47">
        <w:rPr>
          <w:rFonts w:ascii="Arial" w:hAnsi="Arial" w:cs="Arial"/>
          <w:sz w:val="14"/>
          <w:lang w:val="ru-RU"/>
        </w:rPr>
        <w:t>(в процентах)</w:t>
      </w:r>
    </w:p>
    <w:tbl>
      <w:tblPr>
        <w:tblW w:w="4994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6"/>
        <w:gridCol w:w="512"/>
        <w:gridCol w:w="513"/>
        <w:gridCol w:w="512"/>
        <w:gridCol w:w="512"/>
        <w:gridCol w:w="512"/>
        <w:gridCol w:w="511"/>
        <w:gridCol w:w="512"/>
        <w:gridCol w:w="511"/>
        <w:gridCol w:w="512"/>
        <w:gridCol w:w="512"/>
      </w:tblGrid>
      <w:tr w:rsidR="00DE22B3" w:rsidRPr="00DE22B3" w:rsidTr="00D17184">
        <w:trPr>
          <w:jc w:val="center"/>
        </w:trPr>
        <w:tc>
          <w:tcPr>
            <w:tcW w:w="15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40" w:after="40" w:line="120" w:lineRule="exact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Год</w:t>
            </w: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 xml:space="preserve">Услуги </w:t>
            </w:r>
            <w:r w:rsidRPr="00DE22B3">
              <w:rPr>
                <w:rFonts w:ascii="Arial" w:hAnsi="Arial" w:cs="Arial"/>
                <w:sz w:val="12"/>
                <w:lang w:val="ru-RU"/>
              </w:rPr>
              <w:br/>
              <w:t xml:space="preserve">органов </w:t>
            </w:r>
            <w:r w:rsidRPr="00DE22B3">
              <w:rPr>
                <w:rFonts w:ascii="Arial" w:hAnsi="Arial" w:cs="Arial"/>
                <w:sz w:val="12"/>
                <w:lang w:val="ru-RU"/>
              </w:rPr>
              <w:br/>
              <w:t>госуда</w:t>
            </w:r>
            <w:r w:rsidRPr="00DE22B3">
              <w:rPr>
                <w:rFonts w:ascii="Arial" w:hAnsi="Arial" w:cs="Arial"/>
                <w:sz w:val="12"/>
                <w:lang w:val="ru-RU"/>
              </w:rPr>
              <w:t>р</w:t>
            </w:r>
            <w:r w:rsidRPr="00DE22B3">
              <w:rPr>
                <w:rFonts w:ascii="Arial" w:hAnsi="Arial" w:cs="Arial"/>
                <w:sz w:val="12"/>
                <w:lang w:val="ru-RU"/>
              </w:rPr>
              <w:t>ственн</w:t>
            </w:r>
            <w:r w:rsidRPr="00DE22B3">
              <w:rPr>
                <w:rFonts w:ascii="Arial" w:hAnsi="Arial" w:cs="Arial"/>
                <w:sz w:val="12"/>
                <w:lang w:val="ru-RU"/>
              </w:rPr>
              <w:t>о</w:t>
            </w:r>
            <w:r w:rsidRPr="00DE22B3">
              <w:rPr>
                <w:rFonts w:ascii="Arial" w:hAnsi="Arial" w:cs="Arial"/>
                <w:sz w:val="12"/>
                <w:lang w:val="ru-RU"/>
              </w:rPr>
              <w:t>го упра</w:t>
            </w:r>
            <w:r w:rsidRPr="00DE22B3">
              <w:rPr>
                <w:rFonts w:ascii="Arial" w:hAnsi="Arial" w:cs="Arial"/>
                <w:sz w:val="12"/>
                <w:lang w:val="ru-RU"/>
              </w:rPr>
              <w:t>в</w:t>
            </w:r>
            <w:r w:rsidRPr="00DE22B3">
              <w:rPr>
                <w:rFonts w:ascii="Arial" w:hAnsi="Arial" w:cs="Arial"/>
                <w:sz w:val="12"/>
                <w:lang w:val="ru-RU"/>
              </w:rPr>
              <w:t>ления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D17184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Обор</w:t>
            </w: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о</w:t>
            </w: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 xml:space="preserve">на, </w:t>
            </w:r>
            <w:proofErr w:type="spellStart"/>
            <w:proofErr w:type="gramStart"/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о</w:t>
            </w: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б</w:t>
            </w: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щест</w:t>
            </w:r>
            <w:proofErr w:type="spellEnd"/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-венный</w:t>
            </w:r>
            <w:proofErr w:type="gramEnd"/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 xml:space="preserve"> </w:t>
            </w: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br/>
              <w:t xml:space="preserve">порядок и </w:t>
            </w:r>
            <w:proofErr w:type="spellStart"/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бе-зопа</w:t>
            </w: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с</w:t>
            </w:r>
            <w:r w:rsidRPr="00D17184">
              <w:rPr>
                <w:rFonts w:ascii="Arial" w:hAnsi="Arial" w:cs="Arial"/>
                <w:color w:val="000000" w:themeColor="text1"/>
                <w:sz w:val="12"/>
                <w:lang w:val="ru-RU"/>
              </w:rPr>
              <w:t>ность</w:t>
            </w:r>
            <w:proofErr w:type="spellEnd"/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proofErr w:type="spellStart"/>
            <w:proofErr w:type="gramStart"/>
            <w:r w:rsidRPr="00DE22B3">
              <w:rPr>
                <w:rFonts w:ascii="Arial" w:hAnsi="Arial" w:cs="Arial"/>
                <w:sz w:val="12"/>
                <w:lang w:val="ru-RU"/>
              </w:rPr>
              <w:t>Экон</w:t>
            </w:r>
            <w:r w:rsidRPr="00DE22B3">
              <w:rPr>
                <w:rFonts w:ascii="Arial" w:hAnsi="Arial" w:cs="Arial"/>
                <w:sz w:val="12"/>
                <w:lang w:val="ru-RU"/>
              </w:rPr>
              <w:t>о</w:t>
            </w:r>
            <w:r w:rsidRPr="00DE22B3">
              <w:rPr>
                <w:rFonts w:ascii="Arial" w:hAnsi="Arial" w:cs="Arial"/>
                <w:sz w:val="12"/>
                <w:lang w:val="ru-RU"/>
              </w:rPr>
              <w:t>ми-ческие</w:t>
            </w:r>
            <w:proofErr w:type="spellEnd"/>
            <w:proofErr w:type="gramEnd"/>
            <w:r w:rsidRPr="00DE22B3">
              <w:rPr>
                <w:rFonts w:ascii="Arial" w:hAnsi="Arial" w:cs="Arial"/>
                <w:sz w:val="12"/>
                <w:lang w:val="ru-RU"/>
              </w:rPr>
              <w:t xml:space="preserve"> </w:t>
            </w:r>
            <w:r w:rsidRPr="00DE22B3">
              <w:rPr>
                <w:rFonts w:ascii="Arial" w:hAnsi="Arial" w:cs="Arial"/>
                <w:sz w:val="12"/>
                <w:lang w:val="ru-RU"/>
              </w:rPr>
              <w:br/>
              <w:t>услуги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Защита окруж</w:t>
            </w:r>
            <w:r w:rsidRPr="00DE22B3">
              <w:rPr>
                <w:rFonts w:ascii="Arial" w:hAnsi="Arial" w:cs="Arial"/>
                <w:sz w:val="12"/>
                <w:lang w:val="ru-RU"/>
              </w:rPr>
              <w:t>а</w:t>
            </w:r>
            <w:r w:rsidRPr="00DE22B3">
              <w:rPr>
                <w:rFonts w:ascii="Arial" w:hAnsi="Arial" w:cs="Arial"/>
                <w:sz w:val="12"/>
                <w:lang w:val="ru-RU"/>
              </w:rPr>
              <w:t xml:space="preserve">ющей </w:t>
            </w:r>
            <w:r w:rsidRPr="00DE22B3">
              <w:rPr>
                <w:rFonts w:ascii="Arial" w:hAnsi="Arial" w:cs="Arial"/>
                <w:sz w:val="12"/>
                <w:lang w:val="ru-RU"/>
              </w:rPr>
              <w:br/>
              <w:t>среды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Жили</w:t>
            </w:r>
            <w:r w:rsidRPr="00DE22B3">
              <w:rPr>
                <w:rFonts w:ascii="Arial" w:hAnsi="Arial" w:cs="Arial"/>
                <w:sz w:val="12"/>
                <w:lang w:val="ru-RU"/>
              </w:rPr>
              <w:t>щ</w:t>
            </w:r>
            <w:r w:rsidRPr="00DE22B3">
              <w:rPr>
                <w:rFonts w:ascii="Arial" w:hAnsi="Arial" w:cs="Arial"/>
                <w:sz w:val="12"/>
                <w:lang w:val="ru-RU"/>
              </w:rPr>
              <w:t>но-комм</w:t>
            </w:r>
            <w:r w:rsidRPr="00DE22B3">
              <w:rPr>
                <w:rFonts w:ascii="Arial" w:hAnsi="Arial" w:cs="Arial"/>
                <w:sz w:val="12"/>
                <w:lang w:val="ru-RU"/>
              </w:rPr>
              <w:t>у</w:t>
            </w:r>
            <w:r w:rsidRPr="00DE22B3">
              <w:rPr>
                <w:rFonts w:ascii="Arial" w:hAnsi="Arial" w:cs="Arial"/>
                <w:sz w:val="12"/>
                <w:lang w:val="ru-RU"/>
              </w:rPr>
              <w:t>нальное хозя</w:t>
            </w:r>
            <w:r w:rsidRPr="00DE22B3">
              <w:rPr>
                <w:rFonts w:ascii="Arial" w:hAnsi="Arial" w:cs="Arial"/>
                <w:sz w:val="12"/>
                <w:lang w:val="ru-RU"/>
              </w:rPr>
              <w:t>й</w:t>
            </w:r>
            <w:r w:rsidRPr="00DE22B3">
              <w:rPr>
                <w:rFonts w:ascii="Arial" w:hAnsi="Arial" w:cs="Arial"/>
                <w:sz w:val="12"/>
                <w:lang w:val="ru-RU"/>
              </w:rPr>
              <w:t>ство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Здрав</w:t>
            </w:r>
            <w:r w:rsidRPr="00DE22B3">
              <w:rPr>
                <w:rFonts w:ascii="Arial" w:hAnsi="Arial" w:cs="Arial"/>
                <w:sz w:val="12"/>
                <w:lang w:val="ru-RU"/>
              </w:rPr>
              <w:t>о</w:t>
            </w:r>
            <w:r w:rsidRPr="00DE22B3">
              <w:rPr>
                <w:rFonts w:ascii="Arial" w:hAnsi="Arial" w:cs="Arial"/>
                <w:sz w:val="12"/>
                <w:lang w:val="ru-RU"/>
              </w:rPr>
              <w:t>охран</w:t>
            </w:r>
            <w:r w:rsidRPr="00DE22B3">
              <w:rPr>
                <w:rFonts w:ascii="Arial" w:hAnsi="Arial" w:cs="Arial"/>
                <w:sz w:val="12"/>
                <w:lang w:val="ru-RU"/>
              </w:rPr>
              <w:t>е</w:t>
            </w:r>
            <w:r w:rsidRPr="00DE22B3">
              <w:rPr>
                <w:rFonts w:ascii="Arial" w:hAnsi="Arial" w:cs="Arial"/>
                <w:sz w:val="12"/>
                <w:lang w:val="ru-RU"/>
              </w:rPr>
              <w:t>ние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Отдых, культ</w:t>
            </w:r>
            <w:r w:rsidRPr="00DE22B3">
              <w:rPr>
                <w:rFonts w:ascii="Arial" w:hAnsi="Arial" w:cs="Arial"/>
                <w:sz w:val="12"/>
                <w:lang w:val="ru-RU"/>
              </w:rPr>
              <w:t>у</w:t>
            </w:r>
            <w:r w:rsidRPr="00DE22B3">
              <w:rPr>
                <w:rFonts w:ascii="Arial" w:hAnsi="Arial" w:cs="Arial"/>
                <w:sz w:val="12"/>
                <w:lang w:val="ru-RU"/>
              </w:rPr>
              <w:t>ра, р</w:t>
            </w:r>
            <w:r w:rsidRPr="00DE22B3">
              <w:rPr>
                <w:rFonts w:ascii="Arial" w:hAnsi="Arial" w:cs="Arial"/>
                <w:sz w:val="12"/>
                <w:lang w:val="ru-RU"/>
              </w:rPr>
              <w:t>е</w:t>
            </w:r>
            <w:r w:rsidRPr="00DE22B3">
              <w:rPr>
                <w:rFonts w:ascii="Arial" w:hAnsi="Arial" w:cs="Arial"/>
                <w:sz w:val="12"/>
                <w:lang w:val="ru-RU"/>
              </w:rPr>
              <w:t>лигия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Образ</w:t>
            </w:r>
            <w:r w:rsidRPr="00DE22B3">
              <w:rPr>
                <w:rFonts w:ascii="Arial" w:hAnsi="Arial" w:cs="Arial"/>
                <w:sz w:val="12"/>
                <w:lang w:val="ru-RU"/>
              </w:rPr>
              <w:t>о</w:t>
            </w:r>
            <w:r w:rsidRPr="00DE22B3">
              <w:rPr>
                <w:rFonts w:ascii="Arial" w:hAnsi="Arial" w:cs="Arial"/>
                <w:sz w:val="12"/>
                <w:lang w:val="ru-RU"/>
              </w:rPr>
              <w:t>вание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741DC" w:rsidRPr="00DE22B3" w:rsidRDefault="005741DC" w:rsidP="00A90303">
            <w:pPr>
              <w:spacing w:before="10"/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Соц</w:t>
            </w:r>
            <w:r w:rsidRPr="00DE22B3">
              <w:rPr>
                <w:rFonts w:ascii="Arial" w:hAnsi="Arial" w:cs="Arial"/>
                <w:sz w:val="12"/>
                <w:lang w:val="ru-RU"/>
              </w:rPr>
              <w:t>и</w:t>
            </w:r>
            <w:r w:rsidRPr="00DE22B3">
              <w:rPr>
                <w:rFonts w:ascii="Arial" w:hAnsi="Arial" w:cs="Arial"/>
                <w:sz w:val="12"/>
                <w:lang w:val="ru-RU"/>
              </w:rPr>
              <w:t>альная защита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223E10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vertAlign w:val="superscript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Россия</w:t>
            </w:r>
            <w:proofErr w:type="gramStart"/>
            <w:r w:rsidR="00223E10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="00223E10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24,0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10,3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3,1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5,3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34,1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Австралия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10,4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13,7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20,0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27,0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Австрия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10,0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3,6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17,4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17,6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9,0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38,8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proofErr w:type="gramStart"/>
            <w:r w:rsidRPr="006D3A03">
              <w:rPr>
                <w:rFonts w:ascii="Arial" w:hAnsi="Arial" w:cs="Arial"/>
                <w:sz w:val="14"/>
                <w:lang w:val="ru-RU"/>
              </w:rPr>
              <w:t>Аргентина</w:t>
            </w:r>
            <w:r w:rsidRPr="006D3A03">
              <w:rPr>
                <w:rFonts w:ascii="Arial" w:hAnsi="Arial" w:cs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38,4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23,5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4,1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12,3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Беларусь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9,0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13,3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5,5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12,8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32,4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Бельгия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4,8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15,5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37,9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Венгрия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6,1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19,0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6,2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10,4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27,1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Германия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5,4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10,7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17,3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40,5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Италия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14,6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5,9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11,8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13,7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7,4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42,2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pStyle w:val="12"/>
              <w:overflowPunct w:val="0"/>
              <w:autoSpaceDE w:val="0"/>
              <w:autoSpaceDN w:val="0"/>
              <w:adjustRightInd w:val="0"/>
              <w:spacing w:beforeLines="40" w:before="96" w:line="200" w:lineRule="exact"/>
              <w:textAlignment w:val="baseline"/>
              <w:rPr>
                <w:rFonts w:cs="Arial"/>
              </w:rPr>
            </w:pPr>
            <w:r w:rsidRPr="006D3A03">
              <w:rPr>
                <w:rFonts w:cs="Arial"/>
              </w:rPr>
              <w:t>Казахстан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7,2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4,8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7,6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14,3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3,3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24,9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24,3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Нидерланды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8,4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3,2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17,3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35,7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Польша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9,4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13,7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13,1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11,2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39,2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 xml:space="preserve">Соединенное </w:t>
            </w:r>
            <w:r w:rsidRPr="006D3A03">
              <w:rPr>
                <w:rFonts w:ascii="Arial" w:hAnsi="Arial" w:cs="Arial"/>
                <w:sz w:val="14"/>
                <w:lang w:val="ru-RU"/>
              </w:rPr>
              <w:br/>
              <w:t xml:space="preserve">Королевство </w:t>
            </w:r>
            <w:r w:rsidRPr="006D3A03">
              <w:rPr>
                <w:rFonts w:ascii="Arial" w:hAnsi="Arial" w:cs="Arial"/>
                <w:sz w:val="14"/>
                <w:lang w:val="ru-RU"/>
              </w:rPr>
              <w:br/>
              <w:t>(Великобритания)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9,1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1,9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19,2</w:t>
            </w:r>
          </w:p>
        </w:tc>
        <w:tc>
          <w:tcPr>
            <w:tcW w:w="5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32,6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США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5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25,4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Турция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22,9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D3A03">
              <w:rPr>
                <w:rFonts w:ascii="Arial" w:hAnsi="Arial"/>
                <w:sz w:val="14"/>
              </w:rPr>
              <w:t>23,0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Украина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46,6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6,3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24,9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Франция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5,9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15,6</w:t>
            </w:r>
          </w:p>
        </w:tc>
        <w:tc>
          <w:tcPr>
            <w:tcW w:w="5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5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41,9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Швеция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</w:t>
            </w:r>
            <w:r w:rsidRPr="006D3A0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1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13,5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5,4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14,9</w:t>
            </w:r>
          </w:p>
        </w:tc>
        <w:tc>
          <w:tcPr>
            <w:tcW w:w="5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5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13,5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37,7</w:t>
            </w:r>
          </w:p>
        </w:tc>
      </w:tr>
      <w:tr w:rsidR="006D3A03" w:rsidRPr="00DE22B3" w:rsidTr="00D17184">
        <w:trPr>
          <w:jc w:val="center"/>
        </w:trPr>
        <w:tc>
          <w:tcPr>
            <w:tcW w:w="15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223E10">
            <w:pPr>
              <w:spacing w:beforeLines="40" w:before="96" w:line="200" w:lineRule="exac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Япония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6D3A03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5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8,6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5,0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2,6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21,6</w:t>
            </w:r>
          </w:p>
        </w:tc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5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D3A03" w:rsidRPr="006D3A03" w:rsidRDefault="006D3A03" w:rsidP="006D3A03">
            <w:pPr>
              <w:spacing w:beforeLines="40" w:before="96" w:line="20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D3A03">
              <w:rPr>
                <w:rFonts w:ascii="Arial" w:hAnsi="Arial" w:cs="Arial"/>
                <w:sz w:val="14"/>
              </w:rPr>
              <w:t>39,8</w:t>
            </w:r>
          </w:p>
        </w:tc>
      </w:tr>
    </w:tbl>
    <w:p w:rsidR="006D3A03" w:rsidRPr="006D3A03" w:rsidRDefault="006D3A03" w:rsidP="006D3A03">
      <w:pPr>
        <w:spacing w:before="60"/>
        <w:jc w:val="both"/>
        <w:rPr>
          <w:rFonts w:ascii="Arial" w:hAnsi="Arial"/>
          <w:sz w:val="12"/>
          <w:lang w:val="ru-RU"/>
        </w:rPr>
      </w:pPr>
      <w:r w:rsidRPr="006D3A03">
        <w:rPr>
          <w:rFonts w:ascii="Arial" w:hAnsi="Arial"/>
          <w:sz w:val="12"/>
          <w:vertAlign w:val="superscript"/>
          <w:lang w:val="ru-RU"/>
        </w:rPr>
        <w:t>1)</w:t>
      </w:r>
      <w:r w:rsidRPr="006D3A03">
        <w:rPr>
          <w:rFonts w:ascii="Arial" w:hAnsi="Arial"/>
          <w:sz w:val="12"/>
          <w:lang w:val="ru-RU"/>
        </w:rPr>
        <w:t> Источник информации: база данных МВФ.</w:t>
      </w:r>
    </w:p>
    <w:p w:rsidR="006D3A03" w:rsidRPr="006D3A03" w:rsidRDefault="006D3A03" w:rsidP="006D3A03">
      <w:pPr>
        <w:jc w:val="both"/>
        <w:rPr>
          <w:rFonts w:ascii="Arial" w:hAnsi="Arial"/>
          <w:sz w:val="12"/>
          <w:lang w:val="ru-RU"/>
        </w:rPr>
      </w:pPr>
      <w:r w:rsidRPr="006D3A03">
        <w:rPr>
          <w:rFonts w:ascii="Arial" w:hAnsi="Arial"/>
          <w:sz w:val="12"/>
          <w:vertAlign w:val="superscript"/>
          <w:lang w:val="ru-RU"/>
        </w:rPr>
        <w:t xml:space="preserve">2) </w:t>
      </w:r>
      <w:r w:rsidRPr="006D3A03">
        <w:rPr>
          <w:rFonts w:ascii="Arial" w:hAnsi="Arial"/>
          <w:sz w:val="12"/>
          <w:lang w:val="ru-RU"/>
        </w:rPr>
        <w:t>С 2021 г. информация в базе данных МВФ не публикуется.</w:t>
      </w:r>
    </w:p>
    <w:p w:rsidR="006D3A03" w:rsidRPr="006D3A03" w:rsidRDefault="006D3A03" w:rsidP="006D3A03">
      <w:pPr>
        <w:jc w:val="both"/>
        <w:rPr>
          <w:rFonts w:ascii="Arial" w:hAnsi="Arial"/>
          <w:sz w:val="12"/>
          <w:lang w:val="ru-RU"/>
        </w:rPr>
      </w:pPr>
      <w:r w:rsidRPr="006D3A03">
        <w:rPr>
          <w:rFonts w:ascii="Arial" w:hAnsi="Arial"/>
          <w:sz w:val="12"/>
          <w:vertAlign w:val="superscript"/>
          <w:lang w:val="ru-RU"/>
        </w:rPr>
        <w:t>3)</w:t>
      </w:r>
      <w:r w:rsidRPr="006D3A03">
        <w:rPr>
          <w:rFonts w:ascii="Arial" w:hAnsi="Arial"/>
          <w:sz w:val="12"/>
          <w:lang w:val="ru-RU"/>
        </w:rPr>
        <w:t> </w:t>
      </w:r>
      <w:r w:rsidRPr="006D3A03">
        <w:rPr>
          <w:rFonts w:ascii="Arial" w:hAnsi="Arial" w:cs="Arial"/>
          <w:sz w:val="12"/>
          <w:lang w:val="ru-RU"/>
        </w:rPr>
        <w:t>Структура расходов федерального бюджета</w:t>
      </w:r>
      <w:r w:rsidRPr="006D3A03">
        <w:rPr>
          <w:rFonts w:ascii="Arial" w:hAnsi="Arial"/>
          <w:sz w:val="12"/>
          <w:lang w:val="ru-RU"/>
        </w:rPr>
        <w:t>.</w:t>
      </w:r>
    </w:p>
    <w:p w:rsidR="007341DB" w:rsidRPr="00DE22B3" w:rsidRDefault="007341DB" w:rsidP="007341DB">
      <w:pPr>
        <w:pageBreakBefore/>
        <w:spacing w:after="120"/>
        <w:jc w:val="center"/>
        <w:rPr>
          <w:rFonts w:ascii="Arial" w:hAnsi="Arial" w:cs="Arial"/>
          <w:sz w:val="14"/>
          <w:szCs w:val="14"/>
          <w:lang w:val="ru-RU"/>
        </w:rPr>
      </w:pPr>
      <w:r w:rsidRPr="00DE22B3">
        <w:rPr>
          <w:rFonts w:ascii="Arial" w:hAnsi="Arial" w:cs="Arial"/>
          <w:b/>
          <w:bCs/>
          <w:sz w:val="16"/>
          <w:szCs w:val="16"/>
          <w:lang w:val="ru-RU"/>
        </w:rPr>
        <w:t>7.5. ВНЕШНИЙ ДОЛГ ОТДЕЛЬНЫХ СТРАН</w:t>
      </w:r>
      <w:proofErr w:type="gramStart"/>
      <w:r w:rsidRPr="00DE22B3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1</w:t>
      </w:r>
      <w:proofErr w:type="gramEnd"/>
      <w:r w:rsidRPr="00DE22B3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 xml:space="preserve">)  </w:t>
      </w:r>
      <w:r w:rsidRPr="00DE22B3">
        <w:rPr>
          <w:rFonts w:ascii="Arial" w:hAnsi="Arial" w:cs="Arial"/>
          <w:b/>
          <w:bCs/>
          <w:sz w:val="16"/>
          <w:szCs w:val="16"/>
          <w:lang w:val="ru-RU"/>
        </w:rPr>
        <w:t xml:space="preserve">в </w:t>
      </w:r>
      <w:r w:rsidR="00D40B34" w:rsidRPr="00DE22B3">
        <w:rPr>
          <w:rFonts w:ascii="Arial" w:hAnsi="Arial" w:cs="Arial"/>
          <w:b/>
          <w:bCs/>
          <w:sz w:val="16"/>
          <w:szCs w:val="16"/>
          <w:lang w:val="ru-RU"/>
        </w:rPr>
        <w:t>20</w:t>
      </w:r>
      <w:r w:rsidR="00E9481F" w:rsidRPr="00E9481F">
        <w:rPr>
          <w:rFonts w:ascii="Arial" w:hAnsi="Arial" w:cs="Arial"/>
          <w:b/>
          <w:bCs/>
          <w:sz w:val="16"/>
          <w:szCs w:val="16"/>
          <w:lang w:val="ru-RU"/>
        </w:rPr>
        <w:t>23</w:t>
      </w:r>
      <w:r w:rsidRPr="00DE22B3">
        <w:rPr>
          <w:rFonts w:ascii="Arial" w:hAnsi="Arial" w:cs="Arial"/>
          <w:b/>
          <w:bCs/>
          <w:sz w:val="16"/>
          <w:szCs w:val="16"/>
          <w:lang w:val="ru-RU"/>
        </w:rPr>
        <w:t xml:space="preserve"> г.</w:t>
      </w:r>
      <w:r w:rsidRPr="00DE22B3">
        <w:rPr>
          <w:rFonts w:ascii="Arial" w:hAnsi="Arial" w:cs="Arial"/>
          <w:b/>
          <w:bCs/>
          <w:sz w:val="16"/>
          <w:szCs w:val="16"/>
          <w:lang w:val="ru-RU"/>
        </w:rPr>
        <w:br/>
      </w:r>
      <w:r w:rsidRPr="00DE22B3">
        <w:rPr>
          <w:rFonts w:ascii="Arial" w:hAnsi="Arial" w:cs="Arial"/>
          <w:sz w:val="14"/>
          <w:szCs w:val="14"/>
          <w:lang w:val="ru-RU"/>
        </w:rPr>
        <w:t>(на конец года; миллионов долларов США)</w:t>
      </w:r>
    </w:p>
    <w:tbl>
      <w:tblPr>
        <w:tblW w:w="4998" w:type="pct"/>
        <w:jc w:val="center"/>
        <w:tblInd w:w="-2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0"/>
        <w:gridCol w:w="766"/>
        <w:gridCol w:w="767"/>
        <w:gridCol w:w="767"/>
        <w:gridCol w:w="767"/>
        <w:gridCol w:w="766"/>
        <w:gridCol w:w="767"/>
      </w:tblGrid>
      <w:tr w:rsidR="00DE22B3" w:rsidRPr="00DE22B3" w:rsidTr="00D17184">
        <w:trPr>
          <w:jc w:val="center"/>
        </w:trPr>
        <w:tc>
          <w:tcPr>
            <w:tcW w:w="203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341DB" w:rsidRPr="00DE22B3" w:rsidRDefault="007341DB" w:rsidP="00E075D3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Внешний</w:t>
            </w:r>
            <w:r w:rsidRPr="00DE22B3">
              <w:rPr>
                <w:rFonts w:ascii="Arial" w:hAnsi="Arial" w:cs="Arial"/>
                <w:sz w:val="12"/>
                <w:szCs w:val="12"/>
              </w:rPr>
              <w:br/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долг страны,</w:t>
            </w:r>
            <w:r w:rsidRPr="00DE22B3">
              <w:rPr>
                <w:rFonts w:ascii="Arial" w:hAnsi="Arial" w:cs="Arial"/>
                <w:sz w:val="12"/>
                <w:szCs w:val="12"/>
              </w:rPr>
              <w:br/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38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в том числе</w:t>
            </w:r>
          </w:p>
        </w:tc>
      </w:tr>
      <w:tr w:rsidR="00DE22B3" w:rsidRPr="00DE22B3" w:rsidTr="00D17184">
        <w:trPr>
          <w:jc w:val="center"/>
        </w:trPr>
        <w:tc>
          <w:tcPr>
            <w:tcW w:w="2030" w:type="dxa"/>
            <w:vMerge/>
            <w:tcBorders>
              <w:left w:val="nil"/>
              <w:right w:val="single" w:sz="6" w:space="0" w:color="auto"/>
            </w:tcBorders>
          </w:tcPr>
          <w:p w:rsidR="007341DB" w:rsidRPr="00DE22B3" w:rsidRDefault="007341DB" w:rsidP="00E075D3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</w:p>
        </w:tc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органы</w:t>
            </w:r>
            <w:r w:rsidRPr="00DE22B3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государст</w:t>
            </w:r>
            <w:proofErr w:type="spellEnd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DE22B3">
              <w:rPr>
                <w:rFonts w:ascii="Arial" w:hAnsi="Arial" w:cs="Arial"/>
                <w:sz w:val="12"/>
                <w:szCs w:val="12"/>
              </w:rPr>
              <w:br/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 xml:space="preserve">венного </w:t>
            </w:r>
            <w:r w:rsidRPr="00DE22B3">
              <w:rPr>
                <w:rFonts w:ascii="Arial" w:hAnsi="Arial" w:cs="Arial"/>
                <w:sz w:val="12"/>
                <w:szCs w:val="12"/>
              </w:rPr>
              <w:br/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управления</w:t>
            </w:r>
          </w:p>
        </w:tc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органы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денежно- 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кредитного 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proofErr w:type="spellStart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регулиро</w:t>
            </w:r>
            <w:proofErr w:type="spellEnd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 xml:space="preserve">- 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proofErr w:type="spellStart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вания</w:t>
            </w:r>
            <w:proofErr w:type="spellEnd"/>
          </w:p>
        </w:tc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lang w:val="ru-RU"/>
              </w:rPr>
              <w:t>банки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 xml:space="preserve">нефинансовые 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  <w:t>организации</w:t>
            </w:r>
          </w:p>
        </w:tc>
      </w:tr>
      <w:tr w:rsidR="00DE22B3" w:rsidRPr="00223E10" w:rsidTr="00D17184">
        <w:trPr>
          <w:jc w:val="center"/>
        </w:trPr>
        <w:tc>
          <w:tcPr>
            <w:tcW w:w="203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</w:p>
        </w:tc>
        <w:tc>
          <w:tcPr>
            <w:tcW w:w="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</w:p>
        </w:tc>
        <w:tc>
          <w:tcPr>
            <w:tcW w:w="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</w:p>
        </w:tc>
        <w:tc>
          <w:tcPr>
            <w:tcW w:w="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41DB" w:rsidRPr="00DE22B3" w:rsidRDefault="007341DB" w:rsidP="00E075D3">
            <w:pPr>
              <w:jc w:val="center"/>
              <w:rPr>
                <w:rFonts w:ascii="Arial" w:hAnsi="Arial" w:cs="Arial"/>
                <w:sz w:val="12"/>
                <w:lang w:val="ru-RU"/>
              </w:rPr>
            </w:pP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в том числе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  <w:t>прямые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proofErr w:type="spellStart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иностран</w:t>
            </w:r>
            <w:proofErr w:type="spellEnd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proofErr w:type="spellStart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ные</w:t>
            </w:r>
            <w:proofErr w:type="spellEnd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инвес</w:t>
            </w:r>
            <w:proofErr w:type="spellEnd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proofErr w:type="spellStart"/>
            <w:r w:rsidRPr="00DE22B3">
              <w:rPr>
                <w:rFonts w:ascii="Arial" w:hAnsi="Arial" w:cs="Arial"/>
                <w:sz w:val="12"/>
                <w:szCs w:val="12"/>
                <w:lang w:val="ru-RU"/>
              </w:rPr>
              <w:t>тиции</w:t>
            </w:r>
            <w:proofErr w:type="spellEnd"/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223E10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1718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Россия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316 805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3 271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91 306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192 790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71 429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Австрия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784 074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246 766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110 942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235 073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191 292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71 817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Армения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15 459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5 858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4 351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4 404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2 226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Беларусь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36 875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16 947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5 496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14 432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2 195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Бельгия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1 530 078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354 922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3 285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548 437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593 869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374 084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Бразилия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732 655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196 851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18 091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118 132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399 580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265 019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Венгрия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279 217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54 445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21 624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30 635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172 512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140 613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Германия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6 750 226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1 265 950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861 729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2 188 991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2 433 557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1 260 341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Греция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610 875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302 635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153 214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49 847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105 179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9 483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Дания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547 784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31 368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11 189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299 647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205 580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110 725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Испания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2 672 139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711 121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587 281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749 445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624 291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299 356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Италия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2 809 728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885 646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611 951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571 456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489 610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2 536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Казахстан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162 697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11 788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2 233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11 177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137 499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91 614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Канада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3 134 522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498 562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1132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1 531 082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1 103 747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342 972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Литва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54 403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19 663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4 505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15 656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8 287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699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Норвегия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770 198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142 703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11 067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411 525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135 809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7 677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Польша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429 065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116 713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26 033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69 122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217 197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128 328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Республика Корея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672 548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172 466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26 399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249 518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224 165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54 516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США (</w:t>
            </w:r>
            <w:proofErr w:type="gramStart"/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млрд</w:t>
            </w:r>
            <w:proofErr w:type="gramEnd"/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 xml:space="preserve"> долл. США)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25 984,6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8 949,6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1 056,3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3 857,0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12 121,7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1 841,2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Турция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500 332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124 109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4 636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148 145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181 717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11 132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Украина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161 533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96 081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1 738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61 474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21 172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Финляндия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65 411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11 578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25 608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346 752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7 795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6 817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Франция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7 637 821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1 671 880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354 531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4 102 001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1 509 408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552 414</w:t>
            </w:r>
          </w:p>
        </w:tc>
      </w:tr>
      <w:tr w:rsidR="00223E10" w:rsidRPr="00DE22B3" w:rsidTr="00D17184">
        <w:trPr>
          <w:jc w:val="center"/>
        </w:trPr>
        <w:tc>
          <w:tcPr>
            <w:tcW w:w="20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overflowPunct/>
              <w:autoSpaceDE/>
              <w:autoSpaceDN/>
              <w:adjustRightInd/>
              <w:spacing w:before="120" w:line="160" w:lineRule="exact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22B3">
              <w:rPr>
                <w:rFonts w:ascii="Arial" w:hAnsi="Arial" w:cs="Arial"/>
                <w:sz w:val="14"/>
                <w:szCs w:val="14"/>
                <w:lang w:val="ru-RU"/>
              </w:rPr>
              <w:t>Япония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4 490 264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1 359 593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314 419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1 536 107</w:t>
            </w:r>
          </w:p>
        </w:tc>
        <w:tc>
          <w:tcPr>
            <w:tcW w:w="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1 170 364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23E10" w:rsidRPr="00223E10" w:rsidRDefault="00223E10" w:rsidP="00223E10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12 198</w:t>
            </w:r>
          </w:p>
        </w:tc>
      </w:tr>
    </w:tbl>
    <w:p w:rsidR="00D17184" w:rsidRPr="006608A2" w:rsidRDefault="00D17184" w:rsidP="00D17184">
      <w:pPr>
        <w:spacing w:before="60"/>
        <w:ind w:left="113" w:hanging="113"/>
        <w:jc w:val="both"/>
        <w:rPr>
          <w:rFonts w:ascii="Arial" w:hAnsi="Arial" w:cs="Arial"/>
          <w:sz w:val="12"/>
          <w:szCs w:val="12"/>
          <w:lang w:val="ru-RU"/>
        </w:rPr>
      </w:pPr>
      <w:r w:rsidRPr="00DE22B3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DE22B3">
        <w:rPr>
          <w:rFonts w:ascii="Arial" w:hAnsi="Arial" w:cs="Arial"/>
          <w:sz w:val="12"/>
          <w:szCs w:val="12"/>
          <w:lang w:val="ru-RU"/>
        </w:rPr>
        <w:t xml:space="preserve"> Источник информации: база данных Объединенного центра Банка для международных расчетов, Всемирного </w:t>
      </w:r>
      <w:r w:rsidRPr="00DE22B3">
        <w:rPr>
          <w:rFonts w:ascii="Arial" w:hAnsi="Arial" w:cs="Arial"/>
          <w:sz w:val="12"/>
          <w:szCs w:val="12"/>
          <w:lang w:val="ru-RU"/>
        </w:rPr>
        <w:br/>
        <w:t>банка, МВФ, ОЭСР по внешнему долгу.</w:t>
      </w:r>
    </w:p>
    <w:p w:rsidR="00D17184" w:rsidRPr="006608A2" w:rsidRDefault="00D17184" w:rsidP="00D17184">
      <w:pPr>
        <w:spacing w:before="60"/>
        <w:ind w:left="113" w:hanging="113"/>
        <w:jc w:val="both"/>
        <w:rPr>
          <w:rFonts w:ascii="Arial" w:hAnsi="Arial" w:cs="Arial"/>
          <w:sz w:val="12"/>
          <w:szCs w:val="12"/>
          <w:lang w:val="ru-RU"/>
        </w:rPr>
      </w:pPr>
    </w:p>
    <w:p w:rsidR="007341DB" w:rsidRPr="00717F47" w:rsidRDefault="007341DB" w:rsidP="007341DB">
      <w:pPr>
        <w:pageBreakBefore/>
        <w:spacing w:after="60"/>
        <w:jc w:val="center"/>
        <w:rPr>
          <w:rFonts w:ascii="Arial" w:hAnsi="Arial"/>
          <w:b/>
          <w:sz w:val="16"/>
          <w:lang w:val="ru-RU"/>
        </w:rPr>
      </w:pPr>
      <w:r w:rsidRPr="00717F47">
        <w:rPr>
          <w:rFonts w:ascii="Arial" w:hAnsi="Arial"/>
          <w:b/>
          <w:sz w:val="16"/>
          <w:lang w:val="ru-RU"/>
        </w:rPr>
        <w:t>7.6. ГОСУДАРСТВЕННЫЙ ДОЛГ</w:t>
      </w:r>
      <w:r w:rsidRPr="00717F47">
        <w:rPr>
          <w:rFonts w:ascii="Arial" w:hAnsi="Arial"/>
          <w:b/>
          <w:sz w:val="16"/>
          <w:vertAlign w:val="superscript"/>
          <w:lang w:val="ru-RU"/>
        </w:rPr>
        <w:t>1)</w:t>
      </w:r>
      <w:r w:rsidRPr="00717F47">
        <w:rPr>
          <w:rFonts w:ascii="Arial" w:hAnsi="Arial"/>
          <w:b/>
          <w:sz w:val="16"/>
          <w:lang w:val="ru-RU"/>
        </w:rPr>
        <w:t xml:space="preserve"> В ПРОЦЕНТАХ К ВАЛОВОМУ</w:t>
      </w:r>
      <w:r w:rsidRPr="00717F47">
        <w:rPr>
          <w:rFonts w:ascii="Arial" w:hAnsi="Arial"/>
          <w:b/>
          <w:sz w:val="16"/>
          <w:lang w:val="ru-RU"/>
        </w:rPr>
        <w:br/>
        <w:t>ВНУТРЕННЕМУ ПРОДУКТУ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62"/>
        <w:gridCol w:w="1162"/>
        <w:gridCol w:w="1162"/>
        <w:gridCol w:w="1162"/>
      </w:tblGrid>
      <w:tr w:rsidR="00E9481F" w:rsidRPr="00DE22B3" w:rsidTr="00E075D3">
        <w:trPr>
          <w:cantSplit/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E075D3">
            <w:pPr>
              <w:spacing w:before="60" w:after="60" w:line="140" w:lineRule="exact"/>
              <w:jc w:val="center"/>
              <w:rPr>
                <w:rFonts w:ascii="Arial" w:hAnsi="Arial"/>
                <w:lang w:val="ru-RU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E22B3">
              <w:rPr>
                <w:rFonts w:ascii="Arial" w:hAnsi="Arial" w:cs="Arial"/>
                <w:sz w:val="14"/>
                <w:lang w:val="ru-RU"/>
              </w:rPr>
              <w:t>20</w:t>
            </w:r>
            <w:r w:rsidRPr="00DE22B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E22B3">
              <w:rPr>
                <w:rFonts w:ascii="Arial" w:hAnsi="Arial" w:cs="Arial"/>
                <w:sz w:val="14"/>
                <w:lang w:val="ru-RU"/>
              </w:rPr>
              <w:t>20</w:t>
            </w:r>
            <w:r w:rsidRPr="00DE22B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2023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spellEnd"/>
          </w:p>
        </w:tc>
        <w:tc>
          <w:tcPr>
            <w:tcW w:w="116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17,6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15,4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14,7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14,9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Австрия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</w:t>
            </w:r>
            <w:r w:rsidRPr="00FB7786">
              <w:rPr>
                <w:rFonts w:ascii="Arial" w:hAnsi="Arial"/>
                <w:sz w:val="14"/>
              </w:rPr>
              <w:t>2</w:t>
            </w:r>
            <w:r w:rsidRPr="00FB7786">
              <w:rPr>
                <w:rFonts w:ascii="Arial" w:hAnsi="Arial"/>
                <w:sz w:val="14"/>
                <w:lang w:val="ru-RU"/>
              </w:rPr>
              <w:t>,</w:t>
            </w:r>
            <w:r w:rsidRPr="00FB7786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82,5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78,4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77,8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Бельгия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111,9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107,9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104,3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105,2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Венгрия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79,3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76,7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74,1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73,5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Германия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68,8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69,0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66,1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63,6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Греция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207,0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195,0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172,7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161,9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Дания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42,3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36,0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29,8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29,3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Испания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120,3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116,8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111,6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107,7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Италия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155,0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147,1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140,5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137,3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Латвия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42,7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44,4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41,8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43,6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Литва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46,2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43,4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38,1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38,3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Нидерланды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54,7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51,7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50,1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46,5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Польша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57,2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53,6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49,2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49,6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Финляндия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74,7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72,6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73,5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75,8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Франция</w:t>
            </w:r>
            <w:proofErr w:type="spellEnd"/>
          </w:p>
        </w:tc>
        <w:tc>
          <w:tcPr>
            <w:tcW w:w="1162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114,9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113,0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111,9</w:t>
            </w:r>
          </w:p>
        </w:tc>
        <w:tc>
          <w:tcPr>
            <w:tcW w:w="1162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110,6</w:t>
            </w:r>
          </w:p>
        </w:tc>
      </w:tr>
      <w:tr w:rsidR="00FB7786" w:rsidRPr="00FB7786" w:rsidTr="00E075D3">
        <w:trPr>
          <w:cantSplit/>
          <w:jc w:val="center"/>
        </w:trPr>
        <w:tc>
          <w:tcPr>
            <w:tcW w:w="198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7786">
              <w:rPr>
                <w:rFonts w:ascii="Arial" w:hAnsi="Arial" w:cs="Arial"/>
                <w:sz w:val="14"/>
                <w:szCs w:val="14"/>
              </w:rPr>
              <w:t>Швеция</w:t>
            </w:r>
            <w:proofErr w:type="spellEnd"/>
          </w:p>
        </w:tc>
        <w:tc>
          <w:tcPr>
            <w:tcW w:w="116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40,2</w:t>
            </w:r>
          </w:p>
        </w:tc>
        <w:tc>
          <w:tcPr>
            <w:tcW w:w="11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36,7</w:t>
            </w:r>
          </w:p>
        </w:tc>
        <w:tc>
          <w:tcPr>
            <w:tcW w:w="116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33,2</w:t>
            </w:r>
          </w:p>
        </w:tc>
        <w:tc>
          <w:tcPr>
            <w:tcW w:w="116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45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31,2</w:t>
            </w:r>
          </w:p>
        </w:tc>
      </w:tr>
    </w:tbl>
    <w:p w:rsidR="007341DB" w:rsidRPr="00DE22B3" w:rsidRDefault="007341DB" w:rsidP="007341DB">
      <w:pPr>
        <w:spacing w:before="60"/>
        <w:rPr>
          <w:rFonts w:ascii="Arial" w:hAnsi="Arial" w:cs="Arial"/>
          <w:sz w:val="12"/>
          <w:szCs w:val="12"/>
          <w:lang w:val="ru-RU"/>
        </w:rPr>
      </w:pPr>
      <w:r w:rsidRPr="00DE22B3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DE22B3">
        <w:rPr>
          <w:rFonts w:ascii="Arial" w:hAnsi="Arial" w:cs="Arial"/>
          <w:sz w:val="12"/>
          <w:szCs w:val="12"/>
          <w:lang w:val="ru-RU"/>
        </w:rPr>
        <w:t xml:space="preserve"> Общий валовой государственный консолидированный долг (внутренний и внешний).</w:t>
      </w:r>
    </w:p>
    <w:p w:rsidR="007341DB" w:rsidRPr="00717F47" w:rsidRDefault="007341DB" w:rsidP="007341DB">
      <w:pPr>
        <w:spacing w:before="180" w:after="60"/>
        <w:jc w:val="center"/>
        <w:rPr>
          <w:rFonts w:ascii="Arial" w:hAnsi="Arial"/>
          <w:sz w:val="14"/>
          <w:lang w:val="ru-RU"/>
        </w:rPr>
      </w:pPr>
      <w:r w:rsidRPr="00717F47">
        <w:rPr>
          <w:rFonts w:ascii="Arial" w:hAnsi="Arial"/>
          <w:b/>
          <w:sz w:val="16"/>
          <w:lang w:val="ru-RU"/>
        </w:rPr>
        <w:t xml:space="preserve">7.7. </w:t>
      </w:r>
      <w:r w:rsidRPr="00717F47">
        <w:rPr>
          <w:rFonts w:ascii="Arial" w:hAnsi="Arial"/>
          <w:b/>
          <w:caps/>
          <w:sz w:val="16"/>
          <w:lang w:val="ru-RU"/>
        </w:rPr>
        <w:t xml:space="preserve">резервНЫЕ </w:t>
      </w:r>
      <w:r w:rsidRPr="00717F47">
        <w:rPr>
          <w:rFonts w:ascii="Arial" w:hAnsi="Arial"/>
          <w:b/>
          <w:sz w:val="16"/>
          <w:lang w:val="ru-RU"/>
        </w:rPr>
        <w:t xml:space="preserve">АКТИВЫ ОРГАНОВ ДЕНЕЖНО-КРЕДИТНОГО РЕГУЛИРОВАНИЯ (без монетарного золота) </w:t>
      </w:r>
      <w:r w:rsidRPr="00717F47">
        <w:rPr>
          <w:rFonts w:ascii="Arial" w:hAnsi="Arial"/>
          <w:b/>
          <w:sz w:val="16"/>
          <w:lang w:val="ru-RU"/>
        </w:rPr>
        <w:br/>
      </w:r>
      <w:r w:rsidRPr="00717F47">
        <w:rPr>
          <w:rFonts w:ascii="Arial" w:hAnsi="Arial"/>
          <w:sz w:val="14"/>
          <w:lang w:val="ru-RU"/>
        </w:rPr>
        <w:t>(на конец года; миллиардов долларов США)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0"/>
        <w:gridCol w:w="1147"/>
        <w:gridCol w:w="1222"/>
        <w:gridCol w:w="1147"/>
        <w:gridCol w:w="1147"/>
      </w:tblGrid>
      <w:tr w:rsidR="00E9481F" w:rsidRPr="00DE22B3" w:rsidTr="00CF3A0D">
        <w:trPr>
          <w:cantSplit/>
          <w:jc w:val="center"/>
        </w:trPr>
        <w:tc>
          <w:tcPr>
            <w:tcW w:w="19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E075D3">
            <w:pPr>
              <w:spacing w:before="60" w:after="60" w:line="140" w:lineRule="exact"/>
              <w:jc w:val="center"/>
              <w:rPr>
                <w:rFonts w:ascii="Arial" w:hAnsi="Arial"/>
                <w:lang w:val="ru-RU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E22B3">
              <w:rPr>
                <w:rFonts w:ascii="Arial" w:hAnsi="Arial" w:cs="Arial"/>
                <w:sz w:val="14"/>
                <w:lang w:val="ru-RU"/>
              </w:rPr>
              <w:t>20</w:t>
            </w:r>
            <w:r w:rsidRPr="00DE22B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E22B3">
              <w:rPr>
                <w:rFonts w:ascii="Arial" w:hAnsi="Arial" w:cs="Arial"/>
                <w:sz w:val="14"/>
                <w:lang w:val="ru-RU"/>
              </w:rPr>
              <w:t>20</w:t>
            </w:r>
            <w:r w:rsidRPr="00DE22B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2023</w:t>
            </w:r>
          </w:p>
        </w:tc>
      </w:tr>
      <w:tr w:rsidR="00FB7786" w:rsidRPr="00FB7786" w:rsidTr="00EE2911">
        <w:trPr>
          <w:cantSplit/>
          <w:jc w:val="center"/>
        </w:trPr>
        <w:tc>
          <w:tcPr>
            <w:tcW w:w="197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Россия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1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 xml:space="preserve">) </w:t>
            </w:r>
          </w:p>
        </w:tc>
        <w:tc>
          <w:tcPr>
            <w:tcW w:w="114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</w:rPr>
              <w:t>457</w:t>
            </w:r>
            <w:r w:rsidRPr="00FB7786">
              <w:rPr>
                <w:rFonts w:ascii="Arial" w:hAnsi="Arial"/>
                <w:sz w:val="14"/>
                <w:lang w:val="ru-RU"/>
              </w:rPr>
              <w:t>,02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497,56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</w:rPr>
              <w:t>445</w:t>
            </w:r>
            <w:r w:rsidRPr="00FB7786">
              <w:rPr>
                <w:rFonts w:ascii="Arial" w:hAnsi="Arial"/>
                <w:sz w:val="14"/>
                <w:lang w:val="ru-RU"/>
              </w:rPr>
              <w:t>,</w:t>
            </w:r>
            <w:r w:rsidRPr="00FB7786">
              <w:rPr>
                <w:rFonts w:ascii="Arial" w:hAnsi="Arial"/>
                <w:sz w:val="14"/>
              </w:rPr>
              <w:t>91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442,73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Австралия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39,15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53,79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53,39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56,61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vertAlign w:val="superscript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Австрия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13,42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17,57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16,76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12,65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Аргентина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35,65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36,45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41,20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18,99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Бельгия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19,47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28,57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28,02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25,73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Бразилия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351,52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354,62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317,12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346,42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Венгрия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39,43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37,95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35,71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39,45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Германия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  <w:r w:rsidRPr="00FB7786">
              <w:rPr>
                <w:rFonts w:ascii="Arial" w:hAnsi="Arial"/>
                <w:sz w:val="14"/>
                <w:lang w:val="ru-RU"/>
              </w:rPr>
              <w:t xml:space="preserve"> 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63,97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99,17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98,41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100,39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Дания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68,78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78,34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92,19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104,96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Индия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549,09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594,36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521,42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574,51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Италия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61,61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84,00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81,71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84,82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Канада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90,43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106,62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106,95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117,55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Китай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/>
                <w:sz w:val="14"/>
                <w:lang w:val="ru-RU"/>
              </w:rPr>
              <w:t>238,78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/>
                <w:sz w:val="14"/>
                <w:lang w:val="ru-RU"/>
              </w:rPr>
              <w:t>313,92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3 189,69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3 301,32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vertAlign w:val="superscript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Литва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4,49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5,24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5,03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5,78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Мексика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191,77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200,78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194,12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206,35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Нидерланды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16,73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28,63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27,67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29,22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</w:rPr>
            </w:pPr>
            <w:proofErr w:type="spellStart"/>
            <w:r w:rsidRPr="00FB7786">
              <w:rPr>
                <w:rFonts w:ascii="Arial" w:hAnsi="Arial"/>
                <w:sz w:val="14"/>
              </w:rPr>
              <w:t>Норвегия</w:t>
            </w:r>
            <w:proofErr w:type="spellEnd"/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75,26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84,27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72,08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80,46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Польша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140,32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152,52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153,34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170,00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Республика Корея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437,11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457,17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417,28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414,00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CF3A0D">
            <w:pPr>
              <w:spacing w:before="10" w:line="140" w:lineRule="exac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Соединенное Королевство (Великобритания)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161,19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176,02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158,33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157,34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pStyle w:val="12"/>
              <w:overflowPunct w:val="0"/>
              <w:autoSpaceDE w:val="0"/>
              <w:autoSpaceDN w:val="0"/>
              <w:adjustRightInd w:val="0"/>
              <w:spacing w:before="10" w:line="140" w:lineRule="exact"/>
              <w:ind w:right="340"/>
              <w:textAlignment w:val="baseline"/>
            </w:pPr>
            <w:r w:rsidRPr="00FB7786">
              <w:t>США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133,85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240,20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232,72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234,11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Турция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49,96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71,05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77,89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92,69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Финляндия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10,49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13,88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13,18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13,68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Франция</w:t>
            </w:r>
            <w:proofErr w:type="gramStart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76,11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101,70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100,43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79,20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Швеция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50,62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54,70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56,96</w:t>
            </w:r>
          </w:p>
        </w:tc>
        <w:tc>
          <w:tcPr>
            <w:tcW w:w="1147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52,53</w:t>
            </w:r>
          </w:p>
        </w:tc>
      </w:tr>
      <w:tr w:rsidR="00223E10" w:rsidRPr="00FB7786" w:rsidTr="00EE2911">
        <w:trPr>
          <w:cantSplit/>
          <w:jc w:val="center"/>
        </w:trPr>
        <w:tc>
          <w:tcPr>
            <w:tcW w:w="197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E075D3">
            <w:pPr>
              <w:spacing w:before="10" w:line="140" w:lineRule="exact"/>
              <w:ind w:right="340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Япония</w:t>
            </w:r>
          </w:p>
        </w:tc>
        <w:tc>
          <w:tcPr>
            <w:tcW w:w="114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/>
                <w:sz w:val="14"/>
                <w:lang w:val="ru-RU"/>
              </w:rPr>
              <w:t>344,28</w:t>
            </w:r>
          </w:p>
        </w:tc>
        <w:tc>
          <w:tcPr>
            <w:tcW w:w="12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</w:t>
            </w:r>
            <w:r w:rsidRPr="00FB778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FB7786">
              <w:rPr>
                <w:rFonts w:ascii="Arial" w:hAnsi="Arial"/>
                <w:sz w:val="14"/>
                <w:lang w:val="ru-RU"/>
              </w:rPr>
              <w:t>356,24</w:t>
            </w:r>
          </w:p>
        </w:tc>
        <w:tc>
          <w:tcPr>
            <w:tcW w:w="11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1 178,28</w:t>
            </w:r>
          </w:p>
        </w:tc>
        <w:tc>
          <w:tcPr>
            <w:tcW w:w="114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0" w:line="14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1 238,54</w:t>
            </w:r>
          </w:p>
        </w:tc>
      </w:tr>
    </w:tbl>
    <w:p w:rsidR="007341DB" w:rsidRPr="00DE22B3" w:rsidRDefault="007341DB" w:rsidP="00E075D3">
      <w:pPr>
        <w:spacing w:before="60" w:line="120" w:lineRule="exact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1)</w:t>
      </w:r>
      <w:r w:rsidR="00E075D3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>По данным Банка России</w:t>
      </w:r>
      <w:r w:rsidRPr="00DE22B3">
        <w:rPr>
          <w:rFonts w:ascii="Arial" w:hAnsi="Arial"/>
          <w:spacing w:val="-2"/>
          <w:sz w:val="12"/>
          <w:lang w:val="ru-RU"/>
        </w:rPr>
        <w:t>.</w:t>
      </w:r>
      <w:r w:rsidRPr="00DE22B3">
        <w:rPr>
          <w:rFonts w:ascii="Arial" w:hAnsi="Arial"/>
          <w:position w:val="6"/>
          <w:sz w:val="12"/>
          <w:lang w:val="ru-RU"/>
        </w:rPr>
        <w:t xml:space="preserve"> </w:t>
      </w:r>
    </w:p>
    <w:p w:rsidR="007341DB" w:rsidRPr="00DE22B3" w:rsidRDefault="007341DB" w:rsidP="003A3BB0">
      <w:pPr>
        <w:spacing w:line="120" w:lineRule="exact"/>
        <w:ind w:left="113" w:hanging="113"/>
        <w:jc w:val="both"/>
        <w:rPr>
          <w:sz w:val="14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2)</w:t>
      </w:r>
      <w:r w:rsidR="00E075D3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 xml:space="preserve">Резервные активы исключают финансовые требования между странами зоны евро и финансовые требования </w:t>
      </w:r>
      <w:r w:rsidR="00E075D3" w:rsidRPr="00DE22B3">
        <w:rPr>
          <w:rFonts w:ascii="Arial" w:hAnsi="Arial"/>
          <w:sz w:val="12"/>
          <w:lang w:val="ru-RU"/>
        </w:rPr>
        <w:br/>
      </w:r>
      <w:r w:rsidRPr="00DE22B3">
        <w:rPr>
          <w:rFonts w:ascii="Arial" w:hAnsi="Arial"/>
          <w:sz w:val="12"/>
          <w:lang w:val="ru-RU"/>
        </w:rPr>
        <w:t>в евро стран зоны евро к другим странам.</w:t>
      </w:r>
    </w:p>
    <w:p w:rsidR="007341DB" w:rsidRPr="00717F47" w:rsidRDefault="007341DB" w:rsidP="00CF3A0D">
      <w:pPr>
        <w:pageBreakBefore/>
        <w:tabs>
          <w:tab w:val="left" w:pos="7371"/>
        </w:tabs>
        <w:spacing w:after="60"/>
        <w:jc w:val="center"/>
        <w:rPr>
          <w:rFonts w:ascii="Arial" w:hAnsi="Arial"/>
          <w:sz w:val="14"/>
          <w:lang w:val="ru-RU"/>
        </w:rPr>
      </w:pPr>
      <w:r w:rsidRPr="00717F47">
        <w:rPr>
          <w:rFonts w:ascii="Arial" w:hAnsi="Arial"/>
          <w:b/>
          <w:sz w:val="16"/>
          <w:lang w:val="ru-RU"/>
        </w:rPr>
        <w:t xml:space="preserve">7.8. ЗАПАСЫ МОНЕТАРНОГО ЗОЛОТА ОРГАНОВ </w:t>
      </w:r>
      <w:r w:rsidRPr="00717F47">
        <w:rPr>
          <w:rFonts w:ascii="Arial" w:hAnsi="Arial"/>
          <w:b/>
          <w:sz w:val="16"/>
          <w:lang w:val="ru-RU"/>
        </w:rPr>
        <w:br/>
        <w:t>ДЕНЕЖНО-КРЕДИТНОГО РЕГУЛИРОВАНИЯ</w:t>
      </w:r>
      <w:r w:rsidRPr="00717F47">
        <w:rPr>
          <w:rFonts w:ascii="Arial" w:hAnsi="Arial"/>
          <w:b/>
          <w:sz w:val="16"/>
          <w:lang w:val="ru-RU"/>
        </w:rPr>
        <w:br/>
      </w:r>
      <w:r w:rsidRPr="00717F47">
        <w:rPr>
          <w:rFonts w:ascii="Arial" w:hAnsi="Arial"/>
          <w:sz w:val="14"/>
          <w:lang w:val="ru-RU"/>
        </w:rPr>
        <w:t>(на конец года; миллионов тройских унций</w:t>
      </w:r>
      <w:r w:rsidRPr="00717F47">
        <w:rPr>
          <w:rFonts w:ascii="Arial" w:hAnsi="Arial"/>
          <w:sz w:val="14"/>
          <w:vertAlign w:val="superscript"/>
          <w:lang w:val="ru-RU"/>
        </w:rPr>
        <w:t>1)</w:t>
      </w:r>
      <w:r w:rsidRPr="00717F47">
        <w:rPr>
          <w:rFonts w:ascii="Arial" w:hAnsi="Arial"/>
          <w:sz w:val="14"/>
          <w:lang w:val="ru-RU"/>
        </w:rPr>
        <w:t xml:space="preserve">)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0"/>
        <w:gridCol w:w="1135"/>
        <w:gridCol w:w="1136"/>
        <w:gridCol w:w="1136"/>
        <w:gridCol w:w="1136"/>
      </w:tblGrid>
      <w:tr w:rsidR="00E9481F" w:rsidRPr="00DE22B3" w:rsidTr="00E9481F">
        <w:trPr>
          <w:cantSplit/>
          <w:jc w:val="center"/>
        </w:trPr>
        <w:tc>
          <w:tcPr>
            <w:tcW w:w="20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81F" w:rsidRPr="00DE22B3" w:rsidRDefault="00E9481F" w:rsidP="00E075D3">
            <w:pPr>
              <w:spacing w:before="60" w:after="60" w:line="140" w:lineRule="exact"/>
              <w:jc w:val="center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E22B3">
              <w:rPr>
                <w:rFonts w:ascii="Arial" w:hAnsi="Arial" w:cs="Arial"/>
                <w:sz w:val="14"/>
                <w:lang w:val="ru-RU"/>
              </w:rPr>
              <w:t>20</w:t>
            </w:r>
            <w:r w:rsidRPr="00DE22B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E22B3">
              <w:rPr>
                <w:rFonts w:ascii="Arial" w:hAnsi="Arial" w:cs="Arial"/>
                <w:sz w:val="14"/>
                <w:lang w:val="ru-RU"/>
              </w:rPr>
              <w:t>20</w:t>
            </w:r>
            <w:r w:rsidRPr="00DE22B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E9481F">
              <w:rPr>
                <w:rFonts w:ascii="Arial" w:hAnsi="Arial" w:cs="Arial"/>
                <w:sz w:val="14"/>
                <w:lang w:val="ru-RU"/>
              </w:rPr>
              <w:t>2023</w:t>
            </w:r>
          </w:p>
        </w:tc>
      </w:tr>
      <w:tr w:rsidR="00FB7786" w:rsidRPr="00DE22B3" w:rsidTr="00E9481F">
        <w:trPr>
          <w:cantSplit/>
          <w:trHeight w:val="45"/>
          <w:jc w:val="center"/>
        </w:trPr>
        <w:tc>
          <w:tcPr>
            <w:tcW w:w="209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DE22B3" w:rsidRDefault="00FB7786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Россия</w:t>
            </w:r>
            <w:proofErr w:type="gramStart"/>
            <w:r w:rsidRPr="00DE22B3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DE22B3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13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73,9</w:t>
            </w:r>
          </w:p>
        </w:tc>
        <w:tc>
          <w:tcPr>
            <w:tcW w:w="113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74,0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75,0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75,0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Австралия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1,79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2,25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1,83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2,47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Австрия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9,00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9,00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9,00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9,00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Аргентина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1,98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1,76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1,98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1,98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Бельгия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7,31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7,31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7,31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7,31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Бразилия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2,17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</w:rPr>
              <w:t>4</w:t>
            </w:r>
            <w:r w:rsidRPr="00FB7786">
              <w:rPr>
                <w:rFonts w:ascii="Arial" w:hAnsi="Arial"/>
                <w:sz w:val="14"/>
                <w:lang w:val="ru-RU"/>
              </w:rPr>
              <w:t>,17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4,17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4,17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Венгрия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1,01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3,04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3,04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3,04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 xml:space="preserve">Германия 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108,11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108,00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107,87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107,79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Дания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2,14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2,14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2,14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2,14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Индия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21,75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24,24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25,31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25,84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Италия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78,83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78,83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78,83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78,83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Канада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–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–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–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–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Китай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62,64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62,64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64,64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71,87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Литва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0,19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0,19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0,19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0,19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Мексика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3,86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3,86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3,86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3,86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Нидерланды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19,69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19,69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19,69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19,69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Польша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7,35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7,42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7,35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11,53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Республика Корея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3,36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3,36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3,36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3,36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 xml:space="preserve">Соединенное Королевство </w:t>
            </w:r>
            <w:r w:rsidRPr="00DE22B3">
              <w:rPr>
                <w:rFonts w:ascii="Arial" w:hAnsi="Arial"/>
                <w:sz w:val="14"/>
                <w:lang w:val="ru-RU"/>
              </w:rPr>
              <w:br/>
              <w:t>(Великобритания)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9,98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9,98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9,98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9,98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США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261,50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261,50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261,50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261,50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Турция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23,03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21,15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25,30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23,35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Финляндия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1,58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1,58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1,58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1,58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Франция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78,33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78,34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78,34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78,35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Швеция</w:t>
            </w:r>
          </w:p>
        </w:tc>
        <w:tc>
          <w:tcPr>
            <w:tcW w:w="1135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4,04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4,04</w:t>
            </w:r>
          </w:p>
        </w:tc>
        <w:tc>
          <w:tcPr>
            <w:tcW w:w="1136" w:type="dxa"/>
            <w:tcBorders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4,04</w:t>
            </w:r>
          </w:p>
        </w:tc>
        <w:tc>
          <w:tcPr>
            <w:tcW w:w="1136" w:type="dxa"/>
            <w:tcBorders>
              <w:left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4,04</w:t>
            </w:r>
          </w:p>
        </w:tc>
      </w:tr>
      <w:tr w:rsidR="00223E10" w:rsidRPr="00DE22B3" w:rsidTr="00E9481F">
        <w:trPr>
          <w:cantSplit/>
          <w:jc w:val="center"/>
        </w:trPr>
        <w:tc>
          <w:tcPr>
            <w:tcW w:w="209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DE22B3" w:rsidRDefault="00223E10" w:rsidP="00E075D3">
            <w:pPr>
              <w:spacing w:before="130" w:line="160" w:lineRule="exact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Япония</w:t>
            </w:r>
          </w:p>
        </w:tc>
        <w:tc>
          <w:tcPr>
            <w:tcW w:w="113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24,60</w:t>
            </w:r>
          </w:p>
        </w:tc>
        <w:tc>
          <w:tcPr>
            <w:tcW w:w="113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27,20</w:t>
            </w:r>
          </w:p>
        </w:tc>
        <w:tc>
          <w:tcPr>
            <w:tcW w:w="113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FB7786" w:rsidRDefault="00223E10" w:rsidP="006D3A0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27,20</w:t>
            </w:r>
          </w:p>
        </w:tc>
        <w:tc>
          <w:tcPr>
            <w:tcW w:w="113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FB7786" w:rsidRDefault="00223E10" w:rsidP="009D7F63">
            <w:pPr>
              <w:spacing w:before="130" w:line="160" w:lineRule="exact"/>
              <w:ind w:right="340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27,20</w:t>
            </w:r>
          </w:p>
        </w:tc>
      </w:tr>
    </w:tbl>
    <w:p w:rsidR="007341DB" w:rsidRPr="00DE22B3" w:rsidRDefault="007341DB" w:rsidP="00E075D3">
      <w:pPr>
        <w:tabs>
          <w:tab w:val="left" w:pos="7371"/>
        </w:tabs>
        <w:spacing w:before="60"/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1)</w:t>
      </w:r>
      <w:r w:rsidR="00E075D3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 xml:space="preserve">1 тройская унция = </w:t>
      </w:r>
      <w:smartTag w:uri="urn:schemas-microsoft-com:office:smarttags" w:element="metricconverter">
        <w:smartTagPr>
          <w:attr w:name="ProductID" w:val="31,1035 г"/>
        </w:smartTagPr>
        <w:r w:rsidRPr="00DE22B3">
          <w:rPr>
            <w:rFonts w:ascii="Arial" w:hAnsi="Arial"/>
            <w:sz w:val="12"/>
            <w:lang w:val="ru-RU"/>
          </w:rPr>
          <w:t>31,1035 г</w:t>
        </w:r>
      </w:smartTag>
      <w:r w:rsidRPr="00DE22B3">
        <w:rPr>
          <w:rFonts w:ascii="Arial" w:hAnsi="Arial"/>
          <w:sz w:val="12"/>
          <w:lang w:val="ru-RU"/>
        </w:rPr>
        <w:t>.</w:t>
      </w:r>
    </w:p>
    <w:p w:rsidR="007341DB" w:rsidRPr="00DE22B3" w:rsidRDefault="007341DB" w:rsidP="007341DB">
      <w:pPr>
        <w:tabs>
          <w:tab w:val="left" w:pos="7371"/>
        </w:tabs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2)</w:t>
      </w:r>
      <w:r w:rsidR="00E075D3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 xml:space="preserve">По данным Банка России. </w:t>
      </w:r>
    </w:p>
    <w:p w:rsidR="005D29B2" w:rsidRPr="00717F47" w:rsidRDefault="005D29B2" w:rsidP="005D29B2">
      <w:pPr>
        <w:pageBreakBefore/>
        <w:tabs>
          <w:tab w:val="left" w:pos="7371"/>
        </w:tabs>
        <w:spacing w:after="60"/>
        <w:jc w:val="center"/>
        <w:rPr>
          <w:rFonts w:ascii="Arial" w:hAnsi="Arial"/>
          <w:sz w:val="14"/>
          <w:lang w:val="ru-RU"/>
        </w:rPr>
      </w:pPr>
      <w:r w:rsidRPr="00717F47">
        <w:rPr>
          <w:rFonts w:ascii="Arial" w:hAnsi="Arial"/>
          <w:b/>
          <w:sz w:val="16"/>
          <w:lang w:val="ru-RU"/>
        </w:rPr>
        <w:t>7.9. КОЛИЧЕСТВО ДЕНЕГ В ОБРАЩЕНИИ</w:t>
      </w:r>
      <w:r w:rsidRPr="00717F47">
        <w:rPr>
          <w:rFonts w:ascii="Arial" w:hAnsi="Arial"/>
          <w:sz w:val="16"/>
          <w:vertAlign w:val="superscript"/>
          <w:lang w:val="ru-RU"/>
        </w:rPr>
        <w:t>1)</w:t>
      </w:r>
      <w:r w:rsidRPr="00717F47">
        <w:rPr>
          <w:rFonts w:ascii="Arial" w:hAnsi="Arial"/>
          <w:b/>
          <w:sz w:val="16"/>
          <w:lang w:val="ru-RU"/>
        </w:rPr>
        <w:br/>
      </w:r>
      <w:r w:rsidRPr="00717F47">
        <w:rPr>
          <w:rFonts w:ascii="Arial" w:hAnsi="Arial"/>
          <w:sz w:val="14"/>
          <w:lang w:val="ru-RU"/>
        </w:rPr>
        <w:t>(на конец года; миллиардов единиц национальной валюты)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673"/>
        <w:gridCol w:w="673"/>
        <w:gridCol w:w="673"/>
        <w:gridCol w:w="674"/>
        <w:gridCol w:w="673"/>
        <w:gridCol w:w="673"/>
        <w:gridCol w:w="673"/>
        <w:gridCol w:w="674"/>
      </w:tblGrid>
      <w:tr w:rsidR="00E9481F" w:rsidRPr="00DE22B3" w:rsidTr="00E075D3">
        <w:trPr>
          <w:cantSplit/>
          <w:jc w:val="center"/>
        </w:trPr>
        <w:tc>
          <w:tcPr>
            <w:tcW w:w="124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E075D3">
            <w:pPr>
              <w:spacing w:before="60" w:after="60" w:line="140" w:lineRule="exact"/>
              <w:jc w:val="center"/>
              <w:rPr>
                <w:sz w:val="12"/>
                <w:lang w:val="ru-RU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</w:t>
            </w:r>
            <w:r w:rsidRPr="00DE22B3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</w:t>
            </w:r>
            <w:r w:rsidRPr="00DE22B3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2022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2023</w:t>
            </w:r>
          </w:p>
        </w:tc>
      </w:tr>
      <w:tr w:rsidR="00E9481F" w:rsidRPr="00DE22B3" w:rsidTr="00E075D3">
        <w:trPr>
          <w:cantSplit/>
          <w:jc w:val="center"/>
        </w:trPr>
        <w:tc>
          <w:tcPr>
            <w:tcW w:w="12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E075D3">
            <w:pPr>
              <w:spacing w:before="40" w:after="40" w:line="140" w:lineRule="exact"/>
              <w:jc w:val="center"/>
              <w:rPr>
                <w:sz w:val="12"/>
                <w:lang w:val="ru-RU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>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 xml:space="preserve">в том </w:t>
            </w:r>
            <w:r w:rsidRPr="00DE22B3">
              <w:rPr>
                <w:rFonts w:ascii="Arial" w:hAnsi="Arial"/>
                <w:sz w:val="12"/>
                <w:lang w:val="ru-RU"/>
              </w:rPr>
              <w:br/>
              <w:t>числе 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0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>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1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 xml:space="preserve">в том </w:t>
            </w:r>
            <w:r w:rsidRPr="00DE22B3">
              <w:rPr>
                <w:rFonts w:ascii="Arial" w:hAnsi="Arial"/>
                <w:sz w:val="12"/>
                <w:lang w:val="ru-RU"/>
              </w:rPr>
              <w:br/>
              <w:t>числе 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0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>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 xml:space="preserve">в том </w:t>
            </w:r>
            <w:r w:rsidRPr="00DE22B3">
              <w:rPr>
                <w:rFonts w:ascii="Arial" w:hAnsi="Arial"/>
                <w:sz w:val="12"/>
                <w:lang w:val="ru-RU"/>
              </w:rPr>
              <w:br/>
              <w:t>числе 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0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>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1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E075D3">
            <w:pPr>
              <w:spacing w:before="20"/>
              <w:jc w:val="center"/>
              <w:rPr>
                <w:rFonts w:ascii="Arial" w:hAnsi="Arial"/>
                <w:sz w:val="12"/>
                <w:lang w:val="ru-RU"/>
              </w:rPr>
            </w:pPr>
            <w:r w:rsidRPr="00DE22B3">
              <w:rPr>
                <w:rFonts w:ascii="Arial" w:hAnsi="Arial"/>
                <w:sz w:val="12"/>
                <w:lang w:val="ru-RU"/>
              </w:rPr>
              <w:t xml:space="preserve">в том </w:t>
            </w:r>
            <w:r w:rsidRPr="00DE22B3">
              <w:rPr>
                <w:rFonts w:ascii="Arial" w:hAnsi="Arial"/>
                <w:sz w:val="12"/>
                <w:lang w:val="ru-RU"/>
              </w:rPr>
              <w:br/>
              <w:t>числе М</w:t>
            </w:r>
            <w:r w:rsidRPr="00DE22B3">
              <w:rPr>
                <w:rFonts w:ascii="Arial" w:hAnsi="Arial"/>
                <w:sz w:val="12"/>
                <w:vertAlign w:val="subscript"/>
                <w:lang w:val="ru-RU"/>
              </w:rPr>
              <w:t>0</w:t>
            </w:r>
          </w:p>
        </w:tc>
      </w:tr>
      <w:tr w:rsidR="00FB7786" w:rsidRPr="00FB7786" w:rsidTr="00195C96">
        <w:trPr>
          <w:cantSplit/>
          <w:jc w:val="center"/>
        </w:trPr>
        <w:tc>
          <w:tcPr>
            <w:tcW w:w="124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B7786" w:rsidRPr="00195C96" w:rsidRDefault="00FB7786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Россия</w:t>
            </w:r>
            <w:proofErr w:type="gramStart"/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  <w:r w:rsidRPr="00195C96">
              <w:rPr>
                <w:rFonts w:ascii="Arial" w:hAnsi="Arial"/>
                <w:sz w:val="14"/>
                <w:lang w:val="ru-RU"/>
              </w:rPr>
              <w:t xml:space="preserve"> 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</w:rPr>
              <w:t>31</w:t>
            </w:r>
            <w:r w:rsidRPr="00195C9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195C96">
              <w:rPr>
                <w:rFonts w:ascii="Arial" w:hAnsi="Arial"/>
                <w:sz w:val="14"/>
              </w:rPr>
              <w:t>785</w:t>
            </w:r>
            <w:r w:rsidRPr="00195C96">
              <w:rPr>
                <w:rFonts w:ascii="Arial" w:hAnsi="Arial"/>
                <w:sz w:val="14"/>
                <w:lang w:val="ru-RU"/>
              </w:rPr>
              <w:t>,6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12</w:t>
            </w:r>
            <w:r w:rsidRPr="00195C9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195C96">
              <w:rPr>
                <w:rFonts w:ascii="Arial" w:hAnsi="Arial"/>
                <w:sz w:val="14"/>
                <w:lang w:val="ru-RU"/>
              </w:rPr>
              <w:t>523,9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36</w:t>
            </w:r>
            <w:r w:rsidRPr="00195C9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195C96">
              <w:rPr>
                <w:rFonts w:ascii="Arial" w:hAnsi="Arial"/>
                <w:sz w:val="14"/>
                <w:lang w:val="ru-RU"/>
              </w:rPr>
              <w:t>008,7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13</w:t>
            </w:r>
            <w:r w:rsidRPr="00195C96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195C96">
              <w:rPr>
                <w:rFonts w:ascii="Arial" w:hAnsi="Arial"/>
                <w:sz w:val="14"/>
                <w:lang w:val="ru-RU"/>
              </w:rPr>
              <w:t>200,4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44 018,5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15 435,7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49 685,7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17 134,0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bookmarkStart w:id="0" w:name="_GoBack" w:colFirst="1" w:colLast="8"/>
            <w:r w:rsidRPr="00195C96">
              <w:rPr>
                <w:rFonts w:ascii="Arial" w:hAnsi="Arial"/>
                <w:sz w:val="14"/>
                <w:lang w:val="ru-RU"/>
              </w:rPr>
              <w:t>Австралия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391,1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90,2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584,1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96,1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603,1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97,1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582,2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vertAlign w:val="superscript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Австрия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305,3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32,1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330,9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30,1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329,7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40,4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299,2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 CYR" w:hAnsi="Arial CYR" w:cs="Arial CYR"/>
                <w:sz w:val="14"/>
                <w:szCs w:val="14"/>
              </w:rPr>
              <w:t>40,8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Азербайджан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17,9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10,8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20,6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10,9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25,4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13,3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29,7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15,9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Армения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236,7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648,4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367,3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636,1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1 680,0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675,7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2 050,0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778,1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Беларусь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10,3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4,1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12,7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4,7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18,3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6,9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24,5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9,5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Бельгия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251,0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47,6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283,1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51,7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283,9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52,8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231,1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 CYR" w:hAnsi="Arial CYR" w:cs="Arial CYR"/>
                <w:sz w:val="14"/>
                <w:szCs w:val="14"/>
              </w:rPr>
              <w:t>52,2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Венгрия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23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301,7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968,8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27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415,4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7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506,8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25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960,3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8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019,4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24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441,0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7 893</w:t>
            </w:r>
            <w:r w:rsidRPr="00223E10">
              <w:rPr>
                <w:rFonts w:ascii="Arial" w:hAnsi="Arial" w:cs="Arial"/>
                <w:sz w:val="14"/>
                <w:szCs w:val="14"/>
                <w:lang w:val="ru-RU"/>
              </w:rPr>
              <w:t>,3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Германия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r w:rsidRPr="00195C96">
              <w:rPr>
                <w:rFonts w:ascii="Arial" w:hAnsi="Arial"/>
                <w:sz w:val="14"/>
                <w:lang w:val="ru-RU"/>
              </w:rPr>
              <w:t xml:space="preserve"> 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633,1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312,2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853,7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337,1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882,0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374,0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…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Дания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397,8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67,6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394,6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71,1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493,8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68,8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461,6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Италия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373,3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218,0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510,8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236,0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485,4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240,9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372,8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238,3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</w:rPr>
            </w:pPr>
            <w:proofErr w:type="spellStart"/>
            <w:r w:rsidRPr="00195C96">
              <w:rPr>
                <w:rFonts w:ascii="Arial" w:hAnsi="Arial"/>
                <w:sz w:val="14"/>
              </w:rPr>
              <w:t>Казахстан</w:t>
            </w:r>
            <w:proofErr w:type="spell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7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187,0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828,0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8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788,0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997,7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9 382,5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3 360,7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10 380,9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 xml:space="preserve"> 3 639,7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Киргизия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174,2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124,2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201,6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124,8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274,3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176,4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302,4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178,8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vertAlign w:val="superscript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Литва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27,5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31,4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39,6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34,7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8,0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Мексика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400,3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905,7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711,6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226,6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053,1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474,6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371,0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2 70</w:t>
            </w:r>
            <w:r w:rsidRPr="00223E10">
              <w:rPr>
                <w:rFonts w:ascii="Arial" w:hAnsi="Arial" w:cs="Arial"/>
                <w:sz w:val="14"/>
                <w:szCs w:val="14"/>
                <w:lang w:val="ru-RU"/>
              </w:rPr>
              <w:t>8,8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vertAlign w:val="superscript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Нидерланды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436,2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76,7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508,1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82,9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523,6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84,2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441,3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Польша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225,2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306,8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384,7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340,4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231,5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353,7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323,0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362,6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 xml:space="preserve">Республика </w:t>
            </w:r>
            <w:r w:rsidRPr="00195C96">
              <w:rPr>
                <w:rFonts w:ascii="Arial" w:hAnsi="Arial"/>
                <w:sz w:val="14"/>
                <w:lang w:val="ru-RU"/>
              </w:rPr>
              <w:br/>
              <w:t xml:space="preserve">Корея, </w:t>
            </w: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трлн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061,7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136,2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216,1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156,3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074,1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162,9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075,9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170,3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 xml:space="preserve">Республика </w:t>
            </w:r>
            <w:r w:rsidRPr="00195C96">
              <w:rPr>
                <w:rFonts w:ascii="Arial" w:hAnsi="Arial"/>
                <w:sz w:val="14"/>
                <w:lang w:val="ru-RU"/>
              </w:rPr>
              <w:br/>
              <w:t>Молдова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55,3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29,8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60,8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31,7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63,5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34,4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80,1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38,6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США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135,5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938,8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301,5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096,4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591,6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170,5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072,4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2 210,1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Таджикистан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20,0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18,1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22,2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20,9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31,8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29,6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28,9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27,0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Турция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072,3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170,2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934,4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215,5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804,6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307,3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504,6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402,7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Узбекистан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50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330,3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24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920,3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62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199,0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28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656,9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84 046,0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42 206,2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92 493,8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45 607,7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vertAlign w:val="superscript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Украина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050,1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516,1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1</w:t>
            </w:r>
            <w:r w:rsidRPr="00223E10">
              <w:rPr>
                <w:rFonts w:ascii="Arial" w:hAnsi="Arial" w:cs="Arial"/>
                <w:spacing w:val="-4"/>
                <w:sz w:val="13"/>
                <w:szCs w:val="13"/>
                <w:lang w:val="ru-RU"/>
              </w:rPr>
              <w:t> </w:t>
            </w:r>
            <w:r w:rsidRPr="00223E10">
              <w:rPr>
                <w:rFonts w:ascii="Arial" w:hAnsi="Arial"/>
                <w:sz w:val="14"/>
                <w:lang w:val="ru-RU"/>
              </w:rPr>
              <w:t>281,2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581,0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/>
                <w:sz w:val="14"/>
                <w:lang w:val="ru-RU"/>
              </w:rPr>
              <w:t>…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vertAlign w:val="superscript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Финляндия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172,1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24,3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187,4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26,2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170,6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26,9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141,7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 CYR" w:hAnsi="Arial CYR" w:cs="Arial CYR"/>
                <w:sz w:val="14"/>
                <w:szCs w:val="14"/>
              </w:rPr>
              <w:t>26,6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vertAlign w:val="superscript"/>
                <w:lang w:val="ru-RU"/>
              </w:rPr>
            </w:pP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Франция</w:t>
            </w:r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411,4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262,9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544,9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284,0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464,9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289,4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280,3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23E10">
              <w:rPr>
                <w:rFonts w:ascii="Arial CYR" w:hAnsi="Arial CYR" w:cs="Arial CYR"/>
                <w:sz w:val="14"/>
                <w:szCs w:val="14"/>
              </w:rPr>
              <w:t xml:space="preserve">    286,4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Швеция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883,7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62,1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361,4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60,7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4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260,8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64,3</w:t>
            </w:r>
          </w:p>
        </w:tc>
        <w:tc>
          <w:tcPr>
            <w:tcW w:w="673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3</w:t>
            </w:r>
            <w:r w:rsidRPr="00223E10">
              <w:rPr>
                <w:rFonts w:ascii="Arial" w:hAnsi="Arial"/>
                <w:sz w:val="14"/>
                <w:lang w:val="ru-RU"/>
              </w:rPr>
              <w:t xml:space="preserve"> </w:t>
            </w:r>
            <w:r w:rsidRPr="00223E10">
              <w:rPr>
                <w:rFonts w:ascii="Arial" w:hAnsi="Arial"/>
                <w:sz w:val="14"/>
              </w:rPr>
              <w:t>902,0</w:t>
            </w:r>
          </w:p>
        </w:tc>
        <w:tc>
          <w:tcPr>
            <w:tcW w:w="674" w:type="dxa"/>
            <w:tcBorders>
              <w:lef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E10">
              <w:rPr>
                <w:rFonts w:ascii="Arial CYR" w:hAnsi="Arial CYR" w:cs="Arial CYR"/>
                <w:sz w:val="14"/>
                <w:szCs w:val="14"/>
              </w:rPr>
              <w:t>57,8</w:t>
            </w:r>
          </w:p>
        </w:tc>
      </w:tr>
      <w:tr w:rsidR="00223E10" w:rsidRPr="00FB7786" w:rsidTr="00223E10">
        <w:trPr>
          <w:cantSplit/>
          <w:jc w:val="center"/>
        </w:trPr>
        <w:tc>
          <w:tcPr>
            <w:tcW w:w="124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195C96" w:rsidRDefault="00223E10" w:rsidP="00EE2911">
            <w:pPr>
              <w:spacing w:before="70" w:line="170" w:lineRule="exac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 xml:space="preserve">Япония, </w:t>
            </w:r>
            <w:proofErr w:type="gramStart"/>
            <w:r w:rsidRPr="00195C96">
              <w:rPr>
                <w:rFonts w:ascii="Arial" w:hAnsi="Arial"/>
                <w:sz w:val="14"/>
                <w:lang w:val="ru-RU"/>
              </w:rPr>
              <w:t>трлн</w:t>
            </w:r>
            <w:proofErr w:type="gramEnd"/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854,9</w:t>
            </w:r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112,4</w:t>
            </w:r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911,4</w:t>
            </w:r>
          </w:p>
        </w:tc>
        <w:tc>
          <w:tcPr>
            <w:tcW w:w="6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116,2</w:t>
            </w:r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951,5</w:t>
            </w:r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119,1</w:t>
            </w:r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223E10">
              <w:rPr>
                <w:rFonts w:ascii="Arial" w:hAnsi="Arial"/>
                <w:sz w:val="14"/>
              </w:rPr>
              <w:t>997,7</w:t>
            </w:r>
          </w:p>
        </w:tc>
        <w:tc>
          <w:tcPr>
            <w:tcW w:w="67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23E10" w:rsidRPr="00223E10" w:rsidRDefault="00223E10" w:rsidP="00223E10">
            <w:pPr>
              <w:spacing w:before="70" w:line="170" w:lineRule="exact"/>
              <w:ind w:right="57"/>
              <w:jc w:val="right"/>
              <w:rPr>
                <w:rFonts w:ascii="Arial" w:hAnsi="Arial"/>
                <w:sz w:val="14"/>
                <w:lang w:val="ru-RU"/>
              </w:rPr>
            </w:pPr>
            <w:r w:rsidRPr="00223E10">
              <w:rPr>
                <w:rFonts w:ascii="Arial" w:hAnsi="Arial" w:cs="Arial"/>
                <w:sz w:val="14"/>
                <w:szCs w:val="14"/>
              </w:rPr>
              <w:t>118,9</w:t>
            </w:r>
          </w:p>
        </w:tc>
      </w:tr>
    </w:tbl>
    <w:bookmarkEnd w:id="0"/>
    <w:p w:rsidR="005D29B2" w:rsidRPr="00DE22B3" w:rsidRDefault="005D29B2" w:rsidP="00F27F2B">
      <w:pPr>
        <w:tabs>
          <w:tab w:val="left" w:pos="7371"/>
        </w:tabs>
        <w:spacing w:before="60" w:line="130" w:lineRule="exact"/>
        <w:ind w:left="113" w:hanging="113"/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1)</w:t>
      </w:r>
      <w:r w:rsidR="00E075D3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>М</w:t>
      </w:r>
      <w:proofErr w:type="gramStart"/>
      <w:r w:rsidRPr="00DE22B3">
        <w:rPr>
          <w:rFonts w:ascii="Arial" w:hAnsi="Arial"/>
          <w:sz w:val="12"/>
          <w:vertAlign w:val="subscript"/>
          <w:lang w:val="ru-RU"/>
        </w:rPr>
        <w:t>1</w:t>
      </w:r>
      <w:proofErr w:type="gramEnd"/>
      <w:r w:rsidRPr="00DE22B3">
        <w:rPr>
          <w:rFonts w:ascii="Arial" w:hAnsi="Arial"/>
          <w:sz w:val="12"/>
          <w:lang w:val="ru-RU"/>
        </w:rPr>
        <w:t xml:space="preserve"> (деньги в узком понимании) - наличные деньги, дорожные чеки и вклады до востребования в депозитных </w:t>
      </w:r>
      <w:r w:rsidRPr="00DE22B3">
        <w:rPr>
          <w:rFonts w:ascii="Arial" w:hAnsi="Arial"/>
          <w:sz w:val="12"/>
          <w:lang w:val="ru-RU"/>
        </w:rPr>
        <w:br/>
        <w:t xml:space="preserve">учреждениях. </w:t>
      </w:r>
    </w:p>
    <w:p w:rsidR="005D29B2" w:rsidRPr="00DE22B3" w:rsidRDefault="005D29B2" w:rsidP="00F27F2B">
      <w:pPr>
        <w:tabs>
          <w:tab w:val="left" w:pos="7371"/>
        </w:tabs>
        <w:spacing w:line="130" w:lineRule="exact"/>
        <w:ind w:left="113"/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lang w:val="ru-RU"/>
        </w:rPr>
        <w:t>М</w:t>
      </w:r>
      <w:r w:rsidRPr="00DE22B3">
        <w:rPr>
          <w:rFonts w:ascii="Arial" w:hAnsi="Arial"/>
          <w:sz w:val="12"/>
          <w:vertAlign w:val="subscript"/>
          <w:lang w:val="ru-RU"/>
        </w:rPr>
        <w:t xml:space="preserve">0  </w:t>
      </w:r>
      <w:r w:rsidRPr="00DE22B3">
        <w:rPr>
          <w:rFonts w:ascii="Arial" w:hAnsi="Arial"/>
          <w:sz w:val="12"/>
          <w:lang w:val="ru-RU"/>
        </w:rPr>
        <w:t xml:space="preserve">(наличные деньги) – деньги в обращении (банкноты и монета, находящиеся за пределами банков). </w:t>
      </w:r>
    </w:p>
    <w:p w:rsidR="005D29B2" w:rsidRPr="00DE22B3" w:rsidRDefault="005D29B2" w:rsidP="00F27F2B">
      <w:pPr>
        <w:tabs>
          <w:tab w:val="left" w:pos="7371"/>
        </w:tabs>
        <w:spacing w:line="130" w:lineRule="exact"/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2)</w:t>
      </w:r>
      <w:r w:rsidR="00E075D3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 xml:space="preserve">По данным Банка России. </w:t>
      </w:r>
    </w:p>
    <w:p w:rsidR="005D29B2" w:rsidRPr="00DE22B3" w:rsidRDefault="005D29B2" w:rsidP="00E075D3">
      <w:pPr>
        <w:tabs>
          <w:tab w:val="left" w:pos="7371"/>
        </w:tabs>
        <w:spacing w:line="130" w:lineRule="exact"/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3)</w:t>
      </w:r>
      <w:r w:rsidR="00E075D3" w:rsidRPr="00DE22B3">
        <w:rPr>
          <w:rFonts w:ascii="Arial" w:hAnsi="Arial"/>
          <w:sz w:val="12"/>
          <w:lang w:val="ru-RU"/>
        </w:rPr>
        <w:t> </w:t>
      </w:r>
      <w:r w:rsidRPr="00DE22B3">
        <w:rPr>
          <w:rFonts w:ascii="Arial" w:hAnsi="Arial"/>
          <w:sz w:val="12"/>
          <w:lang w:val="ru-RU"/>
        </w:rPr>
        <w:t xml:space="preserve">По странам зоны евро </w:t>
      </w:r>
      <w:r w:rsidR="00F27F2B" w:rsidRPr="00DE22B3">
        <w:rPr>
          <w:rFonts w:ascii="Arial" w:hAnsi="Arial"/>
          <w:sz w:val="12"/>
          <w:lang w:val="ru-RU"/>
        </w:rPr>
        <w:t>–</w:t>
      </w:r>
      <w:r w:rsidRPr="00DE22B3">
        <w:rPr>
          <w:rFonts w:ascii="Arial" w:hAnsi="Arial"/>
          <w:sz w:val="12"/>
          <w:lang w:val="ru-RU"/>
        </w:rPr>
        <w:t xml:space="preserve"> данные в </w:t>
      </w:r>
      <w:proofErr w:type="gramStart"/>
      <w:r w:rsidR="003C3FB6" w:rsidRPr="00DE22B3">
        <w:rPr>
          <w:rFonts w:ascii="Arial" w:hAnsi="Arial"/>
          <w:sz w:val="12"/>
          <w:lang w:val="ru-RU"/>
        </w:rPr>
        <w:t>млрд</w:t>
      </w:r>
      <w:proofErr w:type="gramEnd"/>
      <w:r w:rsidRPr="00DE22B3">
        <w:rPr>
          <w:rFonts w:ascii="Arial" w:hAnsi="Arial"/>
          <w:sz w:val="12"/>
          <w:lang w:val="ru-RU"/>
        </w:rPr>
        <w:t xml:space="preserve"> евро на основе критериев </w:t>
      </w:r>
      <w:proofErr w:type="spellStart"/>
      <w:r w:rsidRPr="00DE22B3">
        <w:rPr>
          <w:rFonts w:ascii="Arial" w:hAnsi="Arial"/>
          <w:sz w:val="12"/>
          <w:lang w:val="ru-RU"/>
        </w:rPr>
        <w:t>резидентства</w:t>
      </w:r>
      <w:proofErr w:type="spellEnd"/>
      <w:r w:rsidRPr="00DE22B3">
        <w:rPr>
          <w:rFonts w:ascii="Arial" w:hAnsi="Arial"/>
          <w:sz w:val="12"/>
          <w:lang w:val="ru-RU"/>
        </w:rPr>
        <w:t xml:space="preserve"> в Еврозоне. </w:t>
      </w:r>
    </w:p>
    <w:p w:rsidR="005D29B2" w:rsidRPr="00717F47" w:rsidRDefault="005D29B2" w:rsidP="003A3BB0">
      <w:pPr>
        <w:pageBreakBefore/>
        <w:tabs>
          <w:tab w:val="left" w:pos="7371"/>
        </w:tabs>
        <w:spacing w:after="60"/>
        <w:jc w:val="center"/>
        <w:rPr>
          <w:rFonts w:ascii="Arial" w:hAnsi="Arial" w:cs="Arial"/>
          <w:sz w:val="14"/>
          <w:lang w:val="ru-RU"/>
        </w:rPr>
      </w:pPr>
      <w:r w:rsidRPr="00717F47">
        <w:rPr>
          <w:rFonts w:ascii="Arial" w:hAnsi="Arial" w:cs="Arial"/>
          <w:b/>
          <w:sz w:val="16"/>
          <w:lang w:val="ru-RU"/>
        </w:rPr>
        <w:t>7.10. ПРОЦЕНТНЫЕ СТАВКИ ПО КРЕДИТАМ И ДЕПОЗИТАМ</w:t>
      </w:r>
      <w:r w:rsidRPr="00717F47">
        <w:rPr>
          <w:rFonts w:ascii="Arial" w:hAnsi="Arial" w:cs="Arial"/>
          <w:b/>
          <w:sz w:val="16"/>
          <w:vertAlign w:val="superscript"/>
          <w:lang w:val="ru-RU"/>
        </w:rPr>
        <w:t>1)</w:t>
      </w:r>
      <w:r w:rsidRPr="00717F47">
        <w:rPr>
          <w:rFonts w:ascii="Arial" w:hAnsi="Arial" w:cs="Arial"/>
          <w:b/>
          <w:sz w:val="16"/>
          <w:lang w:val="ru-RU"/>
        </w:rPr>
        <w:t xml:space="preserve"> </w:t>
      </w:r>
      <w:r w:rsidRPr="00717F47">
        <w:rPr>
          <w:rFonts w:ascii="Arial" w:hAnsi="Arial" w:cs="Arial"/>
          <w:b/>
          <w:sz w:val="16"/>
          <w:lang w:val="ru-RU"/>
        </w:rPr>
        <w:br/>
      </w:r>
      <w:r w:rsidRPr="00717F47">
        <w:rPr>
          <w:rFonts w:ascii="Arial" w:hAnsi="Arial" w:cs="Arial"/>
          <w:sz w:val="14"/>
          <w:lang w:val="ru-RU"/>
        </w:rPr>
        <w:t>(среднегодовые)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2"/>
        <w:gridCol w:w="1058"/>
        <w:gridCol w:w="1058"/>
        <w:gridCol w:w="1058"/>
        <w:gridCol w:w="1057"/>
      </w:tblGrid>
      <w:tr w:rsidR="00E9481F" w:rsidRPr="00DE22B3" w:rsidTr="006D3A03">
        <w:trPr>
          <w:cantSplit/>
          <w:jc w:val="center"/>
        </w:trPr>
        <w:tc>
          <w:tcPr>
            <w:tcW w:w="24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81F" w:rsidRPr="00DE22B3" w:rsidRDefault="00E9481F" w:rsidP="00E075D3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</w:t>
            </w:r>
            <w:r w:rsidRPr="00DE22B3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</w:t>
            </w:r>
            <w:r w:rsidRPr="00DE22B3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2023</w:t>
            </w:r>
          </w:p>
        </w:tc>
      </w:tr>
      <w:tr w:rsidR="00E9481F" w:rsidRPr="00DE22B3" w:rsidTr="00E075D3">
        <w:trPr>
          <w:cantSplit/>
          <w:trHeight w:val="45"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E9481F" w:rsidRPr="00195C96" w:rsidRDefault="00E9481F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Россия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E9481F" w:rsidRPr="00195C96" w:rsidRDefault="00E9481F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9481F" w:rsidRPr="00195C96" w:rsidRDefault="00E9481F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481F" w:rsidRPr="00195C96" w:rsidRDefault="00E9481F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E9481F" w:rsidRPr="00195C96" w:rsidRDefault="00E9481F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195C96">
              <w:rPr>
                <w:rFonts w:ascii="Arial" w:hAnsi="Arial" w:cs="Arial"/>
                <w:sz w:val="14"/>
              </w:rPr>
              <w:t>6</w:t>
            </w:r>
            <w:r w:rsidRPr="00195C96">
              <w:rPr>
                <w:rFonts w:ascii="Arial" w:hAnsi="Arial" w:cs="Arial"/>
                <w:sz w:val="14"/>
                <w:lang w:val="ru-RU"/>
              </w:rPr>
              <w:t>,</w:t>
            </w:r>
            <w:r w:rsidRPr="00195C96">
              <w:rPr>
                <w:rFonts w:ascii="Arial" w:hAnsi="Arial" w:cs="Arial"/>
                <w:sz w:val="14"/>
              </w:rPr>
              <w:t>78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7,18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11,46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11,62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3,77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3,79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7,60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7,57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Австрия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trike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trike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trike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5,22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5,57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6,05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8,60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0,14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0,11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0,52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2,78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Аргентина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29,39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35,56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52,40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95,89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29,32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33,55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52,42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95,00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 xml:space="preserve">Бельгия 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3,22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3,48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4,99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6,03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0,17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0,15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0,53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3,00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Бразилия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29,04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30,02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39,40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43,60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2,20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4,35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12,00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12,14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Венгрия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1,96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2,97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10,66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15,30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0,47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1,01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8,36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13,12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 xml:space="preserve">Германия 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8,50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7,23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8,04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9,45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0,13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0,03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0,53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2,75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Индия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9,15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8,70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8,75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Италия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3,46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3,77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4,36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6,50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0,92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0,78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0,74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2,60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vertAlign w:val="superscript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Китай</w:t>
            </w:r>
            <w:proofErr w:type="gramStart"/>
            <w:r w:rsidRPr="00195C96">
              <w:rPr>
                <w:rFonts w:ascii="Arial" w:hAnsi="Arial" w:cs="Arial"/>
                <w:sz w:val="14"/>
                <w:vertAlign w:val="superscript"/>
                <w:lang w:val="ru-RU"/>
              </w:rPr>
              <w:t>2</w:t>
            </w:r>
            <w:proofErr w:type="gramEnd"/>
            <w:r w:rsidRPr="00195C96">
              <w:rPr>
                <w:rFonts w:ascii="Arial" w:hAnsi="Arial" w:cs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4,35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4,35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4,35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4,35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1,50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1,50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1,50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1,50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Мексика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6,34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5,27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8,18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11,59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1,46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0,65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2,57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:rsidR="00195C96" w:rsidRPr="00195C96" w:rsidRDefault="00195C96" w:rsidP="00195C96">
            <w:pPr>
              <w:spacing w:before="80" w:line="162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4,77</w:t>
            </w:r>
          </w:p>
        </w:tc>
      </w:tr>
    </w:tbl>
    <w:p w:rsidR="005D29B2" w:rsidRPr="00717F47" w:rsidRDefault="005D29B2" w:rsidP="005D29B2">
      <w:pPr>
        <w:spacing w:after="60"/>
        <w:jc w:val="right"/>
        <w:rPr>
          <w:rFonts w:ascii="Arial" w:hAnsi="Arial" w:cs="Arial"/>
          <w:sz w:val="14"/>
          <w:lang w:val="ru-RU"/>
        </w:rPr>
      </w:pPr>
      <w:r w:rsidRPr="00717F47">
        <w:rPr>
          <w:lang w:val="ru-RU"/>
        </w:rPr>
        <w:br w:type="page"/>
      </w:r>
      <w:r w:rsidRPr="00717F47">
        <w:rPr>
          <w:rFonts w:ascii="Arial" w:hAnsi="Arial" w:cs="Arial"/>
          <w:sz w:val="14"/>
          <w:lang w:val="ru-RU"/>
        </w:rPr>
        <w:t>Продолжение табл. 7.10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2"/>
        <w:gridCol w:w="1058"/>
        <w:gridCol w:w="1058"/>
        <w:gridCol w:w="1058"/>
        <w:gridCol w:w="1057"/>
      </w:tblGrid>
      <w:tr w:rsidR="00E9481F" w:rsidRPr="00DE22B3" w:rsidTr="00E075D3">
        <w:trPr>
          <w:cantSplit/>
          <w:jc w:val="center"/>
        </w:trPr>
        <w:tc>
          <w:tcPr>
            <w:tcW w:w="24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E075D3">
            <w:pPr>
              <w:spacing w:before="60" w:after="60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</w:t>
            </w:r>
            <w:r w:rsidRPr="00DE22B3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</w:t>
            </w:r>
            <w:r w:rsidRPr="00DE22B3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E9481F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2023</w:t>
            </w:r>
          </w:p>
        </w:tc>
      </w:tr>
      <w:tr w:rsidR="00E9481F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E9481F" w:rsidRPr="00195C96" w:rsidRDefault="00E9481F" w:rsidP="008E4F60">
            <w:pPr>
              <w:spacing w:before="160" w:line="220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Нидерланды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E9481F" w:rsidRPr="00195C96" w:rsidRDefault="00E9481F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9481F" w:rsidRPr="00195C96" w:rsidRDefault="00E9481F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481F" w:rsidRPr="00195C96" w:rsidRDefault="00E9481F" w:rsidP="00E670D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E9481F" w:rsidRPr="00195C96" w:rsidRDefault="00E9481F" w:rsidP="00E670D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FB778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195C96" w:rsidRDefault="00FB778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FB7786" w:rsidRPr="00195C96" w:rsidRDefault="00FB778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1,01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0,98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1,46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2,62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Республика Корея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2,80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2,88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4,29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5,19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1,16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1,20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3,12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3,84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США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3,54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3,25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Турция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…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13,36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20,70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27,04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51,33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Финляндия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5,06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5,15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6,61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8,77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0,10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0,14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0,67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2,81</w:t>
            </w:r>
          </w:p>
        </w:tc>
      </w:tr>
      <w:tr w:rsidR="00195C96" w:rsidRPr="00DE22B3" w:rsidTr="00E075D3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Франция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195C96" w:rsidRPr="00DE22B3" w:rsidTr="00D760FD">
        <w:trPr>
          <w:cantSplit/>
          <w:jc w:val="center"/>
        </w:trPr>
        <w:tc>
          <w:tcPr>
            <w:tcW w:w="2402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кредит</w:t>
            </w:r>
          </w:p>
        </w:tc>
        <w:tc>
          <w:tcPr>
            <w:tcW w:w="1058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3,52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4,65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5,46</w:t>
            </w:r>
          </w:p>
        </w:tc>
        <w:tc>
          <w:tcPr>
            <w:tcW w:w="1057" w:type="dxa"/>
            <w:tcBorders>
              <w:left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9,09</w:t>
            </w:r>
          </w:p>
        </w:tc>
      </w:tr>
      <w:tr w:rsidR="00195C96" w:rsidRPr="00DE22B3" w:rsidTr="00D760FD">
        <w:trPr>
          <w:cantSplit/>
          <w:jc w:val="center"/>
        </w:trPr>
        <w:tc>
          <w:tcPr>
            <w:tcW w:w="240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8E4F60">
            <w:pPr>
              <w:spacing w:before="160" w:line="220" w:lineRule="exact"/>
              <w:ind w:left="170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депозит</w:t>
            </w:r>
          </w:p>
        </w:tc>
        <w:tc>
          <w:tcPr>
            <w:tcW w:w="105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0,62</w:t>
            </w:r>
          </w:p>
        </w:tc>
        <w:tc>
          <w:tcPr>
            <w:tcW w:w="10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0,43</w:t>
            </w:r>
          </w:p>
        </w:tc>
        <w:tc>
          <w:tcPr>
            <w:tcW w:w="10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C96" w:rsidRPr="00195C96" w:rsidRDefault="00195C96" w:rsidP="00FB7786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0,89</w:t>
            </w:r>
          </w:p>
        </w:tc>
        <w:tc>
          <w:tcPr>
            <w:tcW w:w="105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95C96" w:rsidRPr="00195C96" w:rsidRDefault="00195C96" w:rsidP="00CD648B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5C96">
              <w:rPr>
                <w:rFonts w:ascii="Arial" w:hAnsi="Arial" w:cs="Arial"/>
                <w:sz w:val="14"/>
                <w:szCs w:val="14"/>
              </w:rPr>
              <w:t>3,29</w:t>
            </w:r>
          </w:p>
        </w:tc>
      </w:tr>
    </w:tbl>
    <w:p w:rsidR="005D29B2" w:rsidRPr="00DE22B3" w:rsidRDefault="005D29B2" w:rsidP="00E075D3">
      <w:pPr>
        <w:spacing w:before="60"/>
        <w:ind w:left="113" w:hanging="113"/>
        <w:jc w:val="both"/>
        <w:rPr>
          <w:rFonts w:ascii="Arial" w:hAnsi="Arial" w:cs="Arial"/>
          <w:sz w:val="12"/>
          <w:lang w:val="ru-RU"/>
        </w:rPr>
      </w:pPr>
      <w:r w:rsidRPr="00DE22B3">
        <w:rPr>
          <w:rFonts w:ascii="Arial" w:hAnsi="Arial" w:cs="Arial"/>
          <w:sz w:val="12"/>
          <w:vertAlign w:val="superscript"/>
          <w:lang w:val="ru-RU"/>
        </w:rPr>
        <w:t>1)</w:t>
      </w:r>
      <w:r w:rsidR="00E075D3" w:rsidRPr="00DE22B3">
        <w:rPr>
          <w:rFonts w:ascii="Arial" w:hAnsi="Arial" w:cs="Arial"/>
          <w:sz w:val="12"/>
        </w:rPr>
        <w:t> </w:t>
      </w:r>
      <w:r w:rsidRPr="00DE22B3">
        <w:rPr>
          <w:rFonts w:ascii="Arial" w:hAnsi="Arial" w:cs="Arial"/>
          <w:sz w:val="12"/>
          <w:lang w:val="ru-RU"/>
        </w:rPr>
        <w:t>По всем странам, включая Россию, источник информации</w:t>
      </w:r>
      <w:r w:rsidR="008E4F60" w:rsidRPr="00DE22B3">
        <w:rPr>
          <w:rFonts w:ascii="Arial" w:hAnsi="Arial" w:cs="Arial"/>
          <w:sz w:val="12"/>
          <w:lang w:val="ru-RU"/>
        </w:rPr>
        <w:t xml:space="preserve"> – база данных МВФ.</w:t>
      </w:r>
      <w:r w:rsidRPr="00DE22B3">
        <w:rPr>
          <w:rFonts w:ascii="Arial" w:hAnsi="Arial" w:cs="Arial"/>
          <w:sz w:val="12"/>
          <w:lang w:val="ru-RU"/>
        </w:rPr>
        <w:t xml:space="preserve"> </w:t>
      </w:r>
    </w:p>
    <w:p w:rsidR="005D29B2" w:rsidRPr="00DE22B3" w:rsidRDefault="005D29B2" w:rsidP="00E075D3">
      <w:pPr>
        <w:jc w:val="both"/>
        <w:rPr>
          <w:rFonts w:ascii="Arial" w:hAnsi="Arial" w:cs="Arial"/>
          <w:sz w:val="12"/>
          <w:lang w:val="ru-RU"/>
        </w:rPr>
      </w:pPr>
      <w:r w:rsidRPr="00DE22B3">
        <w:rPr>
          <w:rFonts w:ascii="Arial" w:hAnsi="Arial" w:cs="Arial"/>
          <w:sz w:val="12"/>
          <w:vertAlign w:val="superscript"/>
          <w:lang w:val="ru-RU"/>
        </w:rPr>
        <w:t>2)</w:t>
      </w:r>
      <w:r w:rsidR="00E075D3" w:rsidRPr="00DE22B3">
        <w:rPr>
          <w:rFonts w:ascii="Arial" w:hAnsi="Arial" w:cs="Arial"/>
          <w:sz w:val="12"/>
        </w:rPr>
        <w:t> </w:t>
      </w:r>
      <w:r w:rsidRPr="00DE22B3">
        <w:rPr>
          <w:rFonts w:ascii="Arial" w:hAnsi="Arial" w:cs="Arial"/>
          <w:sz w:val="12"/>
          <w:lang w:val="ru-RU"/>
        </w:rPr>
        <w:t>Данные на конец года.</w:t>
      </w:r>
    </w:p>
    <w:p w:rsidR="00D53F76" w:rsidRDefault="005D29B2" w:rsidP="005D29B2">
      <w:pPr>
        <w:pageBreakBefore/>
        <w:tabs>
          <w:tab w:val="left" w:pos="7371"/>
        </w:tabs>
        <w:spacing w:after="120"/>
        <w:jc w:val="center"/>
        <w:rPr>
          <w:rFonts w:ascii="Arial" w:hAnsi="Arial"/>
          <w:sz w:val="14"/>
          <w:lang w:val="ru-RU"/>
        </w:rPr>
      </w:pPr>
      <w:r w:rsidRPr="00717F47">
        <w:rPr>
          <w:rFonts w:ascii="Arial" w:hAnsi="Arial"/>
          <w:b/>
          <w:sz w:val="16"/>
          <w:lang w:val="ru-RU"/>
        </w:rPr>
        <w:t xml:space="preserve">7.11. ОФИЦИАЛЬНЫЕ КУРСЫ ИНОСТРАННЫХ ВАЛЮТ </w:t>
      </w:r>
      <w:r w:rsidRPr="00717F47">
        <w:rPr>
          <w:rFonts w:ascii="Arial" w:hAnsi="Arial"/>
          <w:b/>
          <w:sz w:val="16"/>
          <w:lang w:val="ru-RU"/>
        </w:rPr>
        <w:br/>
        <w:t>ПО ОТНОШЕНИЮ К РОССИЙСКОМУ РУБЛЮ</w:t>
      </w:r>
      <w:proofErr w:type="gramStart"/>
      <w:r w:rsidRPr="00717F47">
        <w:rPr>
          <w:rFonts w:ascii="Arial" w:hAnsi="Arial"/>
          <w:b/>
          <w:sz w:val="16"/>
          <w:vertAlign w:val="superscript"/>
          <w:lang w:val="ru-RU"/>
        </w:rPr>
        <w:t>1</w:t>
      </w:r>
      <w:proofErr w:type="gramEnd"/>
      <w:r w:rsidRPr="00717F47">
        <w:rPr>
          <w:rFonts w:ascii="Arial" w:hAnsi="Arial"/>
          <w:b/>
          <w:sz w:val="16"/>
          <w:vertAlign w:val="superscript"/>
          <w:lang w:val="ru-RU"/>
        </w:rPr>
        <w:t>)</w:t>
      </w:r>
      <w:r w:rsidRPr="00717F47">
        <w:rPr>
          <w:rFonts w:ascii="Arial" w:hAnsi="Arial"/>
          <w:b/>
          <w:sz w:val="16"/>
          <w:lang w:val="ru-RU"/>
        </w:rPr>
        <w:t xml:space="preserve"> </w:t>
      </w:r>
      <w:r w:rsidRPr="00717F47">
        <w:rPr>
          <w:rFonts w:ascii="Arial" w:hAnsi="Arial"/>
          <w:b/>
          <w:sz w:val="16"/>
          <w:lang w:val="ru-RU"/>
        </w:rPr>
        <w:br/>
      </w:r>
      <w:r w:rsidRPr="00717F47">
        <w:rPr>
          <w:rFonts w:ascii="Arial" w:hAnsi="Arial"/>
          <w:sz w:val="14"/>
          <w:lang w:val="ru-RU"/>
        </w:rPr>
        <w:t>(на конец года; рублей за единицу иностранной валюты)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984"/>
        <w:gridCol w:w="984"/>
        <w:gridCol w:w="984"/>
        <w:gridCol w:w="985"/>
      </w:tblGrid>
      <w:tr w:rsidR="00E9481F" w:rsidRPr="00DE22B3" w:rsidTr="006D3A03">
        <w:trPr>
          <w:cantSplit/>
          <w:jc w:val="center"/>
        </w:trPr>
        <w:tc>
          <w:tcPr>
            <w:tcW w:w="26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481F" w:rsidRPr="00DE22B3" w:rsidRDefault="00E9481F" w:rsidP="00F17EB7">
            <w:pPr>
              <w:spacing w:before="60" w:after="60"/>
              <w:ind w:left="-659" w:firstLine="659"/>
              <w:jc w:val="center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Наименование валюты</w:t>
            </w: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2020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2021</w:t>
            </w: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E9481F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481F" w:rsidRPr="00E9481F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2023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Австралийский доллар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56,52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53,91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47,65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61,35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pacing w:val="-4"/>
                <w:sz w:val="14"/>
                <w:lang w:val="ru-RU"/>
              </w:rPr>
            </w:pPr>
            <w:r w:rsidRPr="00D17C9A">
              <w:rPr>
                <w:rFonts w:ascii="Arial" w:hAnsi="Arial"/>
                <w:spacing w:val="-4"/>
                <w:sz w:val="14"/>
                <w:lang w:val="ru-RU"/>
              </w:rPr>
              <w:t xml:space="preserve">Азербайджанский </w:t>
            </w:r>
            <w:proofErr w:type="spellStart"/>
            <w:r w:rsidRPr="00D17C9A">
              <w:rPr>
                <w:rFonts w:ascii="Arial" w:hAnsi="Arial"/>
                <w:spacing w:val="-4"/>
                <w:sz w:val="14"/>
                <w:lang w:val="ru-RU"/>
              </w:rPr>
              <w:t>манат</w:t>
            </w:r>
            <w:proofErr w:type="spellEnd"/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43,48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43,73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41,38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52,76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Армянский драм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14,15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15,52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17,87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22,16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pacing w:val="-4"/>
                <w:sz w:val="14"/>
                <w:lang w:val="ru-RU"/>
              </w:rPr>
            </w:pPr>
            <w:r w:rsidRPr="00D17C9A">
              <w:rPr>
                <w:rFonts w:ascii="Arial" w:hAnsi="Arial"/>
                <w:spacing w:val="-4"/>
                <w:sz w:val="14"/>
                <w:lang w:val="ru-RU"/>
              </w:rPr>
              <w:t>Белорусский рубль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28,60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29,15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25,70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28,23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Бразильский реал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14,18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13,03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13,48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18,53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Венгерский форинт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24,84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22,75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18,72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25,89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proofErr w:type="gramStart"/>
            <w:r w:rsidRPr="00D17C9A">
              <w:rPr>
                <w:rFonts w:ascii="Arial" w:hAnsi="Arial"/>
                <w:sz w:val="14"/>
                <w:lang w:val="ru-RU"/>
              </w:rPr>
              <w:t>Вона Республики Корея</w:t>
            </w:r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3)</w:t>
            </w:r>
            <w:proofErr w:type="gramEnd"/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68,03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62,45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55,62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69,63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Датская крона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12,18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11,30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10,07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13,37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Доллар США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73,88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74,29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70,34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89,69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Евро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90,68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84,07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75,66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99,19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Индийская рупия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10,08</w:t>
            </w:r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4)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99,84</w:t>
            </w:r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84,88</w:t>
            </w:r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2)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10,77</w:t>
            </w:r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4)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Казахстанский тенге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17,55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16,90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15,26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19,77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Канадский доллар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57,73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58,02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51,88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67,88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Киргизский сом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89,15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87,59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82,09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10,07</w:t>
            </w:r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4)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pacing w:val="-4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Китайский юань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11,31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11,65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98,95</w:t>
            </w:r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4)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12,58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Молдавский лей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4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42,96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41,86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36,71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51,53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2E7C78" w:rsidRDefault="00FB7786" w:rsidP="0008449E">
            <w:pPr>
              <w:spacing w:before="120" w:line="160" w:lineRule="exact"/>
              <w:ind w:left="57"/>
              <w:rPr>
                <w:rFonts w:ascii="Arial" w:hAnsi="Arial"/>
                <w:color w:val="000000" w:themeColor="text1"/>
                <w:sz w:val="14"/>
                <w:lang w:val="ru-RU"/>
              </w:rPr>
            </w:pPr>
            <w:r w:rsidRPr="002E7C78">
              <w:rPr>
                <w:rFonts w:ascii="Arial" w:hAnsi="Arial"/>
                <w:color w:val="000000" w:themeColor="text1"/>
                <w:sz w:val="14"/>
                <w:lang w:val="ru-RU"/>
              </w:rPr>
              <w:t xml:space="preserve">Новый туркменский </w:t>
            </w:r>
            <w:proofErr w:type="spellStart"/>
            <w:r w:rsidRPr="002E7C78">
              <w:rPr>
                <w:rFonts w:ascii="Arial" w:hAnsi="Arial"/>
                <w:color w:val="000000" w:themeColor="text1"/>
                <w:sz w:val="14"/>
                <w:lang w:val="ru-RU"/>
              </w:rPr>
              <w:t>манат</w:t>
            </w:r>
            <w:proofErr w:type="spellEnd"/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2E7C78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color w:val="000000" w:themeColor="text1"/>
                <w:sz w:val="14"/>
                <w:lang w:val="ru-RU"/>
              </w:rPr>
            </w:pPr>
            <w:r w:rsidRPr="002E7C78">
              <w:rPr>
                <w:rFonts w:ascii="Arial" w:hAnsi="Arial"/>
                <w:color w:val="000000" w:themeColor="text1"/>
                <w:sz w:val="14"/>
                <w:lang w:val="ru-RU"/>
              </w:rPr>
              <w:t>21,14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21,26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20,10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25,63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Норвежская крона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4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86,13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84,26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71,51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88,51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Польский злотый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20,01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18,30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16,05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22,79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vertAlign w:val="superscript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Таджикский сомони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4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65,22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65,80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68,94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81,87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Турецкая лира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10,09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57,84</w:t>
            </w:r>
            <w:r w:rsidRPr="00FB7786">
              <w:rPr>
                <w:rFonts w:ascii="Arial" w:hAnsi="Arial"/>
                <w:sz w:val="14"/>
                <w:vertAlign w:val="superscript"/>
                <w:lang w:val="ru-RU"/>
              </w:rPr>
              <w:t>4)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37,59</w:t>
            </w:r>
            <w:r w:rsidR="00195C96" w:rsidRPr="00195C96">
              <w:rPr>
                <w:rFonts w:ascii="Arial" w:hAnsi="Arial"/>
                <w:sz w:val="14"/>
                <w:vertAlign w:val="superscript"/>
                <w:lang w:val="ru-RU"/>
              </w:rPr>
              <w:t>4)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30,48</w:t>
            </w:r>
            <w:r w:rsidR="00195C96" w:rsidRPr="00195C96">
              <w:rPr>
                <w:rFonts w:ascii="Arial" w:hAnsi="Arial"/>
                <w:sz w:val="14"/>
                <w:vertAlign w:val="superscript"/>
                <w:lang w:val="ru-RU"/>
              </w:rPr>
              <w:t>4)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proofErr w:type="gramStart"/>
            <w:r w:rsidRPr="00D17C9A">
              <w:rPr>
                <w:rFonts w:ascii="Arial" w:hAnsi="Arial"/>
                <w:sz w:val="14"/>
                <w:lang w:val="ru-RU"/>
              </w:rPr>
              <w:t>Узбекский сум</w:t>
            </w:r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5)</w:t>
            </w:r>
            <w:proofErr w:type="gramEnd"/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70,63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68,55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62,66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72,69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Украинская гривна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4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26,17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27,26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19,14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23,61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Фунт стерлингов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100,04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100,06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84,79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114,53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Шведская крона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4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90,25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82,15</w:t>
            </w:r>
          </w:p>
        </w:tc>
        <w:tc>
          <w:tcPr>
            <w:tcW w:w="984" w:type="dxa"/>
            <w:tcBorders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67,39</w:t>
            </w:r>
          </w:p>
        </w:tc>
        <w:tc>
          <w:tcPr>
            <w:tcW w:w="985" w:type="dxa"/>
            <w:tcBorders>
              <w:lef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90,30</w:t>
            </w:r>
          </w:p>
        </w:tc>
      </w:tr>
      <w:tr w:rsidR="00FB7786" w:rsidRPr="00DE22B3" w:rsidTr="00D17C9A">
        <w:trPr>
          <w:cantSplit/>
          <w:jc w:val="center"/>
        </w:trPr>
        <w:tc>
          <w:tcPr>
            <w:tcW w:w="269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B7786" w:rsidRPr="00D17C9A" w:rsidRDefault="00FB7786" w:rsidP="00E670D6">
            <w:pPr>
              <w:spacing w:before="120" w:line="160" w:lineRule="exact"/>
              <w:ind w:left="57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Японская иена</w:t>
            </w:r>
            <w:proofErr w:type="gramStart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2</w:t>
            </w:r>
            <w:proofErr w:type="gramEnd"/>
            <w:r w:rsidRPr="00D17C9A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B7786" w:rsidRPr="00D17C9A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D17C9A">
              <w:rPr>
                <w:rFonts w:ascii="Arial" w:hAnsi="Arial"/>
                <w:sz w:val="14"/>
                <w:lang w:val="ru-RU"/>
              </w:rPr>
              <w:t>71,49</w:t>
            </w:r>
          </w:p>
        </w:tc>
        <w:tc>
          <w:tcPr>
            <w:tcW w:w="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64,51</w:t>
            </w:r>
          </w:p>
        </w:tc>
        <w:tc>
          <w:tcPr>
            <w:tcW w:w="98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53,06</w:t>
            </w:r>
          </w:p>
        </w:tc>
        <w:tc>
          <w:tcPr>
            <w:tcW w:w="98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B7786" w:rsidRPr="00FB7786" w:rsidRDefault="00FB7786" w:rsidP="006D3A0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63,33</w:t>
            </w:r>
          </w:p>
        </w:tc>
      </w:tr>
    </w:tbl>
    <w:p w:rsidR="00D17C9A" w:rsidRPr="00D17C9A" w:rsidRDefault="00D17C9A" w:rsidP="00D17C9A">
      <w:pPr>
        <w:spacing w:before="40"/>
        <w:jc w:val="both"/>
        <w:rPr>
          <w:rFonts w:ascii="Arial" w:hAnsi="Arial"/>
          <w:sz w:val="12"/>
          <w:lang w:val="ru-RU"/>
        </w:rPr>
      </w:pPr>
      <w:r w:rsidRPr="00DE22B3">
        <w:rPr>
          <w:rFonts w:ascii="Arial" w:hAnsi="Arial"/>
          <w:sz w:val="12"/>
          <w:vertAlign w:val="superscript"/>
          <w:lang w:val="ru-RU"/>
        </w:rPr>
        <w:t>1</w:t>
      </w:r>
      <w:r w:rsidRPr="00D17C9A">
        <w:rPr>
          <w:rFonts w:ascii="Arial" w:hAnsi="Arial"/>
          <w:sz w:val="12"/>
          <w:vertAlign w:val="superscript"/>
          <w:lang w:val="ru-RU"/>
        </w:rPr>
        <w:t>)</w:t>
      </w:r>
      <w:r w:rsidRPr="00D17C9A">
        <w:rPr>
          <w:rFonts w:ascii="Arial" w:hAnsi="Arial"/>
          <w:sz w:val="12"/>
          <w:lang w:val="ru-RU"/>
        </w:rPr>
        <w:t xml:space="preserve"> По данным Банка России. </w:t>
      </w:r>
    </w:p>
    <w:p w:rsidR="00D17C9A" w:rsidRPr="00D17C9A" w:rsidRDefault="00D17C9A" w:rsidP="00D17C9A">
      <w:pPr>
        <w:jc w:val="both"/>
        <w:rPr>
          <w:rFonts w:ascii="Arial" w:hAnsi="Arial"/>
          <w:sz w:val="12"/>
          <w:lang w:val="ru-RU"/>
        </w:rPr>
      </w:pPr>
      <w:r w:rsidRPr="00D17C9A">
        <w:rPr>
          <w:rFonts w:ascii="Arial" w:hAnsi="Arial"/>
          <w:sz w:val="12"/>
          <w:vertAlign w:val="superscript"/>
          <w:lang w:val="ru-RU"/>
        </w:rPr>
        <w:t>2)</w:t>
      </w:r>
      <w:r w:rsidRPr="00D17C9A">
        <w:rPr>
          <w:rFonts w:ascii="Arial" w:hAnsi="Arial"/>
          <w:sz w:val="12"/>
          <w:lang w:val="ru-RU"/>
        </w:rPr>
        <w:t> За 100 единиц национальной валюты.</w:t>
      </w:r>
    </w:p>
    <w:p w:rsidR="00D17C9A" w:rsidRPr="00D17C9A" w:rsidRDefault="00D17C9A" w:rsidP="00D17C9A">
      <w:pPr>
        <w:jc w:val="both"/>
        <w:rPr>
          <w:rFonts w:ascii="Arial" w:hAnsi="Arial"/>
          <w:sz w:val="12"/>
          <w:lang w:val="ru-RU"/>
        </w:rPr>
      </w:pPr>
      <w:r w:rsidRPr="00D17C9A">
        <w:rPr>
          <w:rFonts w:ascii="Arial" w:hAnsi="Arial"/>
          <w:sz w:val="12"/>
          <w:vertAlign w:val="superscript"/>
          <w:lang w:val="ru-RU"/>
        </w:rPr>
        <w:t>3)</w:t>
      </w:r>
      <w:r w:rsidRPr="00D17C9A">
        <w:rPr>
          <w:rFonts w:ascii="Arial" w:hAnsi="Arial"/>
          <w:sz w:val="12"/>
          <w:lang w:val="ru-RU"/>
        </w:rPr>
        <w:t> За 1 000 единиц национальной валюты.</w:t>
      </w:r>
    </w:p>
    <w:p w:rsidR="00D17C9A" w:rsidRPr="00D17C9A" w:rsidRDefault="00D17C9A" w:rsidP="00D17C9A">
      <w:pPr>
        <w:jc w:val="both"/>
        <w:rPr>
          <w:rFonts w:ascii="Arial" w:hAnsi="Arial"/>
          <w:sz w:val="12"/>
          <w:lang w:val="ru-RU"/>
        </w:rPr>
      </w:pPr>
      <w:r w:rsidRPr="00D17C9A">
        <w:rPr>
          <w:rFonts w:ascii="Arial" w:hAnsi="Arial"/>
          <w:sz w:val="12"/>
          <w:vertAlign w:val="superscript"/>
          <w:lang w:val="ru-RU"/>
        </w:rPr>
        <w:t>4)</w:t>
      </w:r>
      <w:r w:rsidRPr="00D17C9A">
        <w:rPr>
          <w:rFonts w:ascii="Arial" w:hAnsi="Arial"/>
          <w:sz w:val="12"/>
          <w:lang w:val="ru-RU"/>
        </w:rPr>
        <w:t> За 10 единиц национальной валюты.</w:t>
      </w:r>
    </w:p>
    <w:p w:rsidR="00D17C9A" w:rsidRPr="00D17C9A" w:rsidRDefault="00D17C9A" w:rsidP="00D17C9A">
      <w:pPr>
        <w:jc w:val="both"/>
        <w:rPr>
          <w:rFonts w:ascii="Arial" w:hAnsi="Arial"/>
          <w:sz w:val="12"/>
          <w:lang w:val="ru-RU"/>
        </w:rPr>
      </w:pPr>
      <w:r w:rsidRPr="00D17C9A">
        <w:rPr>
          <w:rFonts w:ascii="Arial" w:hAnsi="Arial"/>
          <w:sz w:val="12"/>
          <w:vertAlign w:val="superscript"/>
          <w:lang w:val="ru-RU"/>
        </w:rPr>
        <w:t>5)</w:t>
      </w:r>
      <w:r w:rsidRPr="00D17C9A">
        <w:rPr>
          <w:rFonts w:ascii="Arial" w:hAnsi="Arial"/>
          <w:sz w:val="12"/>
          <w:lang w:val="ru-RU"/>
        </w:rPr>
        <w:t> За 10 000 единиц национальной валюты.</w:t>
      </w:r>
    </w:p>
    <w:p w:rsidR="00D17C9A" w:rsidRPr="00D17C9A" w:rsidRDefault="00D17C9A" w:rsidP="00D17C9A">
      <w:pPr>
        <w:rPr>
          <w:rFonts w:ascii="Arial" w:hAnsi="Arial"/>
          <w:sz w:val="12"/>
          <w:vertAlign w:val="superscript"/>
          <w:lang w:val="ru-RU"/>
        </w:rPr>
      </w:pPr>
    </w:p>
    <w:p w:rsidR="005D29B2" w:rsidRPr="00717F47" w:rsidRDefault="005D29B2" w:rsidP="005D29B2">
      <w:pPr>
        <w:pageBreakBefore/>
        <w:spacing w:after="40"/>
        <w:jc w:val="center"/>
        <w:rPr>
          <w:rFonts w:ascii="Arial" w:hAnsi="Arial"/>
          <w:sz w:val="14"/>
          <w:lang w:val="ru-RU"/>
        </w:rPr>
      </w:pPr>
      <w:r w:rsidRPr="00717F47">
        <w:rPr>
          <w:rFonts w:ascii="Arial" w:hAnsi="Arial"/>
          <w:b/>
          <w:sz w:val="16"/>
          <w:lang w:val="ru-RU"/>
        </w:rPr>
        <w:t xml:space="preserve">7.12. СТАВКИ РЕФИНАНСИРОВАНИЯ </w:t>
      </w:r>
      <w:r w:rsidRPr="00717F47">
        <w:rPr>
          <w:rFonts w:ascii="Arial" w:hAnsi="Arial"/>
          <w:b/>
          <w:sz w:val="16"/>
          <w:lang w:val="ru-RU"/>
        </w:rPr>
        <w:br/>
      </w:r>
      <w:r w:rsidRPr="00717F47">
        <w:rPr>
          <w:rFonts w:ascii="Arial" w:hAnsi="Arial"/>
          <w:sz w:val="14"/>
          <w:lang w:val="ru-RU"/>
        </w:rPr>
        <w:t>(на конец года; процентов годовых)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9"/>
        <w:gridCol w:w="1066"/>
        <w:gridCol w:w="1066"/>
        <w:gridCol w:w="1066"/>
        <w:gridCol w:w="1066"/>
      </w:tblGrid>
      <w:tr w:rsidR="00E9481F" w:rsidRPr="00DE22B3" w:rsidTr="00F70923">
        <w:trPr>
          <w:jc w:val="center"/>
        </w:trPr>
        <w:tc>
          <w:tcPr>
            <w:tcW w:w="23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3C3FB6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2020</w:t>
            </w: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81F" w:rsidRPr="00DE22B3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DE22B3">
              <w:rPr>
                <w:rFonts w:ascii="Arial" w:hAnsi="Arial"/>
                <w:sz w:val="14"/>
                <w:lang w:val="ru-RU"/>
              </w:rPr>
              <w:t>2021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481F" w:rsidRPr="00E9481F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481F" w:rsidRPr="00E9481F" w:rsidRDefault="00E9481F" w:rsidP="006D3A03">
            <w:pPr>
              <w:spacing w:before="60" w:after="60"/>
              <w:jc w:val="center"/>
              <w:rPr>
                <w:rFonts w:ascii="Arial" w:hAnsi="Arial"/>
                <w:sz w:val="14"/>
                <w:lang w:val="ru-RU"/>
              </w:rPr>
            </w:pPr>
            <w:r w:rsidRPr="00E9481F">
              <w:rPr>
                <w:rFonts w:ascii="Arial" w:hAnsi="Arial"/>
                <w:sz w:val="14"/>
                <w:lang w:val="ru-RU"/>
              </w:rPr>
              <w:t>2023</w:t>
            </w:r>
          </w:p>
        </w:tc>
      </w:tr>
      <w:tr w:rsidR="00FB7786" w:rsidRPr="00DE22B3" w:rsidTr="00F70923">
        <w:trPr>
          <w:jc w:val="center"/>
        </w:trPr>
        <w:tc>
          <w:tcPr>
            <w:tcW w:w="2369" w:type="dxa"/>
            <w:tcBorders>
              <w:top w:val="nil"/>
              <w:right w:val="single" w:sz="6" w:space="0" w:color="auto"/>
            </w:tcBorders>
            <w:vAlign w:val="bottom"/>
          </w:tcPr>
          <w:p w:rsidR="00FB7786" w:rsidRPr="00195C96" w:rsidRDefault="00FB7786" w:rsidP="00140B69">
            <w:pPr>
              <w:spacing w:before="120" w:line="240" w:lineRule="exact"/>
              <w:rPr>
                <w:rFonts w:ascii="Arial" w:hAnsi="Arial"/>
                <w:b/>
                <w:sz w:val="14"/>
                <w:lang w:val="ru-RU"/>
              </w:rPr>
            </w:pPr>
            <w:r w:rsidRPr="00195C96">
              <w:rPr>
                <w:rFonts w:ascii="Arial" w:hAnsi="Arial"/>
                <w:b/>
                <w:sz w:val="14"/>
                <w:lang w:val="ru-RU"/>
              </w:rPr>
              <w:t>Россия</w:t>
            </w:r>
            <w:proofErr w:type="gramStart"/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1</w:t>
            </w:r>
            <w:proofErr w:type="gramEnd"/>
            <w:r w:rsidRPr="00195C96">
              <w:rPr>
                <w:rFonts w:ascii="Arial" w:hAnsi="Arial"/>
                <w:sz w:val="14"/>
                <w:vertAlign w:val="superscript"/>
                <w:lang w:val="ru-RU"/>
              </w:rPr>
              <w:t>)</w:t>
            </w:r>
          </w:p>
        </w:tc>
        <w:tc>
          <w:tcPr>
            <w:tcW w:w="1066" w:type="dxa"/>
            <w:tcBorders>
              <w:top w:val="nil"/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b/>
                <w:bCs/>
                <w:sz w:val="14"/>
                <w:lang w:val="ru-RU"/>
              </w:rPr>
            </w:pPr>
            <w:r w:rsidRPr="00195C96">
              <w:rPr>
                <w:rFonts w:ascii="Arial" w:hAnsi="Arial"/>
                <w:b/>
                <w:bCs/>
                <w:sz w:val="14"/>
                <w:lang w:val="ru-RU"/>
              </w:rPr>
              <w:t>4,25</w:t>
            </w:r>
          </w:p>
        </w:tc>
        <w:tc>
          <w:tcPr>
            <w:tcW w:w="1066" w:type="dxa"/>
            <w:tcBorders>
              <w:top w:val="nil"/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b/>
                <w:bCs/>
                <w:sz w:val="14"/>
                <w:lang w:val="ru-RU"/>
              </w:rPr>
            </w:pPr>
            <w:r w:rsidRPr="00195C96">
              <w:rPr>
                <w:rFonts w:ascii="Arial" w:hAnsi="Arial"/>
                <w:b/>
                <w:bCs/>
                <w:sz w:val="14"/>
                <w:lang w:val="ru-RU"/>
              </w:rPr>
              <w:t>8,50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b/>
                <w:bCs/>
                <w:sz w:val="14"/>
                <w:lang w:val="ru-RU"/>
              </w:rPr>
            </w:pPr>
            <w:r w:rsidRPr="00195C96">
              <w:rPr>
                <w:rFonts w:ascii="Arial" w:hAnsi="Arial"/>
                <w:b/>
                <w:bCs/>
                <w:sz w:val="14"/>
                <w:lang w:val="ru-RU"/>
              </w:rPr>
              <w:t>7,50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b/>
                <w:bCs/>
                <w:sz w:val="14"/>
                <w:lang w:val="ru-RU"/>
              </w:rPr>
            </w:pPr>
            <w:r w:rsidRPr="00195C96">
              <w:rPr>
                <w:rFonts w:ascii="Arial" w:hAnsi="Arial"/>
                <w:b/>
                <w:bCs/>
                <w:sz w:val="14"/>
                <w:lang w:val="ru-RU"/>
              </w:rPr>
              <w:t>16,00</w:t>
            </w:r>
          </w:p>
        </w:tc>
      </w:tr>
      <w:tr w:rsidR="00FB778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Азербайджан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6,25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7,25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8,25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8,0</w:t>
            </w:r>
          </w:p>
        </w:tc>
      </w:tr>
      <w:tr w:rsidR="00FB778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Армения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5,25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7,75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10,75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9,25</w:t>
            </w:r>
          </w:p>
        </w:tc>
      </w:tr>
      <w:tr w:rsidR="00FB778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Беларусь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7,75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9,25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12,0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FB7786" w:rsidRPr="00195C96" w:rsidRDefault="00FB778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9,5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Бразилия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8,01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15,29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20,47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</w:rPr>
              <w:t>18,58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Венгрия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0,60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2,40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13,00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</w:rPr>
              <w:t>10,75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 w:cs="Arial"/>
                <w:sz w:val="14"/>
                <w:lang w:val="ru-RU"/>
              </w:rPr>
              <w:t>Индия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4,25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4,25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…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Казахстан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9,00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9,75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16,75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15,75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Канада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0,25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0,25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4,25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</w:rPr>
              <w:t>5,00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Киргизия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5,00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8,00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13,0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13,0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Китай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2,90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2,90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2,90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2,90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Норвегия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–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0,50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</w:rPr>
              <w:t>4,50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Республика Корея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0,25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0,25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1,75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CD648B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</w:rPr>
              <w:t>2,00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Республика Молдова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2,65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6,50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20,0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195C9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195C96">
              <w:rPr>
                <w:rFonts w:ascii="Arial" w:hAnsi="Arial"/>
                <w:sz w:val="14"/>
                <w:lang w:val="ru-RU"/>
              </w:rPr>
              <w:t>4,75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E670D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США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E670D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0,25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…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E670D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Таджикистан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E670D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10,75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13,25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13,0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10,0</w:t>
            </w:r>
          </w:p>
        </w:tc>
      </w:tr>
      <w:tr w:rsidR="00195C96" w:rsidRPr="00DE22B3" w:rsidTr="00F70923">
        <w:trPr>
          <w:jc w:val="center"/>
        </w:trPr>
        <w:tc>
          <w:tcPr>
            <w:tcW w:w="2369" w:type="dxa"/>
            <w:tcBorders>
              <w:right w:val="single" w:sz="6" w:space="0" w:color="auto"/>
            </w:tcBorders>
            <w:vAlign w:val="bottom"/>
          </w:tcPr>
          <w:p w:rsidR="00195C96" w:rsidRPr="00E670D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Турция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E670D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15,75</w:t>
            </w:r>
          </w:p>
        </w:tc>
        <w:tc>
          <w:tcPr>
            <w:tcW w:w="1066" w:type="dxa"/>
            <w:tcBorders>
              <w:right w:val="single" w:sz="6" w:space="0" w:color="auto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9,75</w:t>
            </w:r>
          </w:p>
        </w:tc>
        <w:tc>
          <w:tcPr>
            <w:tcW w:w="1066" w:type="dxa"/>
            <w:tcBorders>
              <w:left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…</w:t>
            </w:r>
          </w:p>
        </w:tc>
      </w:tr>
      <w:tr w:rsidR="00195C96" w:rsidRPr="00DE22B3" w:rsidTr="00D760FD">
        <w:trPr>
          <w:jc w:val="center"/>
        </w:trPr>
        <w:tc>
          <w:tcPr>
            <w:tcW w:w="2369" w:type="dxa"/>
            <w:tcBorders>
              <w:bottom w:val="nil"/>
              <w:right w:val="single" w:sz="6" w:space="0" w:color="auto"/>
            </w:tcBorders>
            <w:vAlign w:val="bottom"/>
          </w:tcPr>
          <w:p w:rsidR="00195C96" w:rsidRPr="00E670D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Узбекистан</w:t>
            </w:r>
          </w:p>
        </w:tc>
        <w:tc>
          <w:tcPr>
            <w:tcW w:w="1066" w:type="dxa"/>
            <w:tcBorders>
              <w:bottom w:val="nil"/>
              <w:right w:val="single" w:sz="6" w:space="0" w:color="auto"/>
            </w:tcBorders>
            <w:vAlign w:val="bottom"/>
          </w:tcPr>
          <w:p w:rsidR="00195C96" w:rsidRPr="00E670D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14,00</w:t>
            </w:r>
          </w:p>
        </w:tc>
        <w:tc>
          <w:tcPr>
            <w:tcW w:w="1066" w:type="dxa"/>
            <w:tcBorders>
              <w:bottom w:val="nil"/>
              <w:right w:val="single" w:sz="6" w:space="0" w:color="auto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14,00</w:t>
            </w:r>
          </w:p>
        </w:tc>
        <w:tc>
          <w:tcPr>
            <w:tcW w:w="1066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15,0</w:t>
            </w:r>
          </w:p>
        </w:tc>
        <w:tc>
          <w:tcPr>
            <w:tcW w:w="1066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14,0</w:t>
            </w:r>
          </w:p>
        </w:tc>
      </w:tr>
      <w:tr w:rsidR="00195C96" w:rsidRPr="00DE22B3" w:rsidTr="00D760FD">
        <w:trPr>
          <w:jc w:val="center"/>
        </w:trPr>
        <w:tc>
          <w:tcPr>
            <w:tcW w:w="236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95C96" w:rsidRPr="00E670D6" w:rsidRDefault="00195C96" w:rsidP="00140B69">
            <w:pPr>
              <w:tabs>
                <w:tab w:val="left" w:pos="142"/>
              </w:tabs>
              <w:spacing w:before="120" w:line="240" w:lineRule="exact"/>
              <w:ind w:left="113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Украина</w:t>
            </w:r>
          </w:p>
        </w:tc>
        <w:tc>
          <w:tcPr>
            <w:tcW w:w="106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95C96" w:rsidRPr="00E670D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E670D6">
              <w:rPr>
                <w:rFonts w:ascii="Arial" w:hAnsi="Arial"/>
                <w:sz w:val="14"/>
                <w:lang w:val="ru-RU"/>
              </w:rPr>
              <w:t>6,00</w:t>
            </w:r>
          </w:p>
        </w:tc>
        <w:tc>
          <w:tcPr>
            <w:tcW w:w="106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9,00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…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95C96" w:rsidRPr="00FB7786" w:rsidRDefault="00195C96" w:rsidP="006D3A03">
            <w:pPr>
              <w:spacing w:before="120" w:line="240" w:lineRule="exact"/>
              <w:ind w:right="397"/>
              <w:jc w:val="right"/>
              <w:rPr>
                <w:rFonts w:ascii="Arial" w:hAnsi="Arial"/>
                <w:sz w:val="14"/>
                <w:lang w:val="ru-RU"/>
              </w:rPr>
            </w:pPr>
            <w:r w:rsidRPr="00FB7786">
              <w:rPr>
                <w:rFonts w:ascii="Arial" w:hAnsi="Arial"/>
                <w:sz w:val="14"/>
                <w:lang w:val="ru-RU"/>
              </w:rPr>
              <w:t>…</w:t>
            </w:r>
          </w:p>
        </w:tc>
      </w:tr>
    </w:tbl>
    <w:p w:rsidR="00E670D6" w:rsidRPr="00E670D6" w:rsidRDefault="00E670D6" w:rsidP="00E670D6">
      <w:pPr>
        <w:spacing w:before="60"/>
        <w:ind w:left="113" w:hanging="113"/>
        <w:jc w:val="both"/>
        <w:rPr>
          <w:rFonts w:ascii="Arial" w:hAnsi="Arial"/>
          <w:sz w:val="12"/>
          <w:lang w:val="ru-RU"/>
        </w:rPr>
      </w:pPr>
      <w:r w:rsidRPr="00E670D6">
        <w:rPr>
          <w:rFonts w:ascii="Arial" w:hAnsi="Arial"/>
          <w:sz w:val="12"/>
          <w:vertAlign w:val="superscript"/>
          <w:lang w:val="ru-RU"/>
        </w:rPr>
        <w:t>1)</w:t>
      </w:r>
      <w:r w:rsidRPr="00E670D6">
        <w:rPr>
          <w:rFonts w:ascii="Arial" w:hAnsi="Arial"/>
          <w:sz w:val="12"/>
          <w:lang w:val="ru-RU"/>
        </w:rPr>
        <w:t xml:space="preserve"> По данным Банка России. Значение ставки рефинансирования Банка России с 1 января 2016 г. приравнено </w:t>
      </w:r>
      <w:r w:rsidRPr="00E670D6">
        <w:rPr>
          <w:rFonts w:ascii="Arial" w:hAnsi="Arial"/>
          <w:sz w:val="12"/>
          <w:lang w:val="ru-RU"/>
        </w:rPr>
        <w:br/>
        <w:t xml:space="preserve">к значению ключевой ставки Банка России на соответствующую дату. С 1 января 2016 г. самостоятельное </w:t>
      </w:r>
      <w:r w:rsidRPr="00E670D6">
        <w:rPr>
          <w:rFonts w:ascii="Arial" w:hAnsi="Arial"/>
          <w:sz w:val="12"/>
          <w:lang w:val="ru-RU"/>
        </w:rPr>
        <w:br/>
        <w:t>значение ставки рефинансирования не устанавливается.</w:t>
      </w:r>
    </w:p>
    <w:p w:rsidR="00E670D6" w:rsidRPr="00E670D6" w:rsidRDefault="00E670D6" w:rsidP="00E670D6">
      <w:pPr>
        <w:jc w:val="both"/>
        <w:rPr>
          <w:rFonts w:ascii="Arial" w:hAnsi="Arial"/>
          <w:strike/>
          <w:sz w:val="12"/>
          <w:lang w:val="ru-RU"/>
        </w:rPr>
      </w:pPr>
    </w:p>
    <w:sectPr w:rsidR="00E670D6" w:rsidRPr="00E670D6" w:rsidSect="00EC539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3657" w:right="2637" w:bottom="3657" w:left="2637" w:header="3033" w:footer="3204" w:gutter="0"/>
      <w:pgNumType w:start="44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A03" w:rsidRDefault="006D3A03">
      <w:r>
        <w:separator/>
      </w:r>
    </w:p>
  </w:endnote>
  <w:endnote w:type="continuationSeparator" w:id="0">
    <w:p w:rsidR="006D3A03" w:rsidRDefault="006D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"/>
      <w:gridCol w:w="6028"/>
    </w:tblGrid>
    <w:tr w:rsidR="006D3A03" w:rsidTr="00C97DBA">
      <w:trPr>
        <w:jc w:val="center"/>
      </w:trPr>
      <w:tc>
        <w:tcPr>
          <w:tcW w:w="606" w:type="dxa"/>
        </w:tcPr>
        <w:p w:rsidR="006D3A03" w:rsidRDefault="006D3A03" w:rsidP="005904FE">
          <w:pPr>
            <w:pStyle w:val="a8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223E10">
            <w:rPr>
              <w:rStyle w:val="ac"/>
              <w:noProof/>
            </w:rPr>
            <w:t>454</w:t>
          </w:r>
          <w:r>
            <w:rPr>
              <w:rStyle w:val="ac"/>
            </w:rPr>
            <w:fldChar w:fldCharType="end"/>
          </w:r>
        </w:p>
      </w:tc>
      <w:tc>
        <w:tcPr>
          <w:tcW w:w="6028" w:type="dxa"/>
          <w:vAlign w:val="center"/>
        </w:tcPr>
        <w:p w:rsidR="006D3A03" w:rsidRPr="00114E54" w:rsidRDefault="006D3A03" w:rsidP="005F6FA2">
          <w:pPr>
            <w:pStyle w:val="a8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ФИНАНСЫ</w:t>
          </w:r>
          <w:r>
            <w:rPr>
              <w:b/>
              <w:i/>
              <w:color w:val="000000"/>
              <w:sz w:val="14"/>
              <w:lang w:val="ru-RU"/>
            </w:rPr>
            <w:t xml:space="preserve"> РОССИИ</w:t>
          </w:r>
          <w:r>
            <w:rPr>
              <w:b/>
              <w:i/>
              <w:color w:val="000000"/>
              <w:sz w:val="14"/>
            </w:rPr>
            <w:t>. 20</w:t>
          </w:r>
          <w:r>
            <w:rPr>
              <w:b/>
              <w:i/>
              <w:color w:val="000000"/>
              <w:sz w:val="14"/>
              <w:lang w:val="ru-RU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</w:tr>
  </w:tbl>
  <w:p w:rsidR="006D3A03" w:rsidRDefault="006D3A0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8"/>
      <w:gridCol w:w="606"/>
    </w:tblGrid>
    <w:tr w:rsidR="006D3A03" w:rsidTr="00C97DBA">
      <w:trPr>
        <w:jc w:val="center"/>
      </w:trPr>
      <w:tc>
        <w:tcPr>
          <w:tcW w:w="6028" w:type="dxa"/>
        </w:tcPr>
        <w:p w:rsidR="006D3A03" w:rsidRPr="00114E54" w:rsidRDefault="006D3A03" w:rsidP="005F6FA2">
          <w:pPr>
            <w:pStyle w:val="a8"/>
            <w:spacing w:before="40"/>
            <w:rPr>
              <w:sz w:val="14"/>
            </w:rPr>
          </w:pPr>
          <w:r>
            <w:rPr>
              <w:b/>
              <w:i/>
              <w:color w:val="000000"/>
              <w:sz w:val="14"/>
            </w:rPr>
            <w:t>ФИНАНСЫ</w:t>
          </w:r>
          <w:r>
            <w:rPr>
              <w:b/>
              <w:i/>
              <w:color w:val="000000"/>
              <w:sz w:val="14"/>
              <w:lang w:val="ru-RU"/>
            </w:rPr>
            <w:t xml:space="preserve"> РОССИИ</w:t>
          </w:r>
          <w:r>
            <w:rPr>
              <w:b/>
              <w:i/>
              <w:color w:val="000000"/>
              <w:sz w:val="14"/>
            </w:rPr>
            <w:t>. 20</w:t>
          </w:r>
          <w:r>
            <w:rPr>
              <w:b/>
              <w:i/>
              <w:color w:val="000000"/>
              <w:sz w:val="14"/>
              <w:lang w:val="ru-RU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  <w:tc>
        <w:tcPr>
          <w:tcW w:w="606" w:type="dxa"/>
        </w:tcPr>
        <w:p w:rsidR="006D3A03" w:rsidRDefault="006D3A03" w:rsidP="008101CB">
          <w:pPr>
            <w:pStyle w:val="a8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223E10">
            <w:rPr>
              <w:rStyle w:val="ac"/>
              <w:noProof/>
            </w:rPr>
            <w:t>453</w:t>
          </w:r>
          <w:r>
            <w:rPr>
              <w:rStyle w:val="ac"/>
            </w:rPr>
            <w:fldChar w:fldCharType="end"/>
          </w:r>
        </w:p>
      </w:tc>
    </w:tr>
  </w:tbl>
  <w:p w:rsidR="006D3A03" w:rsidRDefault="006D3A0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"/>
      <w:gridCol w:w="6028"/>
    </w:tblGrid>
    <w:tr w:rsidR="006D3A03" w:rsidTr="00CF3A0D">
      <w:trPr>
        <w:jc w:val="center"/>
      </w:trPr>
      <w:tc>
        <w:tcPr>
          <w:tcW w:w="606" w:type="dxa"/>
        </w:tcPr>
        <w:p w:rsidR="006D3A03" w:rsidRDefault="006D3A03" w:rsidP="00CF3A0D">
          <w:pPr>
            <w:pStyle w:val="a8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223E10">
            <w:rPr>
              <w:rStyle w:val="ac"/>
              <w:noProof/>
            </w:rPr>
            <w:t>448</w:t>
          </w:r>
          <w:r>
            <w:rPr>
              <w:rStyle w:val="ac"/>
            </w:rPr>
            <w:fldChar w:fldCharType="end"/>
          </w:r>
        </w:p>
      </w:tc>
      <w:tc>
        <w:tcPr>
          <w:tcW w:w="6028" w:type="dxa"/>
          <w:vAlign w:val="center"/>
        </w:tcPr>
        <w:p w:rsidR="006D3A03" w:rsidRPr="00114E54" w:rsidRDefault="006D3A03" w:rsidP="005F6FA2">
          <w:pPr>
            <w:pStyle w:val="a8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ФИНАНСЫ</w:t>
          </w:r>
          <w:r>
            <w:rPr>
              <w:b/>
              <w:i/>
              <w:color w:val="000000"/>
              <w:sz w:val="14"/>
              <w:lang w:val="ru-RU"/>
            </w:rPr>
            <w:t xml:space="preserve"> РОССИИ</w:t>
          </w:r>
          <w:r>
            <w:rPr>
              <w:b/>
              <w:i/>
              <w:color w:val="000000"/>
              <w:sz w:val="14"/>
            </w:rPr>
            <w:t>. 20</w:t>
          </w:r>
          <w:r>
            <w:rPr>
              <w:b/>
              <w:i/>
              <w:color w:val="000000"/>
              <w:sz w:val="14"/>
              <w:lang w:val="ru-RU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</w:tr>
  </w:tbl>
  <w:p w:rsidR="006D3A03" w:rsidRDefault="006D3A03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A03" w:rsidRDefault="006D3A03">
      <w:r>
        <w:separator/>
      </w:r>
    </w:p>
  </w:footnote>
  <w:footnote w:type="continuationSeparator" w:id="0">
    <w:p w:rsidR="006D3A03" w:rsidRDefault="006D3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A03" w:rsidRDefault="006D3A03">
    <w:pPr>
      <w:pStyle w:val="a9"/>
      <w:pBdr>
        <w:bottom w:val="single" w:sz="6" w:space="1" w:color="auto"/>
      </w:pBdr>
      <w:jc w:val="center"/>
      <w:rPr>
        <w:caps/>
        <w:sz w:val="14"/>
        <w:lang w:val="ru-RU"/>
      </w:rPr>
    </w:pPr>
    <w:r>
      <w:rPr>
        <w:sz w:val="14"/>
        <w:lang w:val="ru-RU"/>
      </w:rPr>
      <w:t>7. МЕЖДУНАРОДНЫЕ СРАВНЕНИЯ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A03" w:rsidRDefault="006D3A03">
    <w:pPr>
      <w:pStyle w:val="a9"/>
      <w:pBdr>
        <w:bottom w:val="single" w:sz="6" w:space="1" w:color="auto"/>
      </w:pBdr>
      <w:jc w:val="center"/>
      <w:rPr>
        <w:caps/>
        <w:sz w:val="14"/>
        <w:lang w:val="ru-RU"/>
      </w:rPr>
    </w:pPr>
    <w:r>
      <w:rPr>
        <w:sz w:val="14"/>
        <w:lang w:val="ru-RU"/>
      </w:rPr>
      <w:t>7. МЕЖДУНАРОДНЫЕ СРАВНЕНИЯ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649F2"/>
    <w:multiLevelType w:val="singleLevel"/>
    <w:tmpl w:val="6380C2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1">
    <w:nsid w:val="191034F3"/>
    <w:multiLevelType w:val="multilevel"/>
    <w:tmpl w:val="198C96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4"/>
        </w:tabs>
        <w:ind w:left="41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86"/>
        </w:tabs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7"/>
        </w:tabs>
        <w:ind w:left="703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2">
    <w:nsid w:val="1A167BE5"/>
    <w:multiLevelType w:val="multilevel"/>
    <w:tmpl w:val="B934A688"/>
    <w:lvl w:ilvl="0">
      <w:start w:val="25"/>
      <w:numFmt w:val="decimal"/>
      <w:lvlText w:val="%1"/>
      <w:legacy w:legacy="1" w:legacySpace="0" w:legacyIndent="0"/>
      <w:lvlJc w:val="left"/>
    </w:lvl>
    <w:lvl w:ilvl="1">
      <w:start w:val="2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abstractNum w:abstractNumId="3">
    <w:nsid w:val="1AB72722"/>
    <w:multiLevelType w:val="singleLevel"/>
    <w:tmpl w:val="F7A89C4A"/>
    <w:lvl w:ilvl="0">
      <w:start w:val="1990"/>
      <w:numFmt w:val="decimal"/>
      <w:lvlText w:val="%1.."/>
      <w:lvlJc w:val="left"/>
      <w:pPr>
        <w:tabs>
          <w:tab w:val="num" w:pos="360"/>
        </w:tabs>
        <w:ind w:left="360" w:hanging="360"/>
      </w:pPr>
      <w:rPr>
        <w:rFonts w:hint="default"/>
        <w:sz w:val="14"/>
      </w:rPr>
    </w:lvl>
  </w:abstractNum>
  <w:abstractNum w:abstractNumId="4">
    <w:nsid w:val="1F0540C8"/>
    <w:multiLevelType w:val="singleLevel"/>
    <w:tmpl w:val="D68EC07E"/>
    <w:lvl w:ilvl="0">
      <w:start w:val="1995"/>
      <w:numFmt w:val="decimal"/>
      <w:lvlText w:val="%1.."/>
      <w:lvlJc w:val="left"/>
      <w:pPr>
        <w:tabs>
          <w:tab w:val="num" w:pos="360"/>
        </w:tabs>
        <w:ind w:left="360" w:hanging="360"/>
      </w:pPr>
      <w:rPr>
        <w:rFonts w:hint="default"/>
        <w:sz w:val="14"/>
      </w:rPr>
    </w:lvl>
  </w:abstractNum>
  <w:abstractNum w:abstractNumId="5">
    <w:nsid w:val="2DDF7A7E"/>
    <w:multiLevelType w:val="multilevel"/>
    <w:tmpl w:val="27D8F4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4"/>
        </w:tabs>
        <w:ind w:left="41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86"/>
        </w:tabs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7"/>
        </w:tabs>
        <w:ind w:left="703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">
    <w:nsid w:val="38E03AEC"/>
    <w:multiLevelType w:val="singleLevel"/>
    <w:tmpl w:val="561CED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7">
    <w:nsid w:val="39F23497"/>
    <w:multiLevelType w:val="singleLevel"/>
    <w:tmpl w:val="A284251E"/>
    <w:lvl w:ilvl="0">
      <w:start w:val="1990"/>
      <w:numFmt w:val="decimal"/>
      <w:lvlText w:val="%1.."/>
      <w:lvlJc w:val="left"/>
      <w:pPr>
        <w:tabs>
          <w:tab w:val="num" w:pos="360"/>
        </w:tabs>
        <w:ind w:left="360" w:hanging="360"/>
      </w:pPr>
      <w:rPr>
        <w:rFonts w:hint="default"/>
        <w:sz w:val="14"/>
      </w:rPr>
    </w:lvl>
  </w:abstractNum>
  <w:abstractNum w:abstractNumId="8">
    <w:nsid w:val="6029428F"/>
    <w:multiLevelType w:val="singleLevel"/>
    <w:tmpl w:val="954E59BA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9">
    <w:nsid w:val="62BB65BD"/>
    <w:multiLevelType w:val="multilevel"/>
    <w:tmpl w:val="9B82382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73374DCA"/>
    <w:multiLevelType w:val="singleLevel"/>
    <w:tmpl w:val="EEE429B4"/>
    <w:lvl w:ilvl="0">
      <w:start w:val="6"/>
      <w:numFmt w:val="decimal"/>
      <w:lvlText w:val="2.%1. "/>
      <w:legacy w:legacy="1" w:legacySpace="0" w:legacyIndent="283"/>
      <w:lvlJc w:val="left"/>
      <w:pPr>
        <w:ind w:left="1134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11">
    <w:nsid w:val="750C2D08"/>
    <w:multiLevelType w:val="singleLevel"/>
    <w:tmpl w:val="6380C2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12">
    <w:nsid w:val="77041BA4"/>
    <w:multiLevelType w:val="hybridMultilevel"/>
    <w:tmpl w:val="B3F679CC"/>
    <w:lvl w:ilvl="0" w:tplc="65F029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D1"/>
    <w:rsid w:val="00007081"/>
    <w:rsid w:val="0001278E"/>
    <w:rsid w:val="00013CE4"/>
    <w:rsid w:val="0001600D"/>
    <w:rsid w:val="00017D9D"/>
    <w:rsid w:val="00021970"/>
    <w:rsid w:val="00030010"/>
    <w:rsid w:val="00033D24"/>
    <w:rsid w:val="00037DB2"/>
    <w:rsid w:val="00047296"/>
    <w:rsid w:val="00047FA1"/>
    <w:rsid w:val="00060F36"/>
    <w:rsid w:val="00061683"/>
    <w:rsid w:val="000622B0"/>
    <w:rsid w:val="000636AF"/>
    <w:rsid w:val="00063844"/>
    <w:rsid w:val="00067E40"/>
    <w:rsid w:val="00074529"/>
    <w:rsid w:val="000777BE"/>
    <w:rsid w:val="00082BDD"/>
    <w:rsid w:val="0008449E"/>
    <w:rsid w:val="00085224"/>
    <w:rsid w:val="00092EC8"/>
    <w:rsid w:val="000962D9"/>
    <w:rsid w:val="00096C76"/>
    <w:rsid w:val="000A3851"/>
    <w:rsid w:val="000A542A"/>
    <w:rsid w:val="000A6027"/>
    <w:rsid w:val="000A7856"/>
    <w:rsid w:val="000B2B31"/>
    <w:rsid w:val="000B4857"/>
    <w:rsid w:val="000B6F09"/>
    <w:rsid w:val="000C0D63"/>
    <w:rsid w:val="000C13F6"/>
    <w:rsid w:val="000C1F3A"/>
    <w:rsid w:val="000C38F0"/>
    <w:rsid w:val="000C58CB"/>
    <w:rsid w:val="000D0FF7"/>
    <w:rsid w:val="000D107F"/>
    <w:rsid w:val="000D30AA"/>
    <w:rsid w:val="000D5D65"/>
    <w:rsid w:val="000E2398"/>
    <w:rsid w:val="000E452B"/>
    <w:rsid w:val="000E544E"/>
    <w:rsid w:val="000F309A"/>
    <w:rsid w:val="000F4733"/>
    <w:rsid w:val="001017A8"/>
    <w:rsid w:val="0010331F"/>
    <w:rsid w:val="00112BED"/>
    <w:rsid w:val="00113785"/>
    <w:rsid w:val="00114E54"/>
    <w:rsid w:val="00115F63"/>
    <w:rsid w:val="00117E51"/>
    <w:rsid w:val="001359A4"/>
    <w:rsid w:val="00136D2B"/>
    <w:rsid w:val="0013728B"/>
    <w:rsid w:val="00140219"/>
    <w:rsid w:val="00140B69"/>
    <w:rsid w:val="001421C7"/>
    <w:rsid w:val="00142268"/>
    <w:rsid w:val="00144FE2"/>
    <w:rsid w:val="00152FD0"/>
    <w:rsid w:val="00154AAE"/>
    <w:rsid w:val="00155463"/>
    <w:rsid w:val="001576F5"/>
    <w:rsid w:val="00157B19"/>
    <w:rsid w:val="0016352A"/>
    <w:rsid w:val="001650B3"/>
    <w:rsid w:val="00166631"/>
    <w:rsid w:val="00172B85"/>
    <w:rsid w:val="00182352"/>
    <w:rsid w:val="00183BC9"/>
    <w:rsid w:val="0018617D"/>
    <w:rsid w:val="001931D6"/>
    <w:rsid w:val="001933E7"/>
    <w:rsid w:val="001944CF"/>
    <w:rsid w:val="001953AD"/>
    <w:rsid w:val="00195964"/>
    <w:rsid w:val="00195C96"/>
    <w:rsid w:val="00195CC5"/>
    <w:rsid w:val="0019729C"/>
    <w:rsid w:val="001A3048"/>
    <w:rsid w:val="001A393A"/>
    <w:rsid w:val="001A4E87"/>
    <w:rsid w:val="001A78D4"/>
    <w:rsid w:val="001B0941"/>
    <w:rsid w:val="001B20D7"/>
    <w:rsid w:val="001B348C"/>
    <w:rsid w:val="001B420B"/>
    <w:rsid w:val="001C389F"/>
    <w:rsid w:val="001C5B2F"/>
    <w:rsid w:val="001C68A2"/>
    <w:rsid w:val="001C75D7"/>
    <w:rsid w:val="001C7DF6"/>
    <w:rsid w:val="001C7ECC"/>
    <w:rsid w:val="001D1FFD"/>
    <w:rsid w:val="001D57B9"/>
    <w:rsid w:val="001E2A99"/>
    <w:rsid w:val="001F09D2"/>
    <w:rsid w:val="001F2F67"/>
    <w:rsid w:val="001F3B5F"/>
    <w:rsid w:val="001F49F5"/>
    <w:rsid w:val="001F51EB"/>
    <w:rsid w:val="002029D1"/>
    <w:rsid w:val="00206936"/>
    <w:rsid w:val="00207367"/>
    <w:rsid w:val="0021238B"/>
    <w:rsid w:val="00212395"/>
    <w:rsid w:val="002169AF"/>
    <w:rsid w:val="00223D7E"/>
    <w:rsid w:val="00223E10"/>
    <w:rsid w:val="00225974"/>
    <w:rsid w:val="002275D8"/>
    <w:rsid w:val="0023473E"/>
    <w:rsid w:val="00234A64"/>
    <w:rsid w:val="00235341"/>
    <w:rsid w:val="00242BCC"/>
    <w:rsid w:val="00242DED"/>
    <w:rsid w:val="002476C7"/>
    <w:rsid w:val="00250AE9"/>
    <w:rsid w:val="002519F4"/>
    <w:rsid w:val="00253F8E"/>
    <w:rsid w:val="002607B9"/>
    <w:rsid w:val="0026288C"/>
    <w:rsid w:val="00266CEF"/>
    <w:rsid w:val="00271F35"/>
    <w:rsid w:val="00276A60"/>
    <w:rsid w:val="002806CA"/>
    <w:rsid w:val="00280744"/>
    <w:rsid w:val="002807CD"/>
    <w:rsid w:val="00280E7D"/>
    <w:rsid w:val="00293174"/>
    <w:rsid w:val="00295388"/>
    <w:rsid w:val="00297846"/>
    <w:rsid w:val="002A1181"/>
    <w:rsid w:val="002A366C"/>
    <w:rsid w:val="002A38F9"/>
    <w:rsid w:val="002A5796"/>
    <w:rsid w:val="002B01EB"/>
    <w:rsid w:val="002B1C1D"/>
    <w:rsid w:val="002B2162"/>
    <w:rsid w:val="002B264F"/>
    <w:rsid w:val="002C19FE"/>
    <w:rsid w:val="002C46C0"/>
    <w:rsid w:val="002C66D3"/>
    <w:rsid w:val="002C7AE8"/>
    <w:rsid w:val="002D0891"/>
    <w:rsid w:val="002E000C"/>
    <w:rsid w:val="002E7BBF"/>
    <w:rsid w:val="002E7C78"/>
    <w:rsid w:val="002F03F1"/>
    <w:rsid w:val="002F0A7E"/>
    <w:rsid w:val="002F65D3"/>
    <w:rsid w:val="002F7248"/>
    <w:rsid w:val="0031442A"/>
    <w:rsid w:val="00314C2D"/>
    <w:rsid w:val="0032616F"/>
    <w:rsid w:val="00330A42"/>
    <w:rsid w:val="00332DA8"/>
    <w:rsid w:val="003377A3"/>
    <w:rsid w:val="0034078B"/>
    <w:rsid w:val="00353D85"/>
    <w:rsid w:val="00356E9F"/>
    <w:rsid w:val="0036010D"/>
    <w:rsid w:val="00362229"/>
    <w:rsid w:val="00362573"/>
    <w:rsid w:val="003634F3"/>
    <w:rsid w:val="003652EF"/>
    <w:rsid w:val="003720C6"/>
    <w:rsid w:val="00372F29"/>
    <w:rsid w:val="00373961"/>
    <w:rsid w:val="00374F74"/>
    <w:rsid w:val="0037706F"/>
    <w:rsid w:val="00383C70"/>
    <w:rsid w:val="00383E77"/>
    <w:rsid w:val="00390265"/>
    <w:rsid w:val="003939DA"/>
    <w:rsid w:val="003971DB"/>
    <w:rsid w:val="003A1205"/>
    <w:rsid w:val="003A2B5C"/>
    <w:rsid w:val="003A3BB0"/>
    <w:rsid w:val="003A42B5"/>
    <w:rsid w:val="003B0695"/>
    <w:rsid w:val="003B3990"/>
    <w:rsid w:val="003B3DD8"/>
    <w:rsid w:val="003B6AD9"/>
    <w:rsid w:val="003C3FB6"/>
    <w:rsid w:val="003C43BC"/>
    <w:rsid w:val="003C4E3D"/>
    <w:rsid w:val="003C5450"/>
    <w:rsid w:val="003C54F4"/>
    <w:rsid w:val="003D2924"/>
    <w:rsid w:val="003D5DC6"/>
    <w:rsid w:val="003D7E2A"/>
    <w:rsid w:val="003E181B"/>
    <w:rsid w:val="003E2997"/>
    <w:rsid w:val="003E68D1"/>
    <w:rsid w:val="003E6F4F"/>
    <w:rsid w:val="003F1113"/>
    <w:rsid w:val="003F28B9"/>
    <w:rsid w:val="0040546C"/>
    <w:rsid w:val="00411AE8"/>
    <w:rsid w:val="00412363"/>
    <w:rsid w:val="004123DC"/>
    <w:rsid w:val="00413AB8"/>
    <w:rsid w:val="004155D0"/>
    <w:rsid w:val="00417E6E"/>
    <w:rsid w:val="00426325"/>
    <w:rsid w:val="00427C3F"/>
    <w:rsid w:val="0043141C"/>
    <w:rsid w:val="00431A2D"/>
    <w:rsid w:val="004333EC"/>
    <w:rsid w:val="00434409"/>
    <w:rsid w:val="004361A9"/>
    <w:rsid w:val="004377D6"/>
    <w:rsid w:val="00445BFC"/>
    <w:rsid w:val="0044637A"/>
    <w:rsid w:val="00457F63"/>
    <w:rsid w:val="00461BB7"/>
    <w:rsid w:val="00463D65"/>
    <w:rsid w:val="00474360"/>
    <w:rsid w:val="00474CD5"/>
    <w:rsid w:val="00474DC8"/>
    <w:rsid w:val="00476D0B"/>
    <w:rsid w:val="004837CC"/>
    <w:rsid w:val="00485540"/>
    <w:rsid w:val="004864D1"/>
    <w:rsid w:val="0048755C"/>
    <w:rsid w:val="004924AB"/>
    <w:rsid w:val="00492EE7"/>
    <w:rsid w:val="00497B0D"/>
    <w:rsid w:val="004B0870"/>
    <w:rsid w:val="004B19D9"/>
    <w:rsid w:val="004B3EC4"/>
    <w:rsid w:val="004B6DFE"/>
    <w:rsid w:val="004C1462"/>
    <w:rsid w:val="004C6428"/>
    <w:rsid w:val="004C686A"/>
    <w:rsid w:val="004D4597"/>
    <w:rsid w:val="004D5659"/>
    <w:rsid w:val="004D7306"/>
    <w:rsid w:val="004D7842"/>
    <w:rsid w:val="004E2571"/>
    <w:rsid w:val="004E2FBA"/>
    <w:rsid w:val="004E4C1A"/>
    <w:rsid w:val="004E5518"/>
    <w:rsid w:val="004E5EBF"/>
    <w:rsid w:val="004E70ED"/>
    <w:rsid w:val="004F13B1"/>
    <w:rsid w:val="005032B0"/>
    <w:rsid w:val="00506315"/>
    <w:rsid w:val="00506BAA"/>
    <w:rsid w:val="00512F02"/>
    <w:rsid w:val="00514C89"/>
    <w:rsid w:val="00515A9A"/>
    <w:rsid w:val="0051716F"/>
    <w:rsid w:val="005230F1"/>
    <w:rsid w:val="00524A93"/>
    <w:rsid w:val="00536DE0"/>
    <w:rsid w:val="005403C0"/>
    <w:rsid w:val="00544ECA"/>
    <w:rsid w:val="00547BB2"/>
    <w:rsid w:val="005500E9"/>
    <w:rsid w:val="00551854"/>
    <w:rsid w:val="00553986"/>
    <w:rsid w:val="00555002"/>
    <w:rsid w:val="00556D7D"/>
    <w:rsid w:val="0056288B"/>
    <w:rsid w:val="00563943"/>
    <w:rsid w:val="005651C3"/>
    <w:rsid w:val="00565CDE"/>
    <w:rsid w:val="00572C89"/>
    <w:rsid w:val="00573348"/>
    <w:rsid w:val="005741DC"/>
    <w:rsid w:val="0057480B"/>
    <w:rsid w:val="00581B25"/>
    <w:rsid w:val="00583AAA"/>
    <w:rsid w:val="0058602C"/>
    <w:rsid w:val="005904FE"/>
    <w:rsid w:val="0059123B"/>
    <w:rsid w:val="00594C47"/>
    <w:rsid w:val="005A5F1F"/>
    <w:rsid w:val="005A7B5C"/>
    <w:rsid w:val="005B4FEB"/>
    <w:rsid w:val="005B7773"/>
    <w:rsid w:val="005C27A5"/>
    <w:rsid w:val="005C29ED"/>
    <w:rsid w:val="005D0E21"/>
    <w:rsid w:val="005D2772"/>
    <w:rsid w:val="005D29B2"/>
    <w:rsid w:val="005D2C26"/>
    <w:rsid w:val="005D551C"/>
    <w:rsid w:val="005D5976"/>
    <w:rsid w:val="005E420A"/>
    <w:rsid w:val="005E678C"/>
    <w:rsid w:val="005F6FA2"/>
    <w:rsid w:val="00600C32"/>
    <w:rsid w:val="006078A1"/>
    <w:rsid w:val="006105EB"/>
    <w:rsid w:val="00611DC9"/>
    <w:rsid w:val="006128D3"/>
    <w:rsid w:val="00622BC7"/>
    <w:rsid w:val="0062383C"/>
    <w:rsid w:val="0062533B"/>
    <w:rsid w:val="00625E4D"/>
    <w:rsid w:val="006321DC"/>
    <w:rsid w:val="00632AD8"/>
    <w:rsid w:val="00633019"/>
    <w:rsid w:val="00635A18"/>
    <w:rsid w:val="006365B7"/>
    <w:rsid w:val="006402BE"/>
    <w:rsid w:val="006411EA"/>
    <w:rsid w:val="00647E67"/>
    <w:rsid w:val="0066422A"/>
    <w:rsid w:val="00671593"/>
    <w:rsid w:val="0067527B"/>
    <w:rsid w:val="006752E3"/>
    <w:rsid w:val="006760C6"/>
    <w:rsid w:val="006765B6"/>
    <w:rsid w:val="00681B95"/>
    <w:rsid w:val="00690DDF"/>
    <w:rsid w:val="00690ED5"/>
    <w:rsid w:val="00697C25"/>
    <w:rsid w:val="006A234F"/>
    <w:rsid w:val="006A26AC"/>
    <w:rsid w:val="006A5DB9"/>
    <w:rsid w:val="006B0965"/>
    <w:rsid w:val="006B3DCC"/>
    <w:rsid w:val="006B483C"/>
    <w:rsid w:val="006B7B23"/>
    <w:rsid w:val="006C3D4F"/>
    <w:rsid w:val="006C7325"/>
    <w:rsid w:val="006D2188"/>
    <w:rsid w:val="006D3A03"/>
    <w:rsid w:val="006D5291"/>
    <w:rsid w:val="006D617E"/>
    <w:rsid w:val="006D7297"/>
    <w:rsid w:val="006E0EB0"/>
    <w:rsid w:val="006E141E"/>
    <w:rsid w:val="006F1EF2"/>
    <w:rsid w:val="007022C3"/>
    <w:rsid w:val="007124AF"/>
    <w:rsid w:val="00717F47"/>
    <w:rsid w:val="00724526"/>
    <w:rsid w:val="00731D53"/>
    <w:rsid w:val="007341DB"/>
    <w:rsid w:val="007404D1"/>
    <w:rsid w:val="007439DF"/>
    <w:rsid w:val="00744DEE"/>
    <w:rsid w:val="00744F4D"/>
    <w:rsid w:val="00744FA0"/>
    <w:rsid w:val="00747AE9"/>
    <w:rsid w:val="00751A13"/>
    <w:rsid w:val="00757025"/>
    <w:rsid w:val="00760557"/>
    <w:rsid w:val="0076134C"/>
    <w:rsid w:val="00762DD1"/>
    <w:rsid w:val="007726ED"/>
    <w:rsid w:val="00775C00"/>
    <w:rsid w:val="00780D89"/>
    <w:rsid w:val="00782AE4"/>
    <w:rsid w:val="007A03E4"/>
    <w:rsid w:val="007A589F"/>
    <w:rsid w:val="007B42C1"/>
    <w:rsid w:val="007B7F3F"/>
    <w:rsid w:val="007C4153"/>
    <w:rsid w:val="007C5E78"/>
    <w:rsid w:val="007D0E09"/>
    <w:rsid w:val="007D3311"/>
    <w:rsid w:val="007D38F0"/>
    <w:rsid w:val="007E030C"/>
    <w:rsid w:val="007E0B8C"/>
    <w:rsid w:val="007E2327"/>
    <w:rsid w:val="007E394B"/>
    <w:rsid w:val="007E3FAE"/>
    <w:rsid w:val="00800D36"/>
    <w:rsid w:val="0080217C"/>
    <w:rsid w:val="00805226"/>
    <w:rsid w:val="008101CB"/>
    <w:rsid w:val="00814ADC"/>
    <w:rsid w:val="00823A6F"/>
    <w:rsid w:val="00823BBA"/>
    <w:rsid w:val="008326EF"/>
    <w:rsid w:val="008426C4"/>
    <w:rsid w:val="0084701F"/>
    <w:rsid w:val="00853666"/>
    <w:rsid w:val="0085693B"/>
    <w:rsid w:val="00865669"/>
    <w:rsid w:val="00865F09"/>
    <w:rsid w:val="00867F13"/>
    <w:rsid w:val="00877527"/>
    <w:rsid w:val="0088131B"/>
    <w:rsid w:val="00882A74"/>
    <w:rsid w:val="008907E6"/>
    <w:rsid w:val="00897C40"/>
    <w:rsid w:val="00897CBE"/>
    <w:rsid w:val="008A034B"/>
    <w:rsid w:val="008A3E40"/>
    <w:rsid w:val="008A4A09"/>
    <w:rsid w:val="008A4B2A"/>
    <w:rsid w:val="008B0D82"/>
    <w:rsid w:val="008B4844"/>
    <w:rsid w:val="008C54BE"/>
    <w:rsid w:val="008C6A45"/>
    <w:rsid w:val="008D15FF"/>
    <w:rsid w:val="008D2383"/>
    <w:rsid w:val="008D27FF"/>
    <w:rsid w:val="008D597E"/>
    <w:rsid w:val="008D6062"/>
    <w:rsid w:val="008D648F"/>
    <w:rsid w:val="008E4F60"/>
    <w:rsid w:val="008E62D2"/>
    <w:rsid w:val="008F003A"/>
    <w:rsid w:val="008F3EB3"/>
    <w:rsid w:val="008F5B3E"/>
    <w:rsid w:val="00903866"/>
    <w:rsid w:val="00913D16"/>
    <w:rsid w:val="0091640A"/>
    <w:rsid w:val="0091725F"/>
    <w:rsid w:val="0092348A"/>
    <w:rsid w:val="009246A0"/>
    <w:rsid w:val="00924CAC"/>
    <w:rsid w:val="009304CF"/>
    <w:rsid w:val="00933667"/>
    <w:rsid w:val="00937837"/>
    <w:rsid w:val="00940B16"/>
    <w:rsid w:val="00940B2B"/>
    <w:rsid w:val="00940D31"/>
    <w:rsid w:val="00952103"/>
    <w:rsid w:val="00952CCB"/>
    <w:rsid w:val="00953269"/>
    <w:rsid w:val="00953775"/>
    <w:rsid w:val="00953D93"/>
    <w:rsid w:val="00954DD5"/>
    <w:rsid w:val="00955548"/>
    <w:rsid w:val="00957CD0"/>
    <w:rsid w:val="00960368"/>
    <w:rsid w:val="009604C0"/>
    <w:rsid w:val="009638A0"/>
    <w:rsid w:val="00966A32"/>
    <w:rsid w:val="00966BDE"/>
    <w:rsid w:val="00967231"/>
    <w:rsid w:val="00967ACF"/>
    <w:rsid w:val="0097073F"/>
    <w:rsid w:val="00975C2D"/>
    <w:rsid w:val="00977DDD"/>
    <w:rsid w:val="00986447"/>
    <w:rsid w:val="00990FDC"/>
    <w:rsid w:val="00992D52"/>
    <w:rsid w:val="009959D8"/>
    <w:rsid w:val="009A2F0D"/>
    <w:rsid w:val="009A669D"/>
    <w:rsid w:val="009A66A0"/>
    <w:rsid w:val="009A7819"/>
    <w:rsid w:val="009B2323"/>
    <w:rsid w:val="009B29FA"/>
    <w:rsid w:val="009B5C33"/>
    <w:rsid w:val="009B6A5D"/>
    <w:rsid w:val="009C076D"/>
    <w:rsid w:val="009C2372"/>
    <w:rsid w:val="009C3C0C"/>
    <w:rsid w:val="009C576D"/>
    <w:rsid w:val="009D2165"/>
    <w:rsid w:val="009D21B8"/>
    <w:rsid w:val="009D48A5"/>
    <w:rsid w:val="009D4E75"/>
    <w:rsid w:val="009E438C"/>
    <w:rsid w:val="009E498F"/>
    <w:rsid w:val="009F387C"/>
    <w:rsid w:val="009F55DC"/>
    <w:rsid w:val="009F69F6"/>
    <w:rsid w:val="009F72CF"/>
    <w:rsid w:val="00A0125C"/>
    <w:rsid w:val="00A0171E"/>
    <w:rsid w:val="00A041A8"/>
    <w:rsid w:val="00A06997"/>
    <w:rsid w:val="00A07AB9"/>
    <w:rsid w:val="00A15954"/>
    <w:rsid w:val="00A22A41"/>
    <w:rsid w:val="00A26292"/>
    <w:rsid w:val="00A26476"/>
    <w:rsid w:val="00A327FD"/>
    <w:rsid w:val="00A36B58"/>
    <w:rsid w:val="00A41790"/>
    <w:rsid w:val="00A431A4"/>
    <w:rsid w:val="00A43E93"/>
    <w:rsid w:val="00A45700"/>
    <w:rsid w:val="00A47182"/>
    <w:rsid w:val="00A47BE9"/>
    <w:rsid w:val="00A578F7"/>
    <w:rsid w:val="00A6276E"/>
    <w:rsid w:val="00A63130"/>
    <w:rsid w:val="00A64FB0"/>
    <w:rsid w:val="00A74AEE"/>
    <w:rsid w:val="00A74DB5"/>
    <w:rsid w:val="00A80A5A"/>
    <w:rsid w:val="00A81A92"/>
    <w:rsid w:val="00A90303"/>
    <w:rsid w:val="00A932D2"/>
    <w:rsid w:val="00AA09EE"/>
    <w:rsid w:val="00AB528C"/>
    <w:rsid w:val="00AB6335"/>
    <w:rsid w:val="00AB700F"/>
    <w:rsid w:val="00AC5DF9"/>
    <w:rsid w:val="00AD2AA7"/>
    <w:rsid w:val="00AD52E6"/>
    <w:rsid w:val="00AE0B3F"/>
    <w:rsid w:val="00AE1F32"/>
    <w:rsid w:val="00AE6E81"/>
    <w:rsid w:val="00AF2B43"/>
    <w:rsid w:val="00B06EF2"/>
    <w:rsid w:val="00B119BD"/>
    <w:rsid w:val="00B16C04"/>
    <w:rsid w:val="00B25FBA"/>
    <w:rsid w:val="00B3018B"/>
    <w:rsid w:val="00B35125"/>
    <w:rsid w:val="00B35D3F"/>
    <w:rsid w:val="00B368E4"/>
    <w:rsid w:val="00B436BE"/>
    <w:rsid w:val="00B44474"/>
    <w:rsid w:val="00B4725B"/>
    <w:rsid w:val="00B54C92"/>
    <w:rsid w:val="00B57052"/>
    <w:rsid w:val="00B6073D"/>
    <w:rsid w:val="00B613FF"/>
    <w:rsid w:val="00B6237A"/>
    <w:rsid w:val="00B73DA1"/>
    <w:rsid w:val="00B741DE"/>
    <w:rsid w:val="00B84D58"/>
    <w:rsid w:val="00B874EC"/>
    <w:rsid w:val="00B8774A"/>
    <w:rsid w:val="00B91D44"/>
    <w:rsid w:val="00B95A3C"/>
    <w:rsid w:val="00B95BBA"/>
    <w:rsid w:val="00BA2DC8"/>
    <w:rsid w:val="00BA30A8"/>
    <w:rsid w:val="00BA7007"/>
    <w:rsid w:val="00BB31CA"/>
    <w:rsid w:val="00BB3C4A"/>
    <w:rsid w:val="00BC1986"/>
    <w:rsid w:val="00BC3F13"/>
    <w:rsid w:val="00BC5DD3"/>
    <w:rsid w:val="00BC602F"/>
    <w:rsid w:val="00BD6FB4"/>
    <w:rsid w:val="00BD7218"/>
    <w:rsid w:val="00BE18A2"/>
    <w:rsid w:val="00BE224C"/>
    <w:rsid w:val="00BE5F5F"/>
    <w:rsid w:val="00BF0236"/>
    <w:rsid w:val="00C02601"/>
    <w:rsid w:val="00C032C8"/>
    <w:rsid w:val="00C0447F"/>
    <w:rsid w:val="00C075EC"/>
    <w:rsid w:val="00C105CA"/>
    <w:rsid w:val="00C11FEC"/>
    <w:rsid w:val="00C145DD"/>
    <w:rsid w:val="00C17402"/>
    <w:rsid w:val="00C20BCD"/>
    <w:rsid w:val="00C27619"/>
    <w:rsid w:val="00C35A3B"/>
    <w:rsid w:val="00C41394"/>
    <w:rsid w:val="00C427E6"/>
    <w:rsid w:val="00C50541"/>
    <w:rsid w:val="00C52CA0"/>
    <w:rsid w:val="00C53978"/>
    <w:rsid w:val="00C5519E"/>
    <w:rsid w:val="00C56E12"/>
    <w:rsid w:val="00C6080A"/>
    <w:rsid w:val="00C62C94"/>
    <w:rsid w:val="00C62EC5"/>
    <w:rsid w:val="00C63744"/>
    <w:rsid w:val="00C6383E"/>
    <w:rsid w:val="00C72BFF"/>
    <w:rsid w:val="00C766C5"/>
    <w:rsid w:val="00C77201"/>
    <w:rsid w:val="00C851D8"/>
    <w:rsid w:val="00C8742C"/>
    <w:rsid w:val="00C91029"/>
    <w:rsid w:val="00C94053"/>
    <w:rsid w:val="00C94077"/>
    <w:rsid w:val="00C97154"/>
    <w:rsid w:val="00C97DBA"/>
    <w:rsid w:val="00CA7ABA"/>
    <w:rsid w:val="00CB05F1"/>
    <w:rsid w:val="00CB2482"/>
    <w:rsid w:val="00CB2CE1"/>
    <w:rsid w:val="00CB74BC"/>
    <w:rsid w:val="00CC3933"/>
    <w:rsid w:val="00CC4D07"/>
    <w:rsid w:val="00CD0AE6"/>
    <w:rsid w:val="00CD2470"/>
    <w:rsid w:val="00CD3488"/>
    <w:rsid w:val="00CD38A0"/>
    <w:rsid w:val="00CD4AEC"/>
    <w:rsid w:val="00CD65A8"/>
    <w:rsid w:val="00CE3594"/>
    <w:rsid w:val="00CF3A0D"/>
    <w:rsid w:val="00D014B6"/>
    <w:rsid w:val="00D02CBB"/>
    <w:rsid w:val="00D03732"/>
    <w:rsid w:val="00D049C4"/>
    <w:rsid w:val="00D064B9"/>
    <w:rsid w:val="00D10236"/>
    <w:rsid w:val="00D11F8F"/>
    <w:rsid w:val="00D122F4"/>
    <w:rsid w:val="00D17184"/>
    <w:rsid w:val="00D17C9A"/>
    <w:rsid w:val="00D17F04"/>
    <w:rsid w:val="00D208F5"/>
    <w:rsid w:val="00D2376A"/>
    <w:rsid w:val="00D251B3"/>
    <w:rsid w:val="00D26B17"/>
    <w:rsid w:val="00D31E25"/>
    <w:rsid w:val="00D33B23"/>
    <w:rsid w:val="00D36292"/>
    <w:rsid w:val="00D36F70"/>
    <w:rsid w:val="00D37650"/>
    <w:rsid w:val="00D40B34"/>
    <w:rsid w:val="00D4269E"/>
    <w:rsid w:val="00D45240"/>
    <w:rsid w:val="00D462F7"/>
    <w:rsid w:val="00D46745"/>
    <w:rsid w:val="00D52481"/>
    <w:rsid w:val="00D53F76"/>
    <w:rsid w:val="00D54CF0"/>
    <w:rsid w:val="00D56D56"/>
    <w:rsid w:val="00D61874"/>
    <w:rsid w:val="00D64914"/>
    <w:rsid w:val="00D746B7"/>
    <w:rsid w:val="00D749A8"/>
    <w:rsid w:val="00D760FD"/>
    <w:rsid w:val="00D76A23"/>
    <w:rsid w:val="00D80B99"/>
    <w:rsid w:val="00D848A4"/>
    <w:rsid w:val="00D92DF1"/>
    <w:rsid w:val="00D94B2B"/>
    <w:rsid w:val="00D94B3E"/>
    <w:rsid w:val="00D964EC"/>
    <w:rsid w:val="00DA13D3"/>
    <w:rsid w:val="00DB3CC4"/>
    <w:rsid w:val="00DC6DCF"/>
    <w:rsid w:val="00DD18CA"/>
    <w:rsid w:val="00DD2E9E"/>
    <w:rsid w:val="00DD37E6"/>
    <w:rsid w:val="00DD57C8"/>
    <w:rsid w:val="00DE22B3"/>
    <w:rsid w:val="00DE2951"/>
    <w:rsid w:val="00DE52BE"/>
    <w:rsid w:val="00DF1592"/>
    <w:rsid w:val="00DF599E"/>
    <w:rsid w:val="00DF5E58"/>
    <w:rsid w:val="00E00E63"/>
    <w:rsid w:val="00E0413C"/>
    <w:rsid w:val="00E0488F"/>
    <w:rsid w:val="00E075D3"/>
    <w:rsid w:val="00E1786B"/>
    <w:rsid w:val="00E21B29"/>
    <w:rsid w:val="00E24430"/>
    <w:rsid w:val="00E2581B"/>
    <w:rsid w:val="00E25B8C"/>
    <w:rsid w:val="00E32B21"/>
    <w:rsid w:val="00E334F9"/>
    <w:rsid w:val="00E341A1"/>
    <w:rsid w:val="00E40020"/>
    <w:rsid w:val="00E403C4"/>
    <w:rsid w:val="00E406A1"/>
    <w:rsid w:val="00E4366C"/>
    <w:rsid w:val="00E47740"/>
    <w:rsid w:val="00E52475"/>
    <w:rsid w:val="00E555EF"/>
    <w:rsid w:val="00E56FF4"/>
    <w:rsid w:val="00E6052D"/>
    <w:rsid w:val="00E6228F"/>
    <w:rsid w:val="00E62359"/>
    <w:rsid w:val="00E627B7"/>
    <w:rsid w:val="00E645DC"/>
    <w:rsid w:val="00E66135"/>
    <w:rsid w:val="00E670D6"/>
    <w:rsid w:val="00E704A5"/>
    <w:rsid w:val="00E72A71"/>
    <w:rsid w:val="00E756C4"/>
    <w:rsid w:val="00E77BB2"/>
    <w:rsid w:val="00E80E5E"/>
    <w:rsid w:val="00E80F09"/>
    <w:rsid w:val="00E84DD8"/>
    <w:rsid w:val="00E86753"/>
    <w:rsid w:val="00E87A4B"/>
    <w:rsid w:val="00E9320D"/>
    <w:rsid w:val="00E9481F"/>
    <w:rsid w:val="00E96B59"/>
    <w:rsid w:val="00EA3A3C"/>
    <w:rsid w:val="00EA4A52"/>
    <w:rsid w:val="00EB0E49"/>
    <w:rsid w:val="00EB3D36"/>
    <w:rsid w:val="00EB4F80"/>
    <w:rsid w:val="00EB6B83"/>
    <w:rsid w:val="00EC5391"/>
    <w:rsid w:val="00ED4079"/>
    <w:rsid w:val="00ED67BE"/>
    <w:rsid w:val="00ED79A2"/>
    <w:rsid w:val="00ED7F97"/>
    <w:rsid w:val="00EE0A46"/>
    <w:rsid w:val="00EE2911"/>
    <w:rsid w:val="00EE7BE0"/>
    <w:rsid w:val="00EF32E5"/>
    <w:rsid w:val="00F01408"/>
    <w:rsid w:val="00F03A63"/>
    <w:rsid w:val="00F15FFF"/>
    <w:rsid w:val="00F16175"/>
    <w:rsid w:val="00F17EB7"/>
    <w:rsid w:val="00F214B0"/>
    <w:rsid w:val="00F24C48"/>
    <w:rsid w:val="00F278A9"/>
    <w:rsid w:val="00F27F2B"/>
    <w:rsid w:val="00F319CF"/>
    <w:rsid w:val="00F337DB"/>
    <w:rsid w:val="00F358FB"/>
    <w:rsid w:val="00F3693A"/>
    <w:rsid w:val="00F400D7"/>
    <w:rsid w:val="00F510FD"/>
    <w:rsid w:val="00F515EC"/>
    <w:rsid w:val="00F54FCE"/>
    <w:rsid w:val="00F562C4"/>
    <w:rsid w:val="00F7049C"/>
    <w:rsid w:val="00F70923"/>
    <w:rsid w:val="00F72232"/>
    <w:rsid w:val="00F75706"/>
    <w:rsid w:val="00F75774"/>
    <w:rsid w:val="00F77630"/>
    <w:rsid w:val="00F832B5"/>
    <w:rsid w:val="00F83948"/>
    <w:rsid w:val="00F85381"/>
    <w:rsid w:val="00F8666B"/>
    <w:rsid w:val="00F92B64"/>
    <w:rsid w:val="00F94C0B"/>
    <w:rsid w:val="00F95BEA"/>
    <w:rsid w:val="00FA00F2"/>
    <w:rsid w:val="00FA257D"/>
    <w:rsid w:val="00FA447A"/>
    <w:rsid w:val="00FB0A12"/>
    <w:rsid w:val="00FB7093"/>
    <w:rsid w:val="00FB76CA"/>
    <w:rsid w:val="00FB7786"/>
    <w:rsid w:val="00FC3B10"/>
    <w:rsid w:val="00FD4A7A"/>
    <w:rsid w:val="00FD5521"/>
    <w:rsid w:val="00FD6B0A"/>
    <w:rsid w:val="00FE0125"/>
    <w:rsid w:val="00FE49C7"/>
    <w:rsid w:val="00FE6954"/>
    <w:rsid w:val="00FE74EC"/>
    <w:rsid w:val="00FE7A7A"/>
    <w:rsid w:val="00FF783F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lang w:val="en-US"/>
    </w:r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character" w:styleId="a6">
    <w:name w:val="line number"/>
    <w:basedOn w:val="a1"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819"/>
        <w:tab w:val="right" w:pos="9071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</w:style>
  <w:style w:type="character" w:styleId="ac">
    <w:name w:val="page number"/>
    <w:basedOn w:val="a1"/>
  </w:style>
  <w:style w:type="paragraph" w:customStyle="1" w:styleId="aieiaee1">
    <w:name w:val="aieiaee1"/>
    <w:basedOn w:val="a"/>
    <w:pPr>
      <w:spacing w:before="48" w:after="48"/>
      <w:ind w:left="113"/>
    </w:pPr>
    <w:rPr>
      <w:rFonts w:ascii="JournalRub" w:hAnsi="JournalRub"/>
      <w:lang w:val="ru-RU"/>
    </w:rPr>
  </w:style>
  <w:style w:type="paragraph" w:customStyle="1" w:styleId="aieiaee2">
    <w:name w:val="aieiaee2"/>
    <w:basedOn w:val="a"/>
    <w:pPr>
      <w:spacing w:before="48" w:after="48"/>
      <w:ind w:left="227"/>
    </w:pPr>
    <w:rPr>
      <w:rFonts w:ascii="JournalRub" w:hAnsi="JournalRub"/>
      <w:lang w:val="ru-RU"/>
    </w:rPr>
  </w:style>
  <w:style w:type="paragraph" w:customStyle="1" w:styleId="aieiaee">
    <w:name w:val="aieiaee"/>
    <w:basedOn w:val="aieiaee2"/>
    <w:pPr>
      <w:spacing w:after="0"/>
      <w:ind w:left="0"/>
    </w:pPr>
  </w:style>
  <w:style w:type="paragraph" w:customStyle="1" w:styleId="oeou">
    <w:name w:val="oeo?u"/>
    <w:basedOn w:val="aieiaee"/>
    <w:pPr>
      <w:spacing w:before="76"/>
      <w:ind w:right="113"/>
    </w:pPr>
    <w:rPr>
      <w:sz w:val="18"/>
    </w:rPr>
  </w:style>
  <w:style w:type="paragraph" w:customStyle="1" w:styleId="oeou1">
    <w:name w:val="oeo?u1"/>
    <w:basedOn w:val="oeou"/>
    <w:pPr>
      <w:jc w:val="right"/>
    </w:pPr>
    <w:rPr>
      <w:sz w:val="16"/>
    </w:rPr>
  </w:style>
  <w:style w:type="paragraph" w:customStyle="1" w:styleId="aieiaee3">
    <w:name w:val="aieiaee3"/>
    <w:basedOn w:val="aieiaee"/>
    <w:pPr>
      <w:spacing w:before="72"/>
      <w:jc w:val="center"/>
    </w:pPr>
    <w:rPr>
      <w:b/>
    </w:rPr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styleId="ad">
    <w:name w:val="Body Text Indent"/>
    <w:basedOn w:val="a"/>
    <w:pPr>
      <w:spacing w:line="190" w:lineRule="exact"/>
      <w:ind w:firstLine="284"/>
      <w:jc w:val="both"/>
    </w:pPr>
    <w:rPr>
      <w:rFonts w:ascii="Arial" w:hAnsi="Arial"/>
      <w:sz w:val="16"/>
      <w:lang w:val="ru-RU"/>
    </w:rPr>
  </w:style>
  <w:style w:type="paragraph" w:styleId="ae">
    <w:name w:val="Body Text"/>
    <w:basedOn w:val="a"/>
    <w:pPr>
      <w:spacing w:before="36"/>
      <w:jc w:val="center"/>
    </w:pPr>
    <w:rPr>
      <w:rFonts w:ascii="Arial" w:hAnsi="Arial"/>
      <w:b/>
      <w:caps/>
      <w:sz w:val="16"/>
      <w:lang w:val="ru-RU"/>
    </w:rPr>
  </w:style>
  <w:style w:type="paragraph" w:styleId="22">
    <w:name w:val="Body Text Indent 2"/>
    <w:basedOn w:val="a"/>
    <w:pPr>
      <w:spacing w:before="160" w:line="140" w:lineRule="exact"/>
      <w:ind w:left="113"/>
    </w:pPr>
    <w:rPr>
      <w:rFonts w:ascii="Arial" w:hAnsi="Arial"/>
      <w:sz w:val="14"/>
      <w:lang w:val="ru-RU"/>
    </w:rPr>
  </w:style>
  <w:style w:type="paragraph" w:styleId="af">
    <w:name w:val="caption"/>
    <w:basedOn w:val="a"/>
    <w:next w:val="a"/>
    <w:qFormat/>
    <w:rPr>
      <w:rFonts w:ascii="Arial" w:hAnsi="Arial"/>
      <w:b/>
      <w:sz w:val="16"/>
      <w:lang w:val="ru-RU"/>
    </w:rPr>
  </w:style>
  <w:style w:type="paragraph" w:styleId="23">
    <w:name w:val="Body Text 2"/>
    <w:basedOn w:val="a"/>
    <w:pPr>
      <w:overflowPunct/>
      <w:autoSpaceDE/>
      <w:autoSpaceDN/>
      <w:adjustRightInd/>
      <w:textAlignment w:val="auto"/>
    </w:pPr>
    <w:rPr>
      <w:rFonts w:ascii="Arial" w:hAnsi="Arial"/>
      <w:b/>
      <w:sz w:val="16"/>
      <w:lang w:val="ru-RU"/>
    </w:rPr>
  </w:style>
  <w:style w:type="paragraph" w:styleId="32">
    <w:name w:val="Body Text 3"/>
    <w:basedOn w:val="a"/>
    <w:pPr>
      <w:overflowPunct/>
      <w:autoSpaceDE/>
      <w:autoSpaceDN/>
      <w:adjustRightInd/>
      <w:jc w:val="right"/>
      <w:textAlignment w:val="auto"/>
    </w:pPr>
    <w:rPr>
      <w:rFonts w:ascii="Arial" w:hAnsi="Arial"/>
      <w:b/>
      <w:sz w:val="16"/>
      <w:lang w:val="ru-RU"/>
    </w:rPr>
  </w:style>
  <w:style w:type="character" w:customStyle="1" w:styleId="af0">
    <w:name w:val="íîìåð ñòðàíèöû"/>
    <w:basedOn w:val="a1"/>
  </w:style>
  <w:style w:type="paragraph" w:customStyle="1" w:styleId="af1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/>
      <w:lang w:val="ru-RU"/>
    </w:rPr>
  </w:style>
  <w:style w:type="paragraph" w:customStyle="1" w:styleId="BodyText312">
    <w:name w:val="Body Text 312"/>
    <w:basedOn w:val="a"/>
    <w:pPr>
      <w:widowControl w:val="0"/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b/>
      <w:sz w:val="16"/>
      <w:lang w:val="ru-RU"/>
    </w:rPr>
  </w:style>
  <w:style w:type="paragraph" w:customStyle="1" w:styleId="12">
    <w:name w:val="указатель 1"/>
    <w:basedOn w:val="a"/>
    <w:next w:val="a"/>
    <w:pPr>
      <w:overflowPunct/>
      <w:autoSpaceDE/>
      <w:autoSpaceDN/>
      <w:adjustRightInd/>
      <w:textAlignment w:val="auto"/>
    </w:pPr>
    <w:rPr>
      <w:rFonts w:ascii="Arial" w:hAnsi="Arial"/>
      <w:sz w:val="14"/>
      <w:lang w:val="ru-RU"/>
    </w:rPr>
  </w:style>
  <w:style w:type="paragraph" w:styleId="af2">
    <w:name w:val="Balloon Text"/>
    <w:basedOn w:val="a"/>
    <w:link w:val="af3"/>
    <w:rsid w:val="009604C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9604C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lang w:val="en-US"/>
    </w:r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character" w:styleId="a6">
    <w:name w:val="line number"/>
    <w:basedOn w:val="a1"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819"/>
        <w:tab w:val="right" w:pos="9071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</w:style>
  <w:style w:type="character" w:styleId="ac">
    <w:name w:val="page number"/>
    <w:basedOn w:val="a1"/>
  </w:style>
  <w:style w:type="paragraph" w:customStyle="1" w:styleId="aieiaee1">
    <w:name w:val="aieiaee1"/>
    <w:basedOn w:val="a"/>
    <w:pPr>
      <w:spacing w:before="48" w:after="48"/>
      <w:ind w:left="113"/>
    </w:pPr>
    <w:rPr>
      <w:rFonts w:ascii="JournalRub" w:hAnsi="JournalRub"/>
      <w:lang w:val="ru-RU"/>
    </w:rPr>
  </w:style>
  <w:style w:type="paragraph" w:customStyle="1" w:styleId="aieiaee2">
    <w:name w:val="aieiaee2"/>
    <w:basedOn w:val="a"/>
    <w:pPr>
      <w:spacing w:before="48" w:after="48"/>
      <w:ind w:left="227"/>
    </w:pPr>
    <w:rPr>
      <w:rFonts w:ascii="JournalRub" w:hAnsi="JournalRub"/>
      <w:lang w:val="ru-RU"/>
    </w:rPr>
  </w:style>
  <w:style w:type="paragraph" w:customStyle="1" w:styleId="aieiaee">
    <w:name w:val="aieiaee"/>
    <w:basedOn w:val="aieiaee2"/>
    <w:pPr>
      <w:spacing w:after="0"/>
      <w:ind w:left="0"/>
    </w:pPr>
  </w:style>
  <w:style w:type="paragraph" w:customStyle="1" w:styleId="oeou">
    <w:name w:val="oeo?u"/>
    <w:basedOn w:val="aieiaee"/>
    <w:pPr>
      <w:spacing w:before="76"/>
      <w:ind w:right="113"/>
    </w:pPr>
    <w:rPr>
      <w:sz w:val="18"/>
    </w:rPr>
  </w:style>
  <w:style w:type="paragraph" w:customStyle="1" w:styleId="oeou1">
    <w:name w:val="oeo?u1"/>
    <w:basedOn w:val="oeou"/>
    <w:pPr>
      <w:jc w:val="right"/>
    </w:pPr>
    <w:rPr>
      <w:sz w:val="16"/>
    </w:rPr>
  </w:style>
  <w:style w:type="paragraph" w:customStyle="1" w:styleId="aieiaee3">
    <w:name w:val="aieiaee3"/>
    <w:basedOn w:val="aieiaee"/>
    <w:pPr>
      <w:spacing w:before="72"/>
      <w:jc w:val="center"/>
    </w:pPr>
    <w:rPr>
      <w:b/>
    </w:rPr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styleId="ad">
    <w:name w:val="Body Text Indent"/>
    <w:basedOn w:val="a"/>
    <w:pPr>
      <w:spacing w:line="190" w:lineRule="exact"/>
      <w:ind w:firstLine="284"/>
      <w:jc w:val="both"/>
    </w:pPr>
    <w:rPr>
      <w:rFonts w:ascii="Arial" w:hAnsi="Arial"/>
      <w:sz w:val="16"/>
      <w:lang w:val="ru-RU"/>
    </w:rPr>
  </w:style>
  <w:style w:type="paragraph" w:styleId="ae">
    <w:name w:val="Body Text"/>
    <w:basedOn w:val="a"/>
    <w:pPr>
      <w:spacing w:before="36"/>
      <w:jc w:val="center"/>
    </w:pPr>
    <w:rPr>
      <w:rFonts w:ascii="Arial" w:hAnsi="Arial"/>
      <w:b/>
      <w:caps/>
      <w:sz w:val="16"/>
      <w:lang w:val="ru-RU"/>
    </w:rPr>
  </w:style>
  <w:style w:type="paragraph" w:styleId="22">
    <w:name w:val="Body Text Indent 2"/>
    <w:basedOn w:val="a"/>
    <w:pPr>
      <w:spacing w:before="160" w:line="140" w:lineRule="exact"/>
      <w:ind w:left="113"/>
    </w:pPr>
    <w:rPr>
      <w:rFonts w:ascii="Arial" w:hAnsi="Arial"/>
      <w:sz w:val="14"/>
      <w:lang w:val="ru-RU"/>
    </w:rPr>
  </w:style>
  <w:style w:type="paragraph" w:styleId="af">
    <w:name w:val="caption"/>
    <w:basedOn w:val="a"/>
    <w:next w:val="a"/>
    <w:qFormat/>
    <w:rPr>
      <w:rFonts w:ascii="Arial" w:hAnsi="Arial"/>
      <w:b/>
      <w:sz w:val="16"/>
      <w:lang w:val="ru-RU"/>
    </w:rPr>
  </w:style>
  <w:style w:type="paragraph" w:styleId="23">
    <w:name w:val="Body Text 2"/>
    <w:basedOn w:val="a"/>
    <w:pPr>
      <w:overflowPunct/>
      <w:autoSpaceDE/>
      <w:autoSpaceDN/>
      <w:adjustRightInd/>
      <w:textAlignment w:val="auto"/>
    </w:pPr>
    <w:rPr>
      <w:rFonts w:ascii="Arial" w:hAnsi="Arial"/>
      <w:b/>
      <w:sz w:val="16"/>
      <w:lang w:val="ru-RU"/>
    </w:rPr>
  </w:style>
  <w:style w:type="paragraph" w:styleId="32">
    <w:name w:val="Body Text 3"/>
    <w:basedOn w:val="a"/>
    <w:pPr>
      <w:overflowPunct/>
      <w:autoSpaceDE/>
      <w:autoSpaceDN/>
      <w:adjustRightInd/>
      <w:jc w:val="right"/>
      <w:textAlignment w:val="auto"/>
    </w:pPr>
    <w:rPr>
      <w:rFonts w:ascii="Arial" w:hAnsi="Arial"/>
      <w:b/>
      <w:sz w:val="16"/>
      <w:lang w:val="ru-RU"/>
    </w:rPr>
  </w:style>
  <w:style w:type="character" w:customStyle="1" w:styleId="af0">
    <w:name w:val="íîìåð ñòðàíèöû"/>
    <w:basedOn w:val="a1"/>
  </w:style>
  <w:style w:type="paragraph" w:customStyle="1" w:styleId="af1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/>
      <w:lang w:val="ru-RU"/>
    </w:rPr>
  </w:style>
  <w:style w:type="paragraph" w:customStyle="1" w:styleId="BodyText312">
    <w:name w:val="Body Text 312"/>
    <w:basedOn w:val="a"/>
    <w:pPr>
      <w:widowControl w:val="0"/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b/>
      <w:sz w:val="16"/>
      <w:lang w:val="ru-RU"/>
    </w:rPr>
  </w:style>
  <w:style w:type="paragraph" w:customStyle="1" w:styleId="12">
    <w:name w:val="указатель 1"/>
    <w:basedOn w:val="a"/>
    <w:next w:val="a"/>
    <w:pPr>
      <w:overflowPunct/>
      <w:autoSpaceDE/>
      <w:autoSpaceDN/>
      <w:adjustRightInd/>
      <w:textAlignment w:val="auto"/>
    </w:pPr>
    <w:rPr>
      <w:rFonts w:ascii="Arial" w:hAnsi="Arial"/>
      <w:sz w:val="14"/>
      <w:lang w:val="ru-RU"/>
    </w:rPr>
  </w:style>
  <w:style w:type="paragraph" w:styleId="af2">
    <w:name w:val="Balloon Text"/>
    <w:basedOn w:val="a"/>
    <w:link w:val="af3"/>
    <w:rsid w:val="009604C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9604C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E69D4-A084-4566-9AB5-249266EFE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11</Pages>
  <Words>2776</Words>
  <Characters>13833</Characters>
  <Application>Microsoft Office Word</Application>
  <DocSecurity>0</DocSecurity>
  <Lines>115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Elcom Ltd</Company>
  <LinksUpToDate>false</LinksUpToDate>
  <CharactersWithSpaces>16576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GOSCOMSTAT</dc:creator>
  <cp:lastModifiedBy>Новикова Ольга Евгеньевна</cp:lastModifiedBy>
  <cp:revision>42</cp:revision>
  <cp:lastPrinted>2023-02-08T08:01:00Z</cp:lastPrinted>
  <dcterms:created xsi:type="dcterms:W3CDTF">2020-08-26T11:40:00Z</dcterms:created>
  <dcterms:modified xsi:type="dcterms:W3CDTF">2024-12-11T08:43:00Z</dcterms:modified>
</cp:coreProperties>
</file>