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1" w:rsidRDefault="003070E1" w:rsidP="003070E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B0FEF" w:rsidRDefault="00EA48FD" w:rsidP="00E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FF">
        <w:rPr>
          <w:rFonts w:ascii="Times New Roman" w:hAnsi="Times New Roman" w:cs="Times New Roman"/>
          <w:b/>
          <w:sz w:val="28"/>
          <w:szCs w:val="28"/>
        </w:rPr>
        <w:t>Комментарий к оценке ВВП</w:t>
      </w:r>
    </w:p>
    <w:p w:rsidR="00EA48FD" w:rsidRDefault="00EA48FD" w:rsidP="00E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FF">
        <w:rPr>
          <w:rFonts w:ascii="Times New Roman" w:hAnsi="Times New Roman" w:cs="Times New Roman"/>
          <w:b/>
          <w:sz w:val="28"/>
          <w:szCs w:val="28"/>
        </w:rPr>
        <w:t>методом использования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методом формирования по источникам доходов</w:t>
      </w:r>
      <w:r w:rsidRPr="00C644F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338BD" w:rsidRPr="007338BD">
        <w:rPr>
          <w:rFonts w:ascii="Times New Roman" w:hAnsi="Times New Roman" w:cs="Times New Roman"/>
          <w:b/>
          <w:sz w:val="28"/>
          <w:szCs w:val="28"/>
        </w:rPr>
        <w:t>2</w:t>
      </w:r>
      <w:r w:rsidRPr="00C644FF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6C2A">
        <w:rPr>
          <w:rFonts w:ascii="Times New Roman" w:hAnsi="Times New Roman" w:cs="Times New Roman"/>
          <w:b/>
          <w:sz w:val="28"/>
          <w:szCs w:val="28"/>
        </w:rPr>
        <w:t>2</w:t>
      </w:r>
      <w:r w:rsidRPr="00C644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B0FEF" w:rsidRPr="00DE6AD4" w:rsidRDefault="00EB0FEF" w:rsidP="00E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FD" w:rsidRDefault="00EA48FD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  <w:r w:rsidRPr="00EB0FEF">
        <w:rPr>
          <w:color w:val="25353D"/>
          <w:sz w:val="26"/>
          <w:szCs w:val="26"/>
        </w:rPr>
        <w:t xml:space="preserve">Росстат представляет первую оценку ВВП за </w:t>
      </w:r>
      <w:r w:rsidR="007338BD" w:rsidRPr="007338BD">
        <w:rPr>
          <w:color w:val="25353D"/>
          <w:sz w:val="26"/>
          <w:szCs w:val="26"/>
        </w:rPr>
        <w:t>2</w:t>
      </w:r>
      <w:r w:rsidRPr="00EB0FEF">
        <w:rPr>
          <w:color w:val="25353D"/>
          <w:sz w:val="26"/>
          <w:szCs w:val="26"/>
        </w:rPr>
        <w:t xml:space="preserve"> квартал 202</w:t>
      </w:r>
      <w:r w:rsidR="00F76C2A">
        <w:rPr>
          <w:color w:val="25353D"/>
          <w:sz w:val="26"/>
          <w:szCs w:val="26"/>
        </w:rPr>
        <w:t>2</w:t>
      </w:r>
      <w:r w:rsidRPr="00EB0FEF">
        <w:rPr>
          <w:color w:val="25353D"/>
          <w:sz w:val="26"/>
          <w:szCs w:val="26"/>
        </w:rPr>
        <w:t xml:space="preserve"> года, выполненную методами использования доходов и формирования по источникам доходов.</w:t>
      </w:r>
    </w:p>
    <w:p w:rsidR="00507587" w:rsidRPr="00EB0FEF" w:rsidRDefault="00507587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</w:p>
    <w:p w:rsidR="00D16B0D" w:rsidRPr="00EB0FEF" w:rsidRDefault="00EA48FD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  <w:r w:rsidRPr="00EB0FEF">
        <w:rPr>
          <w:color w:val="25353D"/>
          <w:sz w:val="26"/>
          <w:szCs w:val="26"/>
        </w:rPr>
        <w:t>Объем ВВП в</w:t>
      </w:r>
      <w:r w:rsidR="007338BD">
        <w:rPr>
          <w:color w:val="25353D"/>
          <w:sz w:val="26"/>
          <w:szCs w:val="26"/>
        </w:rPr>
        <w:t>о</w:t>
      </w:r>
      <w:r w:rsidRPr="00EB0FEF">
        <w:rPr>
          <w:color w:val="25353D"/>
          <w:sz w:val="26"/>
          <w:szCs w:val="26"/>
        </w:rPr>
        <w:t xml:space="preserve"> </w:t>
      </w:r>
      <w:r w:rsidR="007338BD">
        <w:rPr>
          <w:color w:val="25353D"/>
          <w:sz w:val="26"/>
          <w:szCs w:val="26"/>
        </w:rPr>
        <w:t>2</w:t>
      </w:r>
      <w:r w:rsidRPr="00EB0FEF">
        <w:rPr>
          <w:color w:val="25353D"/>
          <w:sz w:val="26"/>
          <w:szCs w:val="26"/>
        </w:rPr>
        <w:t xml:space="preserve"> квартале 202</w:t>
      </w:r>
      <w:r w:rsidR="00F76C2A">
        <w:rPr>
          <w:color w:val="25353D"/>
          <w:sz w:val="26"/>
          <w:szCs w:val="26"/>
        </w:rPr>
        <w:t>2</w:t>
      </w:r>
      <w:r w:rsidRPr="00EB0FEF">
        <w:rPr>
          <w:color w:val="25353D"/>
          <w:sz w:val="26"/>
          <w:szCs w:val="26"/>
        </w:rPr>
        <w:t xml:space="preserve"> года составил </w:t>
      </w:r>
      <w:r w:rsidR="00F76C2A" w:rsidRPr="00277FF4">
        <w:rPr>
          <w:color w:val="25353D"/>
          <w:sz w:val="26"/>
          <w:szCs w:val="26"/>
        </w:rPr>
        <w:t>346</w:t>
      </w:r>
      <w:r w:rsidR="00277FF4" w:rsidRPr="00277FF4">
        <w:rPr>
          <w:color w:val="25353D"/>
          <w:sz w:val="26"/>
          <w:szCs w:val="26"/>
        </w:rPr>
        <w:t>63,6</w:t>
      </w:r>
      <w:r w:rsidR="00F76C2A">
        <w:rPr>
          <w:color w:val="25353D"/>
          <w:sz w:val="26"/>
          <w:szCs w:val="26"/>
        </w:rPr>
        <w:t xml:space="preserve"> </w:t>
      </w:r>
      <w:r w:rsidRPr="00EB0FEF">
        <w:rPr>
          <w:color w:val="25353D"/>
          <w:sz w:val="26"/>
          <w:szCs w:val="26"/>
        </w:rPr>
        <w:t xml:space="preserve">млрд. рублей. Физический объем ВВП </w:t>
      </w:r>
      <w:r w:rsidR="00277FF4">
        <w:rPr>
          <w:color w:val="25353D"/>
          <w:sz w:val="26"/>
          <w:szCs w:val="26"/>
        </w:rPr>
        <w:t>сократился на 4,1</w:t>
      </w:r>
      <w:r w:rsidRPr="00277FF4">
        <w:rPr>
          <w:color w:val="25353D"/>
          <w:sz w:val="26"/>
          <w:szCs w:val="26"/>
        </w:rPr>
        <w:t>%</w:t>
      </w:r>
      <w:r w:rsidR="00D757B8">
        <w:rPr>
          <w:color w:val="25353D"/>
          <w:sz w:val="26"/>
          <w:szCs w:val="26"/>
        </w:rPr>
        <w:t xml:space="preserve"> </w:t>
      </w:r>
      <w:r w:rsidRPr="00EB0FEF">
        <w:rPr>
          <w:color w:val="25353D"/>
          <w:sz w:val="26"/>
          <w:szCs w:val="26"/>
        </w:rPr>
        <w:t xml:space="preserve">относительно </w:t>
      </w:r>
      <w:r w:rsidR="00ED32D7" w:rsidRPr="00EB0FEF">
        <w:rPr>
          <w:color w:val="25353D"/>
          <w:sz w:val="26"/>
          <w:szCs w:val="26"/>
        </w:rPr>
        <w:t xml:space="preserve">соответствующего квартала </w:t>
      </w:r>
      <w:r w:rsidRPr="00EB0FEF">
        <w:rPr>
          <w:color w:val="25353D"/>
          <w:sz w:val="26"/>
          <w:szCs w:val="26"/>
        </w:rPr>
        <w:t>прошлого года</w:t>
      </w:r>
      <w:r w:rsidR="00AF174C" w:rsidRPr="00EB0FEF">
        <w:rPr>
          <w:color w:val="25353D"/>
          <w:sz w:val="26"/>
          <w:szCs w:val="26"/>
        </w:rPr>
        <w:t>, д</w:t>
      </w:r>
      <w:r w:rsidR="004A010F" w:rsidRPr="00EB0FEF">
        <w:rPr>
          <w:color w:val="25353D"/>
          <w:sz w:val="26"/>
          <w:szCs w:val="26"/>
        </w:rPr>
        <w:t>ефлятор</w:t>
      </w:r>
      <w:r w:rsidR="00AF174C" w:rsidRPr="00EB0FEF">
        <w:rPr>
          <w:color w:val="25353D"/>
          <w:sz w:val="26"/>
          <w:szCs w:val="26"/>
        </w:rPr>
        <w:t xml:space="preserve">, соответственно, </w:t>
      </w:r>
      <w:r w:rsidR="004A010F" w:rsidRPr="00EB0FEF">
        <w:rPr>
          <w:color w:val="25353D"/>
          <w:sz w:val="26"/>
          <w:szCs w:val="26"/>
        </w:rPr>
        <w:t xml:space="preserve"> вырос на </w:t>
      </w:r>
      <w:r w:rsidR="00277FF4">
        <w:rPr>
          <w:color w:val="25353D"/>
          <w:sz w:val="26"/>
          <w:szCs w:val="26"/>
        </w:rPr>
        <w:t>17,0</w:t>
      </w:r>
      <w:r w:rsidR="004A010F" w:rsidRPr="00EB0FEF">
        <w:rPr>
          <w:color w:val="25353D"/>
          <w:sz w:val="26"/>
          <w:szCs w:val="26"/>
        </w:rPr>
        <w:t>%.</w:t>
      </w:r>
    </w:p>
    <w:p w:rsidR="004A010F" w:rsidRPr="00EB0FEF" w:rsidRDefault="004A010F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</w:p>
    <w:p w:rsidR="00821C6C" w:rsidRPr="00DF32F7" w:rsidRDefault="00BB3266" w:rsidP="005075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5353D"/>
          <w:sz w:val="26"/>
          <w:szCs w:val="26"/>
        </w:rPr>
        <w:t>П</w:t>
      </w:r>
      <w:r w:rsidR="00EB0FEF">
        <w:rPr>
          <w:color w:val="25353D"/>
          <w:sz w:val="26"/>
          <w:szCs w:val="26"/>
        </w:rPr>
        <w:t>о сравнению с</w:t>
      </w:r>
      <w:r w:rsidR="007338BD">
        <w:rPr>
          <w:color w:val="25353D"/>
          <w:sz w:val="26"/>
          <w:szCs w:val="26"/>
        </w:rPr>
        <w:t>о</w:t>
      </w:r>
      <w:r w:rsidR="00EB0FEF">
        <w:rPr>
          <w:color w:val="25353D"/>
          <w:sz w:val="26"/>
          <w:szCs w:val="26"/>
        </w:rPr>
        <w:t xml:space="preserve"> </w:t>
      </w:r>
      <w:r w:rsidR="007338BD">
        <w:rPr>
          <w:color w:val="25353D"/>
          <w:sz w:val="26"/>
          <w:szCs w:val="26"/>
        </w:rPr>
        <w:t>2</w:t>
      </w:r>
      <w:r w:rsidR="00EB0FEF">
        <w:rPr>
          <w:color w:val="25353D"/>
          <w:sz w:val="26"/>
          <w:szCs w:val="26"/>
        </w:rPr>
        <w:t xml:space="preserve"> кварталом 202</w:t>
      </w:r>
      <w:r w:rsidR="00DE74AF">
        <w:rPr>
          <w:color w:val="25353D"/>
          <w:sz w:val="26"/>
          <w:szCs w:val="26"/>
        </w:rPr>
        <w:t>1</w:t>
      </w:r>
      <w:r w:rsidR="00EB0FEF">
        <w:rPr>
          <w:color w:val="25353D"/>
          <w:sz w:val="26"/>
          <w:szCs w:val="26"/>
        </w:rPr>
        <w:t xml:space="preserve"> года </w:t>
      </w:r>
      <w:r>
        <w:rPr>
          <w:color w:val="25353D"/>
          <w:sz w:val="26"/>
          <w:szCs w:val="26"/>
        </w:rPr>
        <w:t>внутренний конечный спрос сократился на 6,4% за счет снижения расходов на конечное потреблени</w:t>
      </w:r>
      <w:r w:rsidR="00531D1F">
        <w:rPr>
          <w:color w:val="25353D"/>
          <w:sz w:val="26"/>
          <w:szCs w:val="26"/>
        </w:rPr>
        <w:t>е</w:t>
      </w:r>
      <w:r>
        <w:rPr>
          <w:color w:val="25353D"/>
          <w:sz w:val="26"/>
          <w:szCs w:val="26"/>
        </w:rPr>
        <w:t xml:space="preserve"> (-4,1%) и </w:t>
      </w:r>
      <w:r w:rsidR="006556B2" w:rsidRPr="00EB0FEF">
        <w:rPr>
          <w:color w:val="25353D"/>
          <w:sz w:val="26"/>
          <w:szCs w:val="26"/>
        </w:rPr>
        <w:t>валово</w:t>
      </w:r>
      <w:r>
        <w:rPr>
          <w:color w:val="25353D"/>
          <w:sz w:val="26"/>
          <w:szCs w:val="26"/>
        </w:rPr>
        <w:t>го</w:t>
      </w:r>
      <w:r w:rsidR="006556B2" w:rsidRPr="00EB0FEF">
        <w:rPr>
          <w:color w:val="25353D"/>
          <w:sz w:val="26"/>
          <w:szCs w:val="26"/>
        </w:rPr>
        <w:t xml:space="preserve"> накоплени</w:t>
      </w:r>
      <w:r>
        <w:rPr>
          <w:color w:val="25353D"/>
          <w:sz w:val="26"/>
          <w:szCs w:val="26"/>
        </w:rPr>
        <w:t>я</w:t>
      </w:r>
      <w:r w:rsidR="006556B2" w:rsidRPr="00EB0FEF">
        <w:rPr>
          <w:color w:val="25353D"/>
          <w:sz w:val="26"/>
          <w:szCs w:val="26"/>
        </w:rPr>
        <w:t xml:space="preserve"> </w:t>
      </w:r>
      <w:r>
        <w:rPr>
          <w:color w:val="25353D"/>
          <w:sz w:val="26"/>
          <w:szCs w:val="26"/>
        </w:rPr>
        <w:t xml:space="preserve"> (-13,</w:t>
      </w:r>
      <w:r w:rsidR="007C50A1">
        <w:rPr>
          <w:color w:val="25353D"/>
          <w:sz w:val="26"/>
          <w:szCs w:val="26"/>
        </w:rPr>
        <w:t>8</w:t>
      </w:r>
      <w:r>
        <w:rPr>
          <w:color w:val="25353D"/>
          <w:sz w:val="26"/>
          <w:szCs w:val="26"/>
        </w:rPr>
        <w:t>%).</w:t>
      </w:r>
      <w:r w:rsidR="00507587">
        <w:rPr>
          <w:color w:val="25353D"/>
          <w:sz w:val="26"/>
          <w:szCs w:val="26"/>
        </w:rPr>
        <w:t xml:space="preserve"> </w:t>
      </w:r>
      <w:r w:rsidRPr="00531D1F">
        <w:rPr>
          <w:color w:val="25353D"/>
          <w:sz w:val="26"/>
          <w:szCs w:val="26"/>
        </w:rPr>
        <w:t xml:space="preserve">Снижение </w:t>
      </w:r>
      <w:r w:rsidR="00EA48FD" w:rsidRPr="00531D1F">
        <w:rPr>
          <w:color w:val="25353D"/>
          <w:sz w:val="26"/>
          <w:szCs w:val="26"/>
        </w:rPr>
        <w:t>конечного потребления связан</w:t>
      </w:r>
      <w:r w:rsidR="00142FAE" w:rsidRPr="00531D1F">
        <w:rPr>
          <w:color w:val="25353D"/>
          <w:sz w:val="26"/>
          <w:szCs w:val="26"/>
        </w:rPr>
        <w:t>о</w:t>
      </w:r>
      <w:r w:rsidR="00D16B0D" w:rsidRPr="00531D1F">
        <w:rPr>
          <w:color w:val="25353D"/>
          <w:sz w:val="26"/>
          <w:szCs w:val="26"/>
        </w:rPr>
        <w:t xml:space="preserve"> с</w:t>
      </w:r>
      <w:r w:rsidR="00DE74AF" w:rsidRPr="00531D1F">
        <w:rPr>
          <w:color w:val="25353D"/>
          <w:sz w:val="26"/>
          <w:szCs w:val="26"/>
        </w:rPr>
        <w:t xml:space="preserve"> </w:t>
      </w:r>
      <w:r w:rsidRPr="00531D1F">
        <w:rPr>
          <w:color w:val="25353D"/>
          <w:sz w:val="26"/>
          <w:szCs w:val="26"/>
        </w:rPr>
        <w:t>сокращение</w:t>
      </w:r>
      <w:r w:rsidR="00531D1F" w:rsidRPr="00531D1F">
        <w:rPr>
          <w:color w:val="25353D"/>
          <w:sz w:val="26"/>
          <w:szCs w:val="26"/>
        </w:rPr>
        <w:t>м</w:t>
      </w:r>
      <w:r w:rsidRPr="00531D1F">
        <w:rPr>
          <w:color w:val="25353D"/>
          <w:sz w:val="26"/>
          <w:szCs w:val="26"/>
        </w:rPr>
        <w:t xml:space="preserve"> </w:t>
      </w:r>
      <w:r w:rsidR="00D16B0D" w:rsidRPr="00531D1F">
        <w:rPr>
          <w:color w:val="25353D"/>
          <w:sz w:val="26"/>
          <w:szCs w:val="26"/>
        </w:rPr>
        <w:t xml:space="preserve">потребительских </w:t>
      </w:r>
      <w:r w:rsidR="00EA48FD" w:rsidRPr="00531D1F">
        <w:rPr>
          <w:color w:val="25353D"/>
          <w:sz w:val="26"/>
          <w:szCs w:val="26"/>
        </w:rPr>
        <w:t xml:space="preserve">расходов домашних хозяйств </w:t>
      </w:r>
      <w:r w:rsidR="002952E7" w:rsidRPr="00531D1F">
        <w:rPr>
          <w:color w:val="25353D"/>
          <w:sz w:val="26"/>
          <w:szCs w:val="26"/>
        </w:rPr>
        <w:t>(</w:t>
      </w:r>
      <w:r w:rsidR="00531D1F" w:rsidRPr="00531D1F">
        <w:rPr>
          <w:color w:val="25353D"/>
          <w:sz w:val="26"/>
          <w:szCs w:val="26"/>
        </w:rPr>
        <w:t>-5,</w:t>
      </w:r>
      <w:r w:rsidR="007C50A1">
        <w:rPr>
          <w:color w:val="25353D"/>
          <w:sz w:val="26"/>
          <w:szCs w:val="26"/>
        </w:rPr>
        <w:t>5</w:t>
      </w:r>
      <w:r w:rsidR="00531D1F" w:rsidRPr="00531D1F">
        <w:rPr>
          <w:color w:val="25353D"/>
          <w:sz w:val="26"/>
          <w:szCs w:val="26"/>
        </w:rPr>
        <w:t>%</w:t>
      </w:r>
      <w:r w:rsidR="00EA48FD" w:rsidRPr="00531D1F">
        <w:rPr>
          <w:color w:val="25353D"/>
          <w:sz w:val="26"/>
          <w:szCs w:val="26"/>
        </w:rPr>
        <w:t>)</w:t>
      </w:r>
      <w:r w:rsidR="00162920" w:rsidRPr="00531D1F">
        <w:rPr>
          <w:sz w:val="26"/>
          <w:szCs w:val="26"/>
        </w:rPr>
        <w:t xml:space="preserve"> </w:t>
      </w:r>
      <w:r w:rsidR="007C50A1">
        <w:rPr>
          <w:sz w:val="26"/>
          <w:szCs w:val="26"/>
        </w:rPr>
        <w:t xml:space="preserve"> в части </w:t>
      </w:r>
      <w:r w:rsidR="00507587">
        <w:rPr>
          <w:sz w:val="26"/>
          <w:szCs w:val="26"/>
        </w:rPr>
        <w:t xml:space="preserve">покупки </w:t>
      </w:r>
      <w:r w:rsidR="00531D1F" w:rsidRPr="00531D1F">
        <w:rPr>
          <w:sz w:val="26"/>
          <w:szCs w:val="26"/>
        </w:rPr>
        <w:t>товаров.</w:t>
      </w:r>
      <w:r w:rsidR="00507587">
        <w:rPr>
          <w:sz w:val="26"/>
          <w:szCs w:val="26"/>
        </w:rPr>
        <w:t xml:space="preserve"> </w:t>
      </w:r>
      <w:r w:rsidR="00DF32F7">
        <w:rPr>
          <w:rFonts w:eastAsia="Calibri"/>
          <w:sz w:val="26"/>
          <w:szCs w:val="26"/>
        </w:rPr>
        <w:t>С</w:t>
      </w:r>
      <w:r w:rsidR="00280A15">
        <w:rPr>
          <w:rFonts w:eastAsia="Calibri"/>
          <w:sz w:val="26"/>
          <w:szCs w:val="26"/>
        </w:rPr>
        <w:t>нижение</w:t>
      </w:r>
      <w:r w:rsidR="00DF32F7">
        <w:rPr>
          <w:rFonts w:eastAsia="Calibri"/>
          <w:sz w:val="26"/>
          <w:szCs w:val="26"/>
        </w:rPr>
        <w:t xml:space="preserve"> валового накопления </w:t>
      </w:r>
      <w:r w:rsidR="00507587">
        <w:rPr>
          <w:rFonts w:eastAsia="Calibri"/>
          <w:sz w:val="26"/>
          <w:szCs w:val="26"/>
        </w:rPr>
        <w:t xml:space="preserve">сложилось в результате </w:t>
      </w:r>
      <w:r w:rsidR="00FC3270" w:rsidRPr="001A502C">
        <w:rPr>
          <w:rFonts w:eastAsia="Calibri"/>
          <w:sz w:val="26"/>
          <w:szCs w:val="26"/>
        </w:rPr>
        <w:t>с</w:t>
      </w:r>
      <w:r w:rsidR="00280A15">
        <w:rPr>
          <w:rFonts w:eastAsia="Calibri"/>
          <w:sz w:val="26"/>
          <w:szCs w:val="26"/>
        </w:rPr>
        <w:t xml:space="preserve">окращения </w:t>
      </w:r>
      <w:r w:rsidR="00531D1F">
        <w:rPr>
          <w:rFonts w:eastAsia="Calibri"/>
          <w:sz w:val="26"/>
          <w:szCs w:val="26"/>
        </w:rPr>
        <w:t xml:space="preserve"> прироста запасов </w:t>
      </w:r>
      <w:r w:rsidR="0081517A" w:rsidRPr="001A502C">
        <w:rPr>
          <w:rFonts w:eastAsia="Calibri"/>
          <w:sz w:val="26"/>
          <w:szCs w:val="26"/>
        </w:rPr>
        <w:t>материальных оборотных средств</w:t>
      </w:r>
      <w:r w:rsidR="00507587">
        <w:rPr>
          <w:rFonts w:eastAsia="Calibri"/>
          <w:sz w:val="26"/>
          <w:szCs w:val="26"/>
        </w:rPr>
        <w:t>,</w:t>
      </w:r>
      <w:r w:rsidR="009719F5" w:rsidRPr="001A502C">
        <w:rPr>
          <w:rFonts w:eastAsia="Calibri"/>
          <w:sz w:val="26"/>
          <w:szCs w:val="26"/>
        </w:rPr>
        <w:t xml:space="preserve"> </w:t>
      </w:r>
      <w:r w:rsidR="0081517A" w:rsidRPr="001A502C">
        <w:rPr>
          <w:sz w:val="26"/>
          <w:szCs w:val="26"/>
        </w:rPr>
        <w:t xml:space="preserve">преимущественно </w:t>
      </w:r>
      <w:r w:rsidR="00FC3270" w:rsidRPr="00DF32F7">
        <w:rPr>
          <w:sz w:val="26"/>
          <w:szCs w:val="26"/>
        </w:rPr>
        <w:t>товаров для перепродажи</w:t>
      </w:r>
      <w:r w:rsidR="00AB4FD5" w:rsidRPr="00DF32F7">
        <w:rPr>
          <w:sz w:val="26"/>
          <w:szCs w:val="26"/>
        </w:rPr>
        <w:t>.</w:t>
      </w:r>
      <w:r w:rsidR="00DF32F7">
        <w:rPr>
          <w:sz w:val="26"/>
          <w:szCs w:val="26"/>
        </w:rPr>
        <w:t xml:space="preserve"> </w:t>
      </w:r>
      <w:r w:rsidR="00DF32F7" w:rsidRPr="00DF32F7">
        <w:rPr>
          <w:sz w:val="26"/>
          <w:szCs w:val="26"/>
        </w:rPr>
        <w:t xml:space="preserve">Прирост </w:t>
      </w:r>
      <w:r w:rsidR="00531D1F">
        <w:rPr>
          <w:sz w:val="26"/>
          <w:szCs w:val="26"/>
        </w:rPr>
        <w:t xml:space="preserve">валового </w:t>
      </w:r>
      <w:r w:rsidR="00DF32F7" w:rsidRPr="00DF32F7">
        <w:rPr>
          <w:sz w:val="26"/>
          <w:szCs w:val="26"/>
        </w:rPr>
        <w:t>накопления основного капитала, включая ценности</w:t>
      </w:r>
      <w:r w:rsidR="00DF32F7">
        <w:rPr>
          <w:sz w:val="26"/>
          <w:szCs w:val="26"/>
        </w:rPr>
        <w:t>,</w:t>
      </w:r>
      <w:r w:rsidR="00DF32F7" w:rsidRPr="00DF32F7">
        <w:rPr>
          <w:sz w:val="26"/>
          <w:szCs w:val="26"/>
        </w:rPr>
        <w:t xml:space="preserve">  составил  3,2%.</w:t>
      </w:r>
    </w:p>
    <w:p w:rsidR="0081517A" w:rsidRPr="007338BD" w:rsidRDefault="0081517A" w:rsidP="0081517A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  <w:highlight w:val="yellow"/>
        </w:rPr>
      </w:pPr>
    </w:p>
    <w:p w:rsidR="00740A7B" w:rsidRDefault="00EA48FD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  <w:r w:rsidRPr="00437051">
        <w:rPr>
          <w:color w:val="25353D"/>
          <w:sz w:val="26"/>
          <w:szCs w:val="26"/>
        </w:rPr>
        <w:t>В структуре ВВП в</w:t>
      </w:r>
      <w:r w:rsidR="00437051" w:rsidRPr="00437051">
        <w:rPr>
          <w:color w:val="25353D"/>
          <w:sz w:val="26"/>
          <w:szCs w:val="26"/>
        </w:rPr>
        <w:t>о</w:t>
      </w:r>
      <w:r w:rsidRPr="00437051">
        <w:rPr>
          <w:color w:val="25353D"/>
          <w:sz w:val="26"/>
          <w:szCs w:val="26"/>
        </w:rPr>
        <w:t xml:space="preserve"> </w:t>
      </w:r>
      <w:r w:rsidR="00437051" w:rsidRPr="00437051">
        <w:rPr>
          <w:color w:val="25353D"/>
          <w:sz w:val="26"/>
          <w:szCs w:val="26"/>
        </w:rPr>
        <w:t>2</w:t>
      </w:r>
      <w:r w:rsidRPr="00437051">
        <w:rPr>
          <w:color w:val="25353D"/>
          <w:sz w:val="26"/>
          <w:szCs w:val="26"/>
        </w:rPr>
        <w:t xml:space="preserve"> квартале 20</w:t>
      </w:r>
      <w:r w:rsidR="003E1665" w:rsidRPr="00437051">
        <w:rPr>
          <w:color w:val="25353D"/>
          <w:sz w:val="26"/>
          <w:szCs w:val="26"/>
        </w:rPr>
        <w:t>2</w:t>
      </w:r>
      <w:r w:rsidR="00740A7B" w:rsidRPr="00437051">
        <w:rPr>
          <w:color w:val="25353D"/>
          <w:sz w:val="26"/>
          <w:szCs w:val="26"/>
        </w:rPr>
        <w:t>2</w:t>
      </w:r>
      <w:r w:rsidRPr="00437051">
        <w:rPr>
          <w:color w:val="25353D"/>
          <w:sz w:val="26"/>
          <w:szCs w:val="26"/>
        </w:rPr>
        <w:t xml:space="preserve"> года относител</w:t>
      </w:r>
      <w:r w:rsidR="005C5DBE" w:rsidRPr="00437051">
        <w:rPr>
          <w:color w:val="25353D"/>
          <w:sz w:val="26"/>
          <w:szCs w:val="26"/>
        </w:rPr>
        <w:t>ьно соответствующего квартала пр</w:t>
      </w:r>
      <w:r w:rsidR="00280A15">
        <w:rPr>
          <w:color w:val="25353D"/>
          <w:sz w:val="26"/>
          <w:szCs w:val="26"/>
        </w:rPr>
        <w:t>ошлого</w:t>
      </w:r>
      <w:r w:rsidRPr="00437051">
        <w:rPr>
          <w:color w:val="25353D"/>
          <w:sz w:val="26"/>
          <w:szCs w:val="26"/>
        </w:rPr>
        <w:t xml:space="preserve"> года</w:t>
      </w:r>
      <w:r w:rsidR="00AA5723" w:rsidRPr="00437051">
        <w:rPr>
          <w:color w:val="25353D"/>
          <w:sz w:val="26"/>
          <w:szCs w:val="26"/>
        </w:rPr>
        <w:t xml:space="preserve"> </w:t>
      </w:r>
      <w:r w:rsidR="00E63997" w:rsidRPr="00437051">
        <w:rPr>
          <w:color w:val="25353D"/>
          <w:sz w:val="26"/>
          <w:szCs w:val="26"/>
        </w:rPr>
        <w:t>повысилась доля чистого экспорта (с</w:t>
      </w:r>
      <w:r w:rsidR="00303886" w:rsidRPr="00437051">
        <w:rPr>
          <w:color w:val="25353D"/>
          <w:sz w:val="26"/>
          <w:szCs w:val="26"/>
        </w:rPr>
        <w:t xml:space="preserve"> </w:t>
      </w:r>
      <w:r w:rsidR="00437051" w:rsidRPr="00437051">
        <w:rPr>
          <w:color w:val="25353D"/>
          <w:sz w:val="26"/>
          <w:szCs w:val="26"/>
        </w:rPr>
        <w:t>8,5</w:t>
      </w:r>
      <w:r w:rsidR="00E63997" w:rsidRPr="00437051">
        <w:rPr>
          <w:color w:val="25353D"/>
          <w:sz w:val="26"/>
          <w:szCs w:val="26"/>
        </w:rPr>
        <w:t>% до</w:t>
      </w:r>
      <w:r w:rsidR="00303886" w:rsidRPr="00437051">
        <w:rPr>
          <w:color w:val="25353D"/>
          <w:sz w:val="26"/>
          <w:szCs w:val="26"/>
        </w:rPr>
        <w:t xml:space="preserve"> 1</w:t>
      </w:r>
      <w:r w:rsidR="00437051" w:rsidRPr="00437051">
        <w:rPr>
          <w:color w:val="25353D"/>
          <w:sz w:val="26"/>
          <w:szCs w:val="26"/>
        </w:rPr>
        <w:t>5,</w:t>
      </w:r>
      <w:r w:rsidR="007C50A1">
        <w:rPr>
          <w:color w:val="25353D"/>
          <w:sz w:val="26"/>
          <w:szCs w:val="26"/>
        </w:rPr>
        <w:t>5</w:t>
      </w:r>
      <w:r w:rsidR="00E63997" w:rsidRPr="00437051">
        <w:rPr>
          <w:color w:val="25353D"/>
          <w:sz w:val="26"/>
          <w:szCs w:val="26"/>
        </w:rPr>
        <w:t>%) за счет существенного превышения цен экспорт</w:t>
      </w:r>
      <w:r w:rsidR="00AA5723" w:rsidRPr="00437051">
        <w:rPr>
          <w:color w:val="25353D"/>
          <w:sz w:val="26"/>
          <w:szCs w:val="26"/>
        </w:rPr>
        <w:t xml:space="preserve">ируемых топливно-энергетических продуктов </w:t>
      </w:r>
      <w:r w:rsidR="00E63997" w:rsidRPr="00437051">
        <w:rPr>
          <w:color w:val="25353D"/>
          <w:sz w:val="26"/>
          <w:szCs w:val="26"/>
        </w:rPr>
        <w:t>над ценами импорта. Д</w:t>
      </w:r>
      <w:r w:rsidRPr="00437051">
        <w:rPr>
          <w:color w:val="25353D"/>
          <w:sz w:val="26"/>
          <w:szCs w:val="26"/>
        </w:rPr>
        <w:t>ол</w:t>
      </w:r>
      <w:r w:rsidR="003E1665" w:rsidRPr="00437051">
        <w:rPr>
          <w:color w:val="25353D"/>
          <w:sz w:val="26"/>
          <w:szCs w:val="26"/>
        </w:rPr>
        <w:t>я</w:t>
      </w:r>
      <w:r w:rsidRPr="00437051">
        <w:rPr>
          <w:color w:val="25353D"/>
          <w:sz w:val="26"/>
          <w:szCs w:val="26"/>
        </w:rPr>
        <w:t xml:space="preserve"> </w:t>
      </w:r>
      <w:r w:rsidR="003E1665" w:rsidRPr="00437051">
        <w:rPr>
          <w:color w:val="25353D"/>
          <w:sz w:val="26"/>
          <w:szCs w:val="26"/>
        </w:rPr>
        <w:t>расходов на конечное потребление сократилась с</w:t>
      </w:r>
      <w:r w:rsidR="00AA5723" w:rsidRPr="00437051">
        <w:rPr>
          <w:color w:val="25353D"/>
          <w:sz w:val="26"/>
          <w:szCs w:val="26"/>
        </w:rPr>
        <w:t xml:space="preserve"> </w:t>
      </w:r>
      <w:r w:rsidR="00437051" w:rsidRPr="00437051">
        <w:rPr>
          <w:color w:val="25353D"/>
          <w:sz w:val="26"/>
          <w:szCs w:val="26"/>
        </w:rPr>
        <w:t>69,9</w:t>
      </w:r>
      <w:r w:rsidR="003E1665" w:rsidRPr="00437051">
        <w:rPr>
          <w:color w:val="25353D"/>
          <w:sz w:val="26"/>
          <w:szCs w:val="26"/>
        </w:rPr>
        <w:t>% до</w:t>
      </w:r>
      <w:r w:rsidR="00303886" w:rsidRPr="00437051">
        <w:rPr>
          <w:color w:val="25353D"/>
          <w:sz w:val="26"/>
          <w:szCs w:val="26"/>
        </w:rPr>
        <w:t xml:space="preserve"> 6</w:t>
      </w:r>
      <w:r w:rsidR="007C50A1">
        <w:rPr>
          <w:color w:val="25353D"/>
          <w:sz w:val="26"/>
          <w:szCs w:val="26"/>
        </w:rPr>
        <w:t>6</w:t>
      </w:r>
      <w:r w:rsidR="00303886" w:rsidRPr="00437051">
        <w:rPr>
          <w:color w:val="25353D"/>
          <w:sz w:val="26"/>
          <w:szCs w:val="26"/>
        </w:rPr>
        <w:t>,</w:t>
      </w:r>
      <w:r w:rsidR="007C50A1">
        <w:rPr>
          <w:color w:val="25353D"/>
          <w:sz w:val="26"/>
          <w:szCs w:val="26"/>
        </w:rPr>
        <w:t>0</w:t>
      </w:r>
      <w:r w:rsidR="003E1665" w:rsidRPr="00437051">
        <w:rPr>
          <w:color w:val="25353D"/>
          <w:sz w:val="26"/>
          <w:szCs w:val="26"/>
        </w:rPr>
        <w:t>%,</w:t>
      </w:r>
      <w:r w:rsidR="00CB118B" w:rsidRPr="00437051">
        <w:rPr>
          <w:color w:val="25353D"/>
          <w:sz w:val="26"/>
          <w:szCs w:val="26"/>
        </w:rPr>
        <w:t xml:space="preserve"> валового накопления </w:t>
      </w:r>
      <w:r w:rsidR="001F63DC" w:rsidRPr="00437051">
        <w:rPr>
          <w:color w:val="25353D"/>
          <w:sz w:val="26"/>
          <w:szCs w:val="26"/>
        </w:rPr>
        <w:t>–</w:t>
      </w:r>
      <w:r w:rsidR="0026443B" w:rsidRPr="00437051">
        <w:rPr>
          <w:color w:val="25353D"/>
          <w:sz w:val="26"/>
          <w:szCs w:val="26"/>
        </w:rPr>
        <w:t xml:space="preserve"> </w:t>
      </w:r>
      <w:r w:rsidR="00CB118B" w:rsidRPr="00437051">
        <w:rPr>
          <w:color w:val="25353D"/>
          <w:sz w:val="26"/>
          <w:szCs w:val="26"/>
        </w:rPr>
        <w:t>с</w:t>
      </w:r>
      <w:r w:rsidR="00303886" w:rsidRPr="00437051">
        <w:rPr>
          <w:color w:val="25353D"/>
          <w:sz w:val="26"/>
          <w:szCs w:val="26"/>
        </w:rPr>
        <w:t xml:space="preserve"> </w:t>
      </w:r>
      <w:r w:rsidR="00437051" w:rsidRPr="00437051">
        <w:rPr>
          <w:color w:val="25353D"/>
          <w:sz w:val="26"/>
          <w:szCs w:val="26"/>
        </w:rPr>
        <w:t>21</w:t>
      </w:r>
      <w:r w:rsidR="00303886" w:rsidRPr="00437051">
        <w:rPr>
          <w:color w:val="25353D"/>
          <w:sz w:val="26"/>
          <w:szCs w:val="26"/>
        </w:rPr>
        <w:t>,</w:t>
      </w:r>
      <w:r w:rsidR="00437051" w:rsidRPr="00437051">
        <w:rPr>
          <w:color w:val="25353D"/>
          <w:sz w:val="26"/>
          <w:szCs w:val="26"/>
        </w:rPr>
        <w:t>6</w:t>
      </w:r>
      <w:r w:rsidR="00CB118B" w:rsidRPr="00437051">
        <w:rPr>
          <w:color w:val="25353D"/>
          <w:sz w:val="26"/>
          <w:szCs w:val="26"/>
        </w:rPr>
        <w:t>% до</w:t>
      </w:r>
      <w:r w:rsidR="00303886" w:rsidRPr="00437051">
        <w:rPr>
          <w:color w:val="25353D"/>
          <w:sz w:val="26"/>
          <w:szCs w:val="26"/>
        </w:rPr>
        <w:t xml:space="preserve"> 1</w:t>
      </w:r>
      <w:r w:rsidR="00437051" w:rsidRPr="00437051">
        <w:rPr>
          <w:color w:val="25353D"/>
          <w:sz w:val="26"/>
          <w:szCs w:val="26"/>
        </w:rPr>
        <w:t>8,5</w:t>
      </w:r>
      <w:r w:rsidR="00CB118B" w:rsidRPr="00437051">
        <w:rPr>
          <w:color w:val="25353D"/>
          <w:sz w:val="26"/>
          <w:szCs w:val="26"/>
        </w:rPr>
        <w:t>%</w:t>
      </w:r>
      <w:r w:rsidR="0026443B" w:rsidRPr="00437051">
        <w:rPr>
          <w:color w:val="25353D"/>
          <w:sz w:val="26"/>
          <w:szCs w:val="26"/>
        </w:rPr>
        <w:t>.</w:t>
      </w:r>
      <w:r w:rsidR="0026443B" w:rsidRPr="00EB0FEF">
        <w:rPr>
          <w:color w:val="25353D"/>
          <w:sz w:val="26"/>
          <w:szCs w:val="26"/>
        </w:rPr>
        <w:t xml:space="preserve">  </w:t>
      </w:r>
    </w:p>
    <w:p w:rsidR="00E3197E" w:rsidRDefault="00E3197E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</w:p>
    <w:p w:rsidR="00D67A57" w:rsidRPr="00EB0FEF" w:rsidRDefault="00AA5723" w:rsidP="00E3197E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  <w:r w:rsidRPr="00B85BED">
        <w:rPr>
          <w:color w:val="25353D"/>
          <w:sz w:val="26"/>
          <w:szCs w:val="26"/>
        </w:rPr>
        <w:t xml:space="preserve">Заметные изменения произошли в структуре ВВП </w:t>
      </w:r>
      <w:r w:rsidR="00A2472D" w:rsidRPr="00B85BED">
        <w:rPr>
          <w:color w:val="25353D"/>
          <w:sz w:val="26"/>
          <w:szCs w:val="26"/>
        </w:rPr>
        <w:t xml:space="preserve">по </w:t>
      </w:r>
      <w:r w:rsidRPr="00B85BED">
        <w:rPr>
          <w:color w:val="25353D"/>
          <w:sz w:val="26"/>
          <w:szCs w:val="26"/>
        </w:rPr>
        <w:t>источник</w:t>
      </w:r>
      <w:r w:rsidR="00A2472D" w:rsidRPr="00B85BED">
        <w:rPr>
          <w:color w:val="25353D"/>
          <w:sz w:val="26"/>
          <w:szCs w:val="26"/>
        </w:rPr>
        <w:t>ам</w:t>
      </w:r>
      <w:r w:rsidRPr="00B85BED">
        <w:rPr>
          <w:color w:val="25353D"/>
          <w:sz w:val="26"/>
          <w:szCs w:val="26"/>
        </w:rPr>
        <w:t xml:space="preserve"> доходов</w:t>
      </w:r>
      <w:proofErr w:type="gramStart"/>
      <w:r w:rsidRPr="00B85BED">
        <w:rPr>
          <w:color w:val="25353D"/>
          <w:sz w:val="26"/>
          <w:szCs w:val="26"/>
        </w:rPr>
        <w:t>.</w:t>
      </w:r>
      <w:proofErr w:type="gramEnd"/>
      <w:r w:rsidRPr="00B85BED">
        <w:rPr>
          <w:color w:val="25353D"/>
          <w:sz w:val="26"/>
          <w:szCs w:val="26"/>
        </w:rPr>
        <w:t xml:space="preserve"> </w:t>
      </w:r>
      <w:proofErr w:type="gramStart"/>
      <w:r w:rsidR="00A42781">
        <w:rPr>
          <w:color w:val="25353D"/>
          <w:sz w:val="26"/>
          <w:szCs w:val="26"/>
        </w:rPr>
        <w:t>Д</w:t>
      </w:r>
      <w:r w:rsidRPr="00B85BED">
        <w:rPr>
          <w:color w:val="25353D"/>
          <w:sz w:val="26"/>
          <w:szCs w:val="26"/>
        </w:rPr>
        <w:t xml:space="preserve">оля </w:t>
      </w:r>
      <w:r w:rsidR="00A42781">
        <w:rPr>
          <w:color w:val="25353D"/>
          <w:sz w:val="26"/>
          <w:szCs w:val="26"/>
        </w:rPr>
        <w:t xml:space="preserve">валовой прибыли </w:t>
      </w:r>
      <w:r w:rsidR="00A42781" w:rsidRPr="00B85BED">
        <w:rPr>
          <w:color w:val="25353D"/>
          <w:sz w:val="26"/>
          <w:szCs w:val="26"/>
        </w:rPr>
        <w:t xml:space="preserve">в ВВП </w:t>
      </w:r>
      <w:r w:rsidR="00A42781">
        <w:rPr>
          <w:color w:val="25353D"/>
          <w:sz w:val="26"/>
          <w:szCs w:val="26"/>
        </w:rPr>
        <w:t xml:space="preserve">во 2 квартале 2022 г. относительно соответствующего квартала предыдущего года </w:t>
      </w:r>
      <w:r w:rsidRPr="00B85BED">
        <w:rPr>
          <w:color w:val="25353D"/>
          <w:sz w:val="26"/>
          <w:szCs w:val="26"/>
        </w:rPr>
        <w:t>увеличилась с 4</w:t>
      </w:r>
      <w:r w:rsidR="00756A23">
        <w:rPr>
          <w:color w:val="25353D"/>
          <w:sz w:val="26"/>
          <w:szCs w:val="26"/>
        </w:rPr>
        <w:t>5,8</w:t>
      </w:r>
      <w:r w:rsidRPr="00B85BED">
        <w:rPr>
          <w:color w:val="25353D"/>
          <w:sz w:val="26"/>
          <w:szCs w:val="26"/>
        </w:rPr>
        <w:t xml:space="preserve">% до </w:t>
      </w:r>
      <w:r w:rsidR="00B85BED" w:rsidRPr="00B85BED">
        <w:rPr>
          <w:color w:val="25353D"/>
          <w:sz w:val="26"/>
          <w:szCs w:val="26"/>
        </w:rPr>
        <w:t>52,</w:t>
      </w:r>
      <w:r w:rsidR="00756A23">
        <w:rPr>
          <w:color w:val="25353D"/>
          <w:sz w:val="26"/>
          <w:szCs w:val="26"/>
        </w:rPr>
        <w:t>3</w:t>
      </w:r>
      <w:r w:rsidRPr="00B85BED">
        <w:rPr>
          <w:color w:val="25353D"/>
          <w:sz w:val="26"/>
          <w:szCs w:val="26"/>
        </w:rPr>
        <w:t xml:space="preserve">%. При этом </w:t>
      </w:r>
      <w:r w:rsidR="00D67A57" w:rsidRPr="00B85BED">
        <w:rPr>
          <w:color w:val="25353D"/>
          <w:sz w:val="26"/>
          <w:szCs w:val="26"/>
        </w:rPr>
        <w:t>доля оплаты труда понизилась</w:t>
      </w:r>
      <w:r w:rsidR="00A42781">
        <w:rPr>
          <w:color w:val="25353D"/>
          <w:sz w:val="26"/>
          <w:szCs w:val="26"/>
        </w:rPr>
        <w:t xml:space="preserve">, соответственно, </w:t>
      </w:r>
      <w:r w:rsidR="00D67A57" w:rsidRPr="00B85BED">
        <w:rPr>
          <w:color w:val="25353D"/>
          <w:sz w:val="26"/>
          <w:szCs w:val="26"/>
        </w:rPr>
        <w:t xml:space="preserve">c </w:t>
      </w:r>
      <w:r w:rsidR="00B85BED" w:rsidRPr="00B85BED">
        <w:rPr>
          <w:color w:val="25353D"/>
          <w:sz w:val="26"/>
          <w:szCs w:val="26"/>
        </w:rPr>
        <w:t>43,6</w:t>
      </w:r>
      <w:r w:rsidR="00D67A57" w:rsidRPr="00B85BED">
        <w:rPr>
          <w:color w:val="25353D"/>
          <w:sz w:val="26"/>
          <w:szCs w:val="26"/>
        </w:rPr>
        <w:t>% до 4</w:t>
      </w:r>
      <w:r w:rsidR="00B85BED" w:rsidRPr="00B85BED">
        <w:rPr>
          <w:color w:val="25353D"/>
          <w:sz w:val="26"/>
          <w:szCs w:val="26"/>
        </w:rPr>
        <w:t>2,1</w:t>
      </w:r>
      <w:r w:rsidR="00D67A57" w:rsidRPr="00B85BED">
        <w:rPr>
          <w:color w:val="25353D"/>
          <w:sz w:val="26"/>
          <w:szCs w:val="26"/>
        </w:rPr>
        <w:t>%</w:t>
      </w:r>
      <w:r w:rsidR="00A42781">
        <w:rPr>
          <w:color w:val="25353D"/>
          <w:sz w:val="26"/>
          <w:szCs w:val="26"/>
        </w:rPr>
        <w:t>. Д</w:t>
      </w:r>
      <w:r w:rsidR="00D67A57" w:rsidRPr="00B85BED">
        <w:rPr>
          <w:color w:val="25353D"/>
          <w:sz w:val="26"/>
          <w:szCs w:val="26"/>
        </w:rPr>
        <w:t>оля  чистых налогов на производство и импорт с</w:t>
      </w:r>
      <w:r w:rsidR="00280A15">
        <w:rPr>
          <w:color w:val="25353D"/>
          <w:sz w:val="26"/>
          <w:szCs w:val="26"/>
        </w:rPr>
        <w:t>низилась</w:t>
      </w:r>
      <w:r w:rsidR="00D67A57" w:rsidRPr="00B85BED">
        <w:rPr>
          <w:color w:val="25353D"/>
          <w:sz w:val="26"/>
          <w:szCs w:val="26"/>
        </w:rPr>
        <w:t xml:space="preserve"> с 1</w:t>
      </w:r>
      <w:r w:rsidR="00B85BED" w:rsidRPr="00B85BED">
        <w:rPr>
          <w:color w:val="25353D"/>
          <w:sz w:val="26"/>
          <w:szCs w:val="26"/>
        </w:rPr>
        <w:t>0</w:t>
      </w:r>
      <w:r w:rsidR="00D67A57" w:rsidRPr="00B85BED">
        <w:rPr>
          <w:color w:val="25353D"/>
          <w:sz w:val="26"/>
          <w:szCs w:val="26"/>
        </w:rPr>
        <w:t>,</w:t>
      </w:r>
      <w:r w:rsidR="00B85BED" w:rsidRPr="00B85BED">
        <w:rPr>
          <w:color w:val="25353D"/>
          <w:sz w:val="26"/>
          <w:szCs w:val="26"/>
        </w:rPr>
        <w:t>6</w:t>
      </w:r>
      <w:r w:rsidR="00D67A57" w:rsidRPr="00B85BED">
        <w:rPr>
          <w:color w:val="25353D"/>
          <w:sz w:val="26"/>
          <w:szCs w:val="26"/>
        </w:rPr>
        <w:t xml:space="preserve">% до </w:t>
      </w:r>
      <w:r w:rsidR="00B85BED" w:rsidRPr="00B85BED">
        <w:rPr>
          <w:color w:val="25353D"/>
          <w:sz w:val="26"/>
          <w:szCs w:val="26"/>
        </w:rPr>
        <w:t>5,6</w:t>
      </w:r>
      <w:r w:rsidR="00D67A57" w:rsidRPr="00B85BED">
        <w:rPr>
          <w:color w:val="25353D"/>
          <w:sz w:val="26"/>
          <w:szCs w:val="26"/>
        </w:rPr>
        <w:t>%</w:t>
      </w:r>
      <w:r w:rsidR="00B85BED">
        <w:rPr>
          <w:color w:val="25353D"/>
          <w:sz w:val="26"/>
          <w:szCs w:val="26"/>
        </w:rPr>
        <w:t xml:space="preserve"> за счет с</w:t>
      </w:r>
      <w:r w:rsidR="00280A15">
        <w:rPr>
          <w:color w:val="25353D"/>
          <w:sz w:val="26"/>
          <w:szCs w:val="26"/>
        </w:rPr>
        <w:t xml:space="preserve">окращения </w:t>
      </w:r>
      <w:bookmarkStart w:id="0" w:name="_GoBack"/>
      <w:bookmarkEnd w:id="0"/>
      <w:r w:rsidR="00280A15">
        <w:rPr>
          <w:color w:val="25353D"/>
          <w:sz w:val="26"/>
          <w:szCs w:val="26"/>
        </w:rPr>
        <w:t xml:space="preserve"> </w:t>
      </w:r>
      <w:r w:rsidR="00B85BED">
        <w:rPr>
          <w:color w:val="25353D"/>
          <w:sz w:val="26"/>
          <w:szCs w:val="26"/>
        </w:rPr>
        <w:t xml:space="preserve"> налогов на импорт и роста других субсидий на производство (преимущественно с</w:t>
      </w:r>
      <w:r w:rsidR="00B85BED" w:rsidRPr="00B85BED">
        <w:rPr>
          <w:color w:val="25353D"/>
          <w:sz w:val="26"/>
          <w:szCs w:val="26"/>
        </w:rPr>
        <w:t>убсиди</w:t>
      </w:r>
      <w:r w:rsidR="00B85BED">
        <w:rPr>
          <w:color w:val="25353D"/>
          <w:sz w:val="26"/>
          <w:szCs w:val="26"/>
        </w:rPr>
        <w:t>й</w:t>
      </w:r>
      <w:r w:rsidR="00B85BED" w:rsidRPr="00B85BED">
        <w:rPr>
          <w:color w:val="25353D"/>
          <w:sz w:val="26"/>
          <w:szCs w:val="26"/>
        </w:rPr>
        <w:t xml:space="preserve"> юридическим лицам и</w:t>
      </w:r>
      <w:proofErr w:type="gramEnd"/>
      <w:r w:rsidR="00B85BED" w:rsidRPr="00B85BED">
        <w:rPr>
          <w:color w:val="25353D"/>
          <w:sz w:val="26"/>
          <w:szCs w:val="26"/>
        </w:rPr>
        <w:t xml:space="preserve"> индивидуальным предпринимателям при трудоустройстве безработных граждан</w:t>
      </w:r>
      <w:r w:rsidR="00B85BED">
        <w:rPr>
          <w:color w:val="25353D"/>
          <w:sz w:val="26"/>
          <w:szCs w:val="26"/>
        </w:rPr>
        <w:t>).</w:t>
      </w:r>
    </w:p>
    <w:p w:rsidR="00EA48FD" w:rsidRPr="00EB0FEF" w:rsidRDefault="00EA48FD" w:rsidP="00EA48FD">
      <w:pPr>
        <w:pStyle w:val="a3"/>
        <w:shd w:val="clear" w:color="auto" w:fill="FFFFFF"/>
        <w:spacing w:before="0" w:beforeAutospacing="0" w:after="0" w:afterAutospacing="0"/>
        <w:jc w:val="both"/>
        <w:rPr>
          <w:color w:val="25353D"/>
          <w:sz w:val="26"/>
          <w:szCs w:val="26"/>
        </w:rPr>
      </w:pPr>
    </w:p>
    <w:p w:rsidR="001D010C" w:rsidRDefault="001D010C" w:rsidP="001D01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i/>
          <w:color w:val="25353D"/>
          <w:sz w:val="26"/>
          <w:szCs w:val="26"/>
        </w:rPr>
      </w:pPr>
      <w:r w:rsidRPr="00C828B0">
        <w:rPr>
          <w:rFonts w:asciiTheme="minorHAnsi" w:hAnsiTheme="minorHAnsi"/>
          <w:i/>
          <w:color w:val="25353D"/>
          <w:sz w:val="26"/>
          <w:szCs w:val="26"/>
        </w:rPr>
        <w:t>Справка:</w:t>
      </w:r>
    </w:p>
    <w:p w:rsidR="00076ED8" w:rsidRDefault="00076ED8" w:rsidP="001D01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i/>
          <w:color w:val="25353D"/>
          <w:sz w:val="26"/>
          <w:szCs w:val="26"/>
        </w:rPr>
      </w:pPr>
    </w:p>
    <w:p w:rsidR="000535DC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FF6072">
        <w:rPr>
          <w:rFonts w:ascii="Arial" w:hAnsi="Arial" w:cs="Arial"/>
          <w:i/>
          <w:color w:val="25353D"/>
          <w:sz w:val="22"/>
          <w:szCs w:val="22"/>
        </w:rPr>
        <w:t>Данные сформированы н</w:t>
      </w:r>
      <w:r w:rsidRPr="00FF6072">
        <w:rPr>
          <w:rFonts w:ascii="Arial" w:hAnsi="Arial" w:cs="Arial"/>
          <w:i/>
          <w:sz w:val="22"/>
          <w:szCs w:val="22"/>
        </w:rPr>
        <w:t>а основе оперативной статистической отчетности    предприятий, расчетных данных отраслевой статистики, а также на данных Банка России, Федерального казначейства и ФТС России.</w:t>
      </w:r>
    </w:p>
    <w:p w:rsidR="00FF6072" w:rsidRPr="00FF6072" w:rsidRDefault="00FF6072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0535DC" w:rsidRPr="00A2472D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2472D">
        <w:rPr>
          <w:rFonts w:ascii="Arial" w:hAnsi="Arial" w:cs="Arial"/>
          <w:i/>
          <w:sz w:val="22"/>
          <w:szCs w:val="22"/>
        </w:rPr>
        <w:t>Для пересчета данных по экспорту/импорту товаров из долларов США в рубли использовались курсы, рассчитанные по месячным  данным о таможенной стоимости экспорта/импорта товаров в рублях и долларах США на день регистрации декларации на товары.</w:t>
      </w: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A2472D">
        <w:rPr>
          <w:rFonts w:ascii="Arial" w:hAnsi="Arial" w:cs="Arial"/>
          <w:i/>
          <w:sz w:val="22"/>
          <w:szCs w:val="22"/>
        </w:rPr>
        <w:t xml:space="preserve">Для пересчета данных по экспорту/импорту услуг из долларов США в рубли использовался средний номинальный курс доллара к рублю за </w:t>
      </w:r>
      <w:r w:rsidR="00333C30">
        <w:rPr>
          <w:rFonts w:ascii="Arial" w:hAnsi="Arial" w:cs="Arial"/>
          <w:i/>
          <w:sz w:val="22"/>
          <w:szCs w:val="22"/>
        </w:rPr>
        <w:t>2</w:t>
      </w:r>
      <w:r w:rsidRPr="00A2472D">
        <w:rPr>
          <w:rFonts w:ascii="Arial" w:hAnsi="Arial" w:cs="Arial"/>
          <w:i/>
          <w:sz w:val="22"/>
          <w:szCs w:val="22"/>
        </w:rPr>
        <w:t xml:space="preserve"> квартал 2022г. </w:t>
      </w: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  <w:r w:rsidRPr="00FF6072">
        <w:rPr>
          <w:rFonts w:ascii="Arial" w:hAnsi="Arial" w:cs="Arial"/>
          <w:i/>
          <w:color w:val="25353D"/>
          <w:sz w:val="22"/>
          <w:szCs w:val="22"/>
        </w:rPr>
        <w:t>Метод использования доходов при расчете ВВП заключается в том, что ВВП рассчитывается как сумма расходов всех институциональных секторов на конечное потребление, валовое накопление и чистый экспорт</w:t>
      </w: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</w:p>
    <w:p w:rsidR="000535DC" w:rsidRPr="00FF6072" w:rsidRDefault="000535DC" w:rsidP="000535D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25353D"/>
          <w:sz w:val="22"/>
          <w:szCs w:val="22"/>
        </w:rPr>
      </w:pPr>
      <w:r w:rsidRPr="00FF6072">
        <w:rPr>
          <w:rFonts w:ascii="Arial" w:hAnsi="Arial" w:cs="Arial"/>
          <w:i/>
          <w:color w:val="25353D"/>
          <w:sz w:val="22"/>
          <w:szCs w:val="22"/>
        </w:rPr>
        <w:t>Метод формирования ВВП по источникам доходов – это оценка ВВП путем суммирования оплаты труда наемных работников (резидентов и нерезидентов), валовой прибыли всех отраслей и чистых налогов на производство и импорт. Этот метод не является самостоятельным, поскольку в соответствии с принятой методологией валовая прибыль исчисляется балансовым методом.</w:t>
      </w:r>
    </w:p>
    <w:p w:rsidR="000535DC" w:rsidRPr="00FF6072" w:rsidRDefault="000535DC" w:rsidP="000535DC">
      <w:pPr>
        <w:rPr>
          <w:rFonts w:ascii="Arial" w:hAnsi="Arial" w:cs="Arial"/>
          <w:i/>
        </w:rPr>
      </w:pPr>
    </w:p>
    <w:p w:rsidR="00CC73DF" w:rsidRPr="00FF6072" w:rsidRDefault="00CC73DF" w:rsidP="001D01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i/>
          <w:color w:val="25353D"/>
          <w:sz w:val="26"/>
          <w:szCs w:val="26"/>
        </w:rPr>
      </w:pPr>
    </w:p>
    <w:sectPr w:rsidR="00CC73DF" w:rsidRPr="00FF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1"/>
    <w:rsid w:val="000368CE"/>
    <w:rsid w:val="000535DC"/>
    <w:rsid w:val="00076ED8"/>
    <w:rsid w:val="000C79BE"/>
    <w:rsid w:val="000D535B"/>
    <w:rsid w:val="0011117F"/>
    <w:rsid w:val="0011703D"/>
    <w:rsid w:val="001249AC"/>
    <w:rsid w:val="001268C0"/>
    <w:rsid w:val="00142FAE"/>
    <w:rsid w:val="001505C8"/>
    <w:rsid w:val="00162920"/>
    <w:rsid w:val="001A502C"/>
    <w:rsid w:val="001D010C"/>
    <w:rsid w:val="001F63DC"/>
    <w:rsid w:val="00204E88"/>
    <w:rsid w:val="0026443B"/>
    <w:rsid w:val="00277FF4"/>
    <w:rsid w:val="00280A15"/>
    <w:rsid w:val="00290ECA"/>
    <w:rsid w:val="002952E7"/>
    <w:rsid w:val="002A7432"/>
    <w:rsid w:val="002C0672"/>
    <w:rsid w:val="00300D03"/>
    <w:rsid w:val="00303886"/>
    <w:rsid w:val="00303E07"/>
    <w:rsid w:val="003070E1"/>
    <w:rsid w:val="00320B5D"/>
    <w:rsid w:val="00333C30"/>
    <w:rsid w:val="00383041"/>
    <w:rsid w:val="003A63B9"/>
    <w:rsid w:val="003E1665"/>
    <w:rsid w:val="0041007D"/>
    <w:rsid w:val="004150CB"/>
    <w:rsid w:val="00437051"/>
    <w:rsid w:val="00437C42"/>
    <w:rsid w:val="00440515"/>
    <w:rsid w:val="004A010F"/>
    <w:rsid w:val="004C6DBA"/>
    <w:rsid w:val="00502532"/>
    <w:rsid w:val="00507587"/>
    <w:rsid w:val="00524E89"/>
    <w:rsid w:val="00531D1F"/>
    <w:rsid w:val="005C0379"/>
    <w:rsid w:val="005C5DBE"/>
    <w:rsid w:val="005D6A61"/>
    <w:rsid w:val="005E55C2"/>
    <w:rsid w:val="00602355"/>
    <w:rsid w:val="00614218"/>
    <w:rsid w:val="00654583"/>
    <w:rsid w:val="006556B2"/>
    <w:rsid w:val="00667052"/>
    <w:rsid w:val="006A7DDE"/>
    <w:rsid w:val="006D6439"/>
    <w:rsid w:val="006E6EEF"/>
    <w:rsid w:val="00710F37"/>
    <w:rsid w:val="007338BD"/>
    <w:rsid w:val="007367CB"/>
    <w:rsid w:val="00740A7B"/>
    <w:rsid w:val="00756A23"/>
    <w:rsid w:val="00797B0E"/>
    <w:rsid w:val="007B4ADC"/>
    <w:rsid w:val="007C50A1"/>
    <w:rsid w:val="00807A65"/>
    <w:rsid w:val="0081517A"/>
    <w:rsid w:val="00821C6C"/>
    <w:rsid w:val="008361E0"/>
    <w:rsid w:val="0088068F"/>
    <w:rsid w:val="0088346B"/>
    <w:rsid w:val="008E02E5"/>
    <w:rsid w:val="00905832"/>
    <w:rsid w:val="00906ECC"/>
    <w:rsid w:val="00914E44"/>
    <w:rsid w:val="0096331A"/>
    <w:rsid w:val="009719F5"/>
    <w:rsid w:val="00973022"/>
    <w:rsid w:val="009A2EDB"/>
    <w:rsid w:val="009A7584"/>
    <w:rsid w:val="009C41F6"/>
    <w:rsid w:val="009D7368"/>
    <w:rsid w:val="00A17113"/>
    <w:rsid w:val="00A2472D"/>
    <w:rsid w:val="00A42781"/>
    <w:rsid w:val="00A510D3"/>
    <w:rsid w:val="00AA5723"/>
    <w:rsid w:val="00AB4FD5"/>
    <w:rsid w:val="00AF174C"/>
    <w:rsid w:val="00B66F13"/>
    <w:rsid w:val="00B74F47"/>
    <w:rsid w:val="00B804B3"/>
    <w:rsid w:val="00B85BED"/>
    <w:rsid w:val="00BB3266"/>
    <w:rsid w:val="00BE1649"/>
    <w:rsid w:val="00C5273B"/>
    <w:rsid w:val="00C759AB"/>
    <w:rsid w:val="00C86190"/>
    <w:rsid w:val="00CB118B"/>
    <w:rsid w:val="00CC73DF"/>
    <w:rsid w:val="00D16B0D"/>
    <w:rsid w:val="00D24000"/>
    <w:rsid w:val="00D4772A"/>
    <w:rsid w:val="00D67A57"/>
    <w:rsid w:val="00D757B8"/>
    <w:rsid w:val="00D7723F"/>
    <w:rsid w:val="00DE74AF"/>
    <w:rsid w:val="00DF32F7"/>
    <w:rsid w:val="00E3197E"/>
    <w:rsid w:val="00E54AF9"/>
    <w:rsid w:val="00E63997"/>
    <w:rsid w:val="00E96D11"/>
    <w:rsid w:val="00EA48FD"/>
    <w:rsid w:val="00EB0FEF"/>
    <w:rsid w:val="00EC748A"/>
    <w:rsid w:val="00ED32D7"/>
    <w:rsid w:val="00EE75F1"/>
    <w:rsid w:val="00F44425"/>
    <w:rsid w:val="00F46184"/>
    <w:rsid w:val="00F76C2A"/>
    <w:rsid w:val="00FC3270"/>
    <w:rsid w:val="00FE0C8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Левит С.Р.</cp:lastModifiedBy>
  <cp:revision>18</cp:revision>
  <cp:lastPrinted>2022-10-03T09:53:00Z</cp:lastPrinted>
  <dcterms:created xsi:type="dcterms:W3CDTF">2022-09-30T11:08:00Z</dcterms:created>
  <dcterms:modified xsi:type="dcterms:W3CDTF">2022-10-03T10:19:00Z</dcterms:modified>
</cp:coreProperties>
</file>