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E1" w:rsidRDefault="003070E1" w:rsidP="003070E1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B0FEF" w:rsidRDefault="00EA48FD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>Комментарий к оценке ВВП</w:t>
      </w:r>
    </w:p>
    <w:p w:rsidR="00EA48FD" w:rsidRDefault="00EA48FD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4FF">
        <w:rPr>
          <w:rFonts w:ascii="Times New Roman" w:hAnsi="Times New Roman" w:cs="Times New Roman"/>
          <w:b/>
          <w:sz w:val="28"/>
          <w:szCs w:val="28"/>
        </w:rPr>
        <w:t>методом использования доходов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методом формирования по источникам доходов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3756C0">
        <w:rPr>
          <w:rFonts w:ascii="Times New Roman" w:hAnsi="Times New Roman" w:cs="Times New Roman"/>
          <w:b/>
          <w:sz w:val="28"/>
          <w:szCs w:val="28"/>
        </w:rPr>
        <w:t>2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65595">
        <w:rPr>
          <w:rFonts w:ascii="Times New Roman" w:hAnsi="Times New Roman" w:cs="Times New Roman"/>
          <w:b/>
          <w:sz w:val="28"/>
          <w:szCs w:val="28"/>
        </w:rPr>
        <w:t>4</w:t>
      </w:r>
      <w:r w:rsidRPr="00C644F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bookmarkStart w:id="0" w:name="_GoBack"/>
      <w:bookmarkEnd w:id="0"/>
    </w:p>
    <w:p w:rsidR="00EB0FEF" w:rsidRPr="00DE6AD4" w:rsidRDefault="00EB0FEF" w:rsidP="00EB0F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FD" w:rsidRPr="00890F4A" w:rsidRDefault="00EA48FD" w:rsidP="00890F4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890F4A">
        <w:rPr>
          <w:color w:val="25353D"/>
          <w:sz w:val="28"/>
          <w:szCs w:val="28"/>
        </w:rPr>
        <w:t xml:space="preserve">Росстат представляет первую оценку ВВП за </w:t>
      </w:r>
      <w:r w:rsidR="00C022D4">
        <w:rPr>
          <w:color w:val="25353D"/>
          <w:sz w:val="28"/>
          <w:szCs w:val="28"/>
        </w:rPr>
        <w:t>2</w:t>
      </w:r>
      <w:r w:rsidRPr="00890F4A">
        <w:rPr>
          <w:color w:val="25353D"/>
          <w:sz w:val="28"/>
          <w:szCs w:val="28"/>
        </w:rPr>
        <w:t xml:space="preserve"> квартал 202</w:t>
      </w:r>
      <w:r w:rsidR="00865595">
        <w:rPr>
          <w:color w:val="25353D"/>
          <w:sz w:val="28"/>
          <w:szCs w:val="28"/>
        </w:rPr>
        <w:t>4</w:t>
      </w:r>
      <w:r w:rsidRPr="00890F4A">
        <w:rPr>
          <w:color w:val="25353D"/>
          <w:sz w:val="28"/>
          <w:szCs w:val="28"/>
        </w:rPr>
        <w:t xml:space="preserve"> года, выполненную методами использования доходов и формирования по источникам доходов.</w:t>
      </w:r>
    </w:p>
    <w:p w:rsidR="00801319" w:rsidRDefault="00EA48FD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890F4A">
        <w:rPr>
          <w:color w:val="25353D"/>
          <w:sz w:val="28"/>
          <w:szCs w:val="28"/>
        </w:rPr>
        <w:t xml:space="preserve">Объем ВВП в </w:t>
      </w:r>
      <w:r w:rsidR="00C022D4">
        <w:rPr>
          <w:color w:val="25353D"/>
          <w:sz w:val="28"/>
          <w:szCs w:val="28"/>
        </w:rPr>
        <w:t>2</w:t>
      </w:r>
      <w:r w:rsidRPr="00890F4A">
        <w:rPr>
          <w:color w:val="25353D"/>
          <w:sz w:val="28"/>
          <w:szCs w:val="28"/>
        </w:rPr>
        <w:t xml:space="preserve"> квартале 202</w:t>
      </w:r>
      <w:r w:rsidR="00865595">
        <w:rPr>
          <w:color w:val="25353D"/>
          <w:sz w:val="28"/>
          <w:szCs w:val="28"/>
        </w:rPr>
        <w:t>4</w:t>
      </w:r>
      <w:r w:rsidRPr="00890F4A">
        <w:rPr>
          <w:color w:val="25353D"/>
          <w:sz w:val="28"/>
          <w:szCs w:val="28"/>
        </w:rPr>
        <w:t xml:space="preserve"> года составил </w:t>
      </w:r>
      <w:r w:rsidR="00492281" w:rsidRPr="00492281">
        <w:rPr>
          <w:color w:val="25353D"/>
          <w:sz w:val="28"/>
          <w:szCs w:val="28"/>
        </w:rPr>
        <w:t>46 269,3</w:t>
      </w:r>
      <w:r w:rsidR="00D7698E">
        <w:rPr>
          <w:color w:val="25353D"/>
          <w:sz w:val="28"/>
          <w:szCs w:val="28"/>
        </w:rPr>
        <w:t xml:space="preserve"> </w:t>
      </w:r>
      <w:r w:rsidRPr="00890F4A">
        <w:rPr>
          <w:color w:val="25353D"/>
          <w:sz w:val="28"/>
          <w:szCs w:val="28"/>
        </w:rPr>
        <w:t xml:space="preserve">млрд. рублей. Физический объем ВВП </w:t>
      </w:r>
      <w:r w:rsidR="00865595">
        <w:rPr>
          <w:color w:val="25353D"/>
          <w:sz w:val="28"/>
          <w:szCs w:val="28"/>
        </w:rPr>
        <w:t xml:space="preserve">увеличился </w:t>
      </w:r>
      <w:r w:rsidR="00801319" w:rsidRPr="00890F4A">
        <w:rPr>
          <w:color w:val="25353D"/>
          <w:sz w:val="28"/>
          <w:szCs w:val="28"/>
        </w:rPr>
        <w:t>на</w:t>
      </w:r>
      <w:r w:rsidR="001C3ECB">
        <w:rPr>
          <w:color w:val="25353D"/>
          <w:sz w:val="28"/>
          <w:szCs w:val="28"/>
        </w:rPr>
        <w:t xml:space="preserve"> 4,1</w:t>
      </w:r>
      <w:r w:rsidRPr="00D7698E">
        <w:rPr>
          <w:color w:val="25353D"/>
          <w:sz w:val="28"/>
          <w:szCs w:val="28"/>
        </w:rPr>
        <w:t>%</w:t>
      </w:r>
      <w:r w:rsidR="00D757B8" w:rsidRPr="00890F4A">
        <w:rPr>
          <w:color w:val="25353D"/>
          <w:sz w:val="28"/>
          <w:szCs w:val="28"/>
        </w:rPr>
        <w:t xml:space="preserve"> </w:t>
      </w:r>
      <w:r w:rsidRPr="00890F4A">
        <w:rPr>
          <w:color w:val="25353D"/>
          <w:sz w:val="28"/>
          <w:szCs w:val="28"/>
        </w:rPr>
        <w:t xml:space="preserve">относительно </w:t>
      </w:r>
      <w:r w:rsidR="00ED32D7" w:rsidRPr="00890F4A">
        <w:rPr>
          <w:color w:val="25353D"/>
          <w:sz w:val="28"/>
          <w:szCs w:val="28"/>
        </w:rPr>
        <w:t xml:space="preserve">соответствующего квартала </w:t>
      </w:r>
      <w:r w:rsidR="001A69B6">
        <w:rPr>
          <w:color w:val="25353D"/>
          <w:sz w:val="28"/>
          <w:szCs w:val="28"/>
        </w:rPr>
        <w:t>202</w:t>
      </w:r>
      <w:r w:rsidR="00865595">
        <w:rPr>
          <w:color w:val="25353D"/>
          <w:sz w:val="28"/>
          <w:szCs w:val="28"/>
        </w:rPr>
        <w:t>3</w:t>
      </w:r>
      <w:r w:rsidRPr="00890F4A">
        <w:rPr>
          <w:color w:val="25353D"/>
          <w:sz w:val="28"/>
          <w:szCs w:val="28"/>
        </w:rPr>
        <w:t xml:space="preserve"> года</w:t>
      </w:r>
      <w:r w:rsidR="00AF174C" w:rsidRPr="00890F4A">
        <w:rPr>
          <w:color w:val="25353D"/>
          <w:sz w:val="28"/>
          <w:szCs w:val="28"/>
        </w:rPr>
        <w:t>, д</w:t>
      </w:r>
      <w:r w:rsidR="004A010F" w:rsidRPr="00890F4A">
        <w:rPr>
          <w:color w:val="25353D"/>
          <w:sz w:val="28"/>
          <w:szCs w:val="28"/>
        </w:rPr>
        <w:t>ефлятор</w:t>
      </w:r>
      <w:r w:rsidR="00801319" w:rsidRPr="00890F4A">
        <w:rPr>
          <w:color w:val="25353D"/>
          <w:sz w:val="28"/>
          <w:szCs w:val="28"/>
        </w:rPr>
        <w:t xml:space="preserve"> </w:t>
      </w:r>
      <w:r w:rsidR="004A010F" w:rsidRPr="00890F4A">
        <w:rPr>
          <w:color w:val="25353D"/>
          <w:sz w:val="28"/>
          <w:szCs w:val="28"/>
        </w:rPr>
        <w:t>вырос на</w:t>
      </w:r>
      <w:r w:rsidR="00D7698E">
        <w:rPr>
          <w:color w:val="25353D"/>
          <w:sz w:val="28"/>
          <w:szCs w:val="28"/>
        </w:rPr>
        <w:t xml:space="preserve"> </w:t>
      </w:r>
      <w:r w:rsidR="00D7698E" w:rsidRPr="001C3ECB">
        <w:rPr>
          <w:color w:val="25353D"/>
          <w:sz w:val="28"/>
          <w:szCs w:val="28"/>
        </w:rPr>
        <w:t>1</w:t>
      </w:r>
      <w:r w:rsidR="001C3ECB" w:rsidRPr="001C3ECB">
        <w:rPr>
          <w:color w:val="25353D"/>
          <w:sz w:val="28"/>
          <w:szCs w:val="28"/>
        </w:rPr>
        <w:t>0,9</w:t>
      </w:r>
      <w:r w:rsidR="004A010F" w:rsidRPr="001C3ECB">
        <w:rPr>
          <w:color w:val="25353D"/>
          <w:sz w:val="28"/>
          <w:szCs w:val="28"/>
        </w:rPr>
        <w:t>%.</w:t>
      </w:r>
      <w:r w:rsidR="00BB698F">
        <w:rPr>
          <w:color w:val="25353D"/>
          <w:sz w:val="28"/>
          <w:szCs w:val="28"/>
        </w:rPr>
        <w:t xml:space="preserve"> </w:t>
      </w:r>
    </w:p>
    <w:p w:rsidR="001A69B6" w:rsidRDefault="00865595" w:rsidP="004C261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 xml:space="preserve">Рост </w:t>
      </w:r>
      <w:r w:rsidR="004C261E">
        <w:rPr>
          <w:color w:val="25353D"/>
          <w:sz w:val="28"/>
          <w:szCs w:val="28"/>
        </w:rPr>
        <w:t>физического объема ВВП сложилс</w:t>
      </w:r>
      <w:r>
        <w:rPr>
          <w:color w:val="25353D"/>
          <w:sz w:val="28"/>
          <w:szCs w:val="28"/>
        </w:rPr>
        <w:t>я</w:t>
      </w:r>
      <w:r w:rsidR="004C261E">
        <w:rPr>
          <w:color w:val="25353D"/>
          <w:sz w:val="28"/>
          <w:szCs w:val="28"/>
        </w:rPr>
        <w:t xml:space="preserve"> за счет </w:t>
      </w:r>
      <w:r w:rsidR="000B53D7">
        <w:rPr>
          <w:color w:val="25353D"/>
          <w:sz w:val="28"/>
          <w:szCs w:val="28"/>
        </w:rPr>
        <w:t xml:space="preserve">увеличения всех его компонентов – расходов </w:t>
      </w:r>
      <w:r w:rsidR="00492281">
        <w:rPr>
          <w:color w:val="25353D"/>
          <w:sz w:val="28"/>
          <w:szCs w:val="28"/>
        </w:rPr>
        <w:t>на конечные потребления</w:t>
      </w:r>
      <w:r w:rsidR="000B53D7">
        <w:rPr>
          <w:color w:val="25353D"/>
          <w:sz w:val="28"/>
          <w:szCs w:val="28"/>
        </w:rPr>
        <w:t xml:space="preserve"> (+4,</w:t>
      </w:r>
      <w:r w:rsidR="00FF4BAB">
        <w:rPr>
          <w:color w:val="25353D"/>
          <w:sz w:val="28"/>
          <w:szCs w:val="28"/>
        </w:rPr>
        <w:t>4</w:t>
      </w:r>
      <w:r w:rsidR="000B53D7">
        <w:rPr>
          <w:color w:val="25353D"/>
          <w:sz w:val="28"/>
          <w:szCs w:val="28"/>
        </w:rPr>
        <w:t>%), валового накопления (+</w:t>
      </w:r>
      <w:r w:rsidR="00E639A5">
        <w:rPr>
          <w:color w:val="25353D"/>
          <w:sz w:val="28"/>
          <w:szCs w:val="28"/>
        </w:rPr>
        <w:t>4,5</w:t>
      </w:r>
      <w:r w:rsidR="000B53D7">
        <w:rPr>
          <w:color w:val="25353D"/>
          <w:sz w:val="28"/>
          <w:szCs w:val="28"/>
        </w:rPr>
        <w:t xml:space="preserve">%) и чистого экспорта. </w:t>
      </w:r>
    </w:p>
    <w:p w:rsidR="00E639A5" w:rsidRDefault="000B53D7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 xml:space="preserve">На рост </w:t>
      </w:r>
      <w:r w:rsidR="004C261E" w:rsidRPr="003B0C21">
        <w:rPr>
          <w:color w:val="25353D"/>
          <w:sz w:val="28"/>
          <w:szCs w:val="28"/>
        </w:rPr>
        <w:t>конечно</w:t>
      </w:r>
      <w:r w:rsidR="004D2AF7">
        <w:rPr>
          <w:color w:val="25353D"/>
          <w:sz w:val="28"/>
          <w:szCs w:val="28"/>
        </w:rPr>
        <w:t>го</w:t>
      </w:r>
      <w:r w:rsidR="004C261E" w:rsidRPr="003B0C21">
        <w:rPr>
          <w:color w:val="25353D"/>
          <w:sz w:val="28"/>
          <w:szCs w:val="28"/>
        </w:rPr>
        <w:t xml:space="preserve"> потреблени</w:t>
      </w:r>
      <w:r w:rsidR="004D2AF7">
        <w:rPr>
          <w:color w:val="25353D"/>
          <w:sz w:val="28"/>
          <w:szCs w:val="28"/>
        </w:rPr>
        <w:t>я</w:t>
      </w:r>
      <w:r w:rsidR="004C261E" w:rsidRPr="003B0C21">
        <w:rPr>
          <w:color w:val="25353D"/>
          <w:sz w:val="28"/>
          <w:szCs w:val="28"/>
        </w:rPr>
        <w:t xml:space="preserve"> </w:t>
      </w:r>
      <w:r>
        <w:rPr>
          <w:color w:val="25353D"/>
          <w:sz w:val="28"/>
          <w:szCs w:val="28"/>
        </w:rPr>
        <w:t>повлиял</w:t>
      </w:r>
      <w:r w:rsidR="004D2AF7">
        <w:rPr>
          <w:color w:val="25353D"/>
          <w:sz w:val="28"/>
          <w:szCs w:val="28"/>
        </w:rPr>
        <w:t>о</w:t>
      </w:r>
      <w:r>
        <w:rPr>
          <w:color w:val="25353D"/>
          <w:sz w:val="28"/>
          <w:szCs w:val="28"/>
        </w:rPr>
        <w:t xml:space="preserve"> у</w:t>
      </w:r>
      <w:r w:rsidR="0086179D">
        <w:rPr>
          <w:color w:val="25353D"/>
          <w:sz w:val="28"/>
          <w:szCs w:val="28"/>
        </w:rPr>
        <w:t>величение</w:t>
      </w:r>
      <w:r>
        <w:rPr>
          <w:color w:val="25353D"/>
          <w:sz w:val="28"/>
          <w:szCs w:val="28"/>
        </w:rPr>
        <w:t xml:space="preserve"> </w:t>
      </w:r>
      <w:r w:rsidR="004D2AF7">
        <w:rPr>
          <w:color w:val="25353D"/>
          <w:sz w:val="28"/>
          <w:szCs w:val="28"/>
        </w:rPr>
        <w:t>расходов домашних хозяйств</w:t>
      </w:r>
      <w:r w:rsidR="0086179D">
        <w:rPr>
          <w:color w:val="25353D"/>
          <w:sz w:val="28"/>
          <w:szCs w:val="28"/>
        </w:rPr>
        <w:t xml:space="preserve"> на эти цели</w:t>
      </w:r>
      <w:r w:rsidR="004D2AF7">
        <w:rPr>
          <w:color w:val="25353D"/>
          <w:sz w:val="28"/>
          <w:szCs w:val="28"/>
        </w:rPr>
        <w:t xml:space="preserve"> (+</w:t>
      </w:r>
      <w:r w:rsidR="00AB71E6">
        <w:rPr>
          <w:color w:val="25353D"/>
          <w:sz w:val="28"/>
          <w:szCs w:val="28"/>
        </w:rPr>
        <w:t>6,</w:t>
      </w:r>
      <w:r w:rsidR="00E639A5">
        <w:rPr>
          <w:color w:val="25353D"/>
          <w:sz w:val="28"/>
          <w:szCs w:val="28"/>
        </w:rPr>
        <w:t>1</w:t>
      </w:r>
      <w:r w:rsidR="004D2AF7">
        <w:rPr>
          <w:color w:val="25353D"/>
          <w:sz w:val="28"/>
          <w:szCs w:val="28"/>
        </w:rPr>
        <w:t>%)</w:t>
      </w:r>
      <w:r w:rsidR="00E639A5">
        <w:rPr>
          <w:color w:val="25353D"/>
          <w:sz w:val="28"/>
          <w:szCs w:val="28"/>
        </w:rPr>
        <w:t>, расходы на конечное потребление сектора государственного управления и некоммерческих организаций несколько замедлились (-0,1%) и (-0,2%).</w:t>
      </w:r>
    </w:p>
    <w:p w:rsidR="0098725D" w:rsidRDefault="00E639A5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 xml:space="preserve">Увеличение </w:t>
      </w:r>
      <w:r w:rsidR="006A58D5">
        <w:rPr>
          <w:color w:val="25353D"/>
          <w:sz w:val="28"/>
          <w:szCs w:val="28"/>
        </w:rPr>
        <w:t xml:space="preserve"> валового накопления произошл</w:t>
      </w:r>
      <w:r>
        <w:rPr>
          <w:color w:val="25353D"/>
          <w:sz w:val="28"/>
          <w:szCs w:val="28"/>
        </w:rPr>
        <w:t>о</w:t>
      </w:r>
      <w:r w:rsidR="006A58D5">
        <w:rPr>
          <w:color w:val="25353D"/>
          <w:sz w:val="28"/>
          <w:szCs w:val="28"/>
        </w:rPr>
        <w:t xml:space="preserve"> за счет накопле</w:t>
      </w:r>
      <w:r w:rsidR="0011189F">
        <w:rPr>
          <w:color w:val="25353D"/>
          <w:sz w:val="28"/>
          <w:szCs w:val="28"/>
        </w:rPr>
        <w:t>ния основного капитала (+</w:t>
      </w:r>
      <w:r w:rsidR="00FF033D">
        <w:rPr>
          <w:color w:val="25353D"/>
          <w:sz w:val="28"/>
          <w:szCs w:val="28"/>
        </w:rPr>
        <w:t>7,2</w:t>
      </w:r>
      <w:r w:rsidR="0011189F">
        <w:rPr>
          <w:color w:val="25353D"/>
          <w:sz w:val="28"/>
          <w:szCs w:val="28"/>
        </w:rPr>
        <w:t xml:space="preserve">%) при </w:t>
      </w:r>
      <w:r>
        <w:rPr>
          <w:color w:val="25353D"/>
          <w:sz w:val="28"/>
          <w:szCs w:val="28"/>
        </w:rPr>
        <w:t xml:space="preserve">сокращении </w:t>
      </w:r>
      <w:r w:rsidR="0011189F">
        <w:rPr>
          <w:color w:val="25353D"/>
          <w:sz w:val="28"/>
          <w:szCs w:val="28"/>
        </w:rPr>
        <w:t>прироста запасов материальных оборотных средств</w:t>
      </w:r>
      <w:r>
        <w:rPr>
          <w:color w:val="25353D"/>
          <w:sz w:val="28"/>
          <w:szCs w:val="28"/>
        </w:rPr>
        <w:t xml:space="preserve"> </w:t>
      </w:r>
      <w:r w:rsidR="0020602B">
        <w:rPr>
          <w:color w:val="25353D"/>
          <w:sz w:val="28"/>
          <w:szCs w:val="28"/>
        </w:rPr>
        <w:t>(преимущественно</w:t>
      </w:r>
      <w:r w:rsidR="00D8152C">
        <w:rPr>
          <w:color w:val="25353D"/>
          <w:sz w:val="28"/>
          <w:szCs w:val="28"/>
        </w:rPr>
        <w:t xml:space="preserve"> товаров для перепродажи</w:t>
      </w:r>
      <w:r w:rsidR="0020602B">
        <w:rPr>
          <w:color w:val="25353D"/>
          <w:sz w:val="28"/>
          <w:szCs w:val="28"/>
        </w:rPr>
        <w:t>)</w:t>
      </w:r>
      <w:r w:rsidR="00812742">
        <w:rPr>
          <w:color w:val="25353D"/>
          <w:sz w:val="28"/>
          <w:szCs w:val="28"/>
        </w:rPr>
        <w:t>.</w:t>
      </w:r>
    </w:p>
    <w:p w:rsidR="00477D82" w:rsidRPr="003B7A82" w:rsidRDefault="006A58D5" w:rsidP="00477D8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5353D"/>
          <w:sz w:val="28"/>
          <w:szCs w:val="28"/>
        </w:rPr>
      </w:pPr>
      <w:r>
        <w:rPr>
          <w:color w:val="25353D"/>
          <w:sz w:val="28"/>
          <w:szCs w:val="28"/>
        </w:rPr>
        <w:t>В с</w:t>
      </w:r>
      <w:r w:rsidR="00801319" w:rsidRPr="00477D82">
        <w:rPr>
          <w:color w:val="25353D"/>
          <w:sz w:val="28"/>
          <w:szCs w:val="28"/>
        </w:rPr>
        <w:t>труктур</w:t>
      </w:r>
      <w:r>
        <w:rPr>
          <w:color w:val="25353D"/>
          <w:sz w:val="28"/>
          <w:szCs w:val="28"/>
        </w:rPr>
        <w:t>е</w:t>
      </w:r>
      <w:r w:rsidR="00801319" w:rsidRPr="00477D82">
        <w:rPr>
          <w:color w:val="25353D"/>
          <w:sz w:val="28"/>
          <w:szCs w:val="28"/>
        </w:rPr>
        <w:t xml:space="preserve"> основных компонентов ВВП в</w:t>
      </w:r>
      <w:r w:rsidR="00D8152C">
        <w:rPr>
          <w:color w:val="25353D"/>
          <w:sz w:val="28"/>
          <w:szCs w:val="28"/>
        </w:rPr>
        <w:t>о</w:t>
      </w:r>
      <w:r w:rsidR="00734C22">
        <w:rPr>
          <w:color w:val="25353D"/>
          <w:sz w:val="28"/>
          <w:szCs w:val="28"/>
        </w:rPr>
        <w:t xml:space="preserve"> </w:t>
      </w:r>
      <w:r w:rsidR="00D8152C">
        <w:rPr>
          <w:color w:val="25353D"/>
          <w:sz w:val="28"/>
          <w:szCs w:val="28"/>
        </w:rPr>
        <w:t>2</w:t>
      </w:r>
      <w:r w:rsidR="0098725D" w:rsidRPr="00477D82">
        <w:rPr>
          <w:color w:val="25353D"/>
          <w:sz w:val="28"/>
          <w:szCs w:val="28"/>
        </w:rPr>
        <w:t xml:space="preserve"> квартале </w:t>
      </w:r>
      <w:r w:rsidR="00801319" w:rsidRPr="00477D82">
        <w:rPr>
          <w:color w:val="25353D"/>
          <w:sz w:val="28"/>
          <w:szCs w:val="28"/>
        </w:rPr>
        <w:t>202</w:t>
      </w:r>
      <w:r w:rsidR="00865595">
        <w:rPr>
          <w:color w:val="25353D"/>
          <w:sz w:val="28"/>
          <w:szCs w:val="28"/>
        </w:rPr>
        <w:t>4</w:t>
      </w:r>
      <w:r w:rsidR="00801319" w:rsidRPr="00477D82">
        <w:rPr>
          <w:color w:val="25353D"/>
          <w:sz w:val="28"/>
          <w:szCs w:val="28"/>
        </w:rPr>
        <w:t xml:space="preserve"> год</w:t>
      </w:r>
      <w:r w:rsidR="0098725D" w:rsidRPr="00477D82">
        <w:rPr>
          <w:color w:val="25353D"/>
          <w:sz w:val="28"/>
          <w:szCs w:val="28"/>
        </w:rPr>
        <w:t>а</w:t>
      </w:r>
      <w:r w:rsidR="00801319" w:rsidRPr="00477D82">
        <w:rPr>
          <w:color w:val="25353D"/>
          <w:sz w:val="28"/>
          <w:szCs w:val="28"/>
        </w:rPr>
        <w:t xml:space="preserve"> </w:t>
      </w:r>
      <w:r w:rsidR="00492281" w:rsidRPr="00477D82">
        <w:rPr>
          <w:color w:val="25353D"/>
          <w:sz w:val="28"/>
          <w:szCs w:val="28"/>
        </w:rPr>
        <w:t>относительно соответствующего</w:t>
      </w:r>
      <w:r w:rsidR="0098725D" w:rsidRPr="00477D82">
        <w:rPr>
          <w:color w:val="25353D"/>
          <w:sz w:val="28"/>
          <w:szCs w:val="28"/>
        </w:rPr>
        <w:t xml:space="preserve"> квартала 202</w:t>
      </w:r>
      <w:r w:rsidR="00865595">
        <w:rPr>
          <w:color w:val="25353D"/>
          <w:sz w:val="28"/>
          <w:szCs w:val="28"/>
        </w:rPr>
        <w:t>3</w:t>
      </w:r>
      <w:r w:rsidR="0098725D" w:rsidRPr="00477D82">
        <w:rPr>
          <w:color w:val="25353D"/>
          <w:sz w:val="28"/>
          <w:szCs w:val="28"/>
        </w:rPr>
        <w:t xml:space="preserve"> г</w:t>
      </w:r>
      <w:r w:rsidR="00A578F0">
        <w:rPr>
          <w:color w:val="25353D"/>
          <w:sz w:val="28"/>
          <w:szCs w:val="28"/>
        </w:rPr>
        <w:t>ода</w:t>
      </w:r>
      <w:r w:rsidR="0098725D" w:rsidRPr="00477D82">
        <w:rPr>
          <w:color w:val="25353D"/>
          <w:sz w:val="28"/>
          <w:szCs w:val="28"/>
        </w:rPr>
        <w:t xml:space="preserve"> </w:t>
      </w:r>
      <w:r>
        <w:rPr>
          <w:color w:val="25353D"/>
          <w:sz w:val="28"/>
          <w:szCs w:val="28"/>
        </w:rPr>
        <w:t>доля</w:t>
      </w:r>
      <w:r w:rsidR="00A578F0">
        <w:rPr>
          <w:color w:val="25353D"/>
          <w:sz w:val="28"/>
          <w:szCs w:val="28"/>
        </w:rPr>
        <w:t xml:space="preserve"> внутреннего конечного спроса снизилась: доля</w:t>
      </w:r>
      <w:r>
        <w:rPr>
          <w:color w:val="25353D"/>
          <w:sz w:val="28"/>
          <w:szCs w:val="28"/>
        </w:rPr>
        <w:t xml:space="preserve"> </w:t>
      </w:r>
      <w:r w:rsidR="00477D82" w:rsidRPr="003B7A82">
        <w:rPr>
          <w:color w:val="25353D"/>
          <w:sz w:val="28"/>
          <w:szCs w:val="28"/>
        </w:rPr>
        <w:t>расход</w:t>
      </w:r>
      <w:r w:rsidRPr="003B7A82">
        <w:rPr>
          <w:color w:val="25353D"/>
          <w:sz w:val="28"/>
          <w:szCs w:val="28"/>
        </w:rPr>
        <w:t>ов</w:t>
      </w:r>
      <w:r w:rsidR="00477D82" w:rsidRPr="003B7A82">
        <w:rPr>
          <w:color w:val="25353D"/>
          <w:sz w:val="28"/>
          <w:szCs w:val="28"/>
        </w:rPr>
        <w:t xml:space="preserve"> на конечное потребление</w:t>
      </w:r>
      <w:r w:rsidR="00A578F0">
        <w:rPr>
          <w:color w:val="25353D"/>
          <w:sz w:val="28"/>
          <w:szCs w:val="28"/>
        </w:rPr>
        <w:t xml:space="preserve"> -</w:t>
      </w:r>
      <w:r w:rsidR="00477D82" w:rsidRPr="003B7A82">
        <w:rPr>
          <w:color w:val="25353D"/>
          <w:sz w:val="28"/>
          <w:szCs w:val="28"/>
        </w:rPr>
        <w:t xml:space="preserve"> </w:t>
      </w:r>
      <w:r w:rsidR="00477D82" w:rsidRPr="00B145A5">
        <w:rPr>
          <w:color w:val="25353D"/>
          <w:sz w:val="28"/>
          <w:szCs w:val="28"/>
        </w:rPr>
        <w:t xml:space="preserve">с </w:t>
      </w:r>
      <w:r w:rsidRPr="00B145A5">
        <w:rPr>
          <w:color w:val="25353D"/>
          <w:sz w:val="28"/>
          <w:szCs w:val="28"/>
        </w:rPr>
        <w:t>7</w:t>
      </w:r>
      <w:r w:rsidR="00D8152C">
        <w:rPr>
          <w:color w:val="25353D"/>
          <w:sz w:val="28"/>
          <w:szCs w:val="28"/>
        </w:rPr>
        <w:t>2,6</w:t>
      </w:r>
      <w:r w:rsidR="00477D82" w:rsidRPr="00B145A5">
        <w:rPr>
          <w:color w:val="25353D"/>
          <w:sz w:val="28"/>
          <w:szCs w:val="28"/>
        </w:rPr>
        <w:t xml:space="preserve">% до </w:t>
      </w:r>
      <w:r w:rsidRPr="00B145A5">
        <w:rPr>
          <w:color w:val="25353D"/>
          <w:sz w:val="28"/>
          <w:szCs w:val="28"/>
        </w:rPr>
        <w:t>7</w:t>
      </w:r>
      <w:r w:rsidR="00FF033D">
        <w:rPr>
          <w:color w:val="25353D"/>
          <w:sz w:val="28"/>
          <w:szCs w:val="28"/>
        </w:rPr>
        <w:t>0,9</w:t>
      </w:r>
      <w:r w:rsidRPr="00B145A5">
        <w:rPr>
          <w:color w:val="25353D"/>
          <w:sz w:val="28"/>
          <w:szCs w:val="28"/>
        </w:rPr>
        <w:t>%</w:t>
      </w:r>
      <w:r w:rsidR="00FF033D">
        <w:rPr>
          <w:color w:val="25353D"/>
          <w:sz w:val="28"/>
          <w:szCs w:val="28"/>
        </w:rPr>
        <w:t>,</w:t>
      </w:r>
      <w:r w:rsidRPr="00B145A5">
        <w:rPr>
          <w:color w:val="25353D"/>
          <w:sz w:val="28"/>
          <w:szCs w:val="28"/>
        </w:rPr>
        <w:t xml:space="preserve"> </w:t>
      </w:r>
      <w:proofErr w:type="gramStart"/>
      <w:r w:rsidR="00FF033D" w:rsidRPr="00B145A5">
        <w:rPr>
          <w:color w:val="25353D"/>
          <w:sz w:val="28"/>
          <w:szCs w:val="28"/>
        </w:rPr>
        <w:t>дол</w:t>
      </w:r>
      <w:r w:rsidR="00FF033D">
        <w:rPr>
          <w:color w:val="25353D"/>
          <w:sz w:val="28"/>
          <w:szCs w:val="28"/>
        </w:rPr>
        <w:t>я</w:t>
      </w:r>
      <w:r w:rsidR="00FF033D" w:rsidRPr="00B145A5">
        <w:rPr>
          <w:color w:val="25353D"/>
          <w:sz w:val="28"/>
          <w:szCs w:val="28"/>
        </w:rPr>
        <w:t xml:space="preserve">  валового</w:t>
      </w:r>
      <w:proofErr w:type="gramEnd"/>
      <w:r w:rsidR="00FF033D" w:rsidRPr="00B145A5">
        <w:rPr>
          <w:color w:val="25353D"/>
          <w:sz w:val="28"/>
          <w:szCs w:val="28"/>
        </w:rPr>
        <w:t xml:space="preserve"> накопления</w:t>
      </w:r>
      <w:r w:rsidR="00FF033D">
        <w:rPr>
          <w:color w:val="25353D"/>
          <w:sz w:val="28"/>
          <w:szCs w:val="28"/>
        </w:rPr>
        <w:t xml:space="preserve"> </w:t>
      </w:r>
      <w:r w:rsidR="00FF4BAB">
        <w:rPr>
          <w:color w:val="25353D"/>
          <w:sz w:val="28"/>
          <w:szCs w:val="28"/>
        </w:rPr>
        <w:t xml:space="preserve">- </w:t>
      </w:r>
      <w:r w:rsidR="00FF033D">
        <w:rPr>
          <w:color w:val="25353D"/>
          <w:sz w:val="28"/>
          <w:szCs w:val="28"/>
        </w:rPr>
        <w:t>с 23,9%</w:t>
      </w:r>
      <w:r w:rsidRPr="00B145A5">
        <w:rPr>
          <w:color w:val="25353D"/>
          <w:sz w:val="28"/>
          <w:szCs w:val="28"/>
        </w:rPr>
        <w:t xml:space="preserve">  </w:t>
      </w:r>
      <w:r w:rsidR="00A578F0">
        <w:rPr>
          <w:color w:val="25353D"/>
          <w:sz w:val="28"/>
          <w:szCs w:val="28"/>
        </w:rPr>
        <w:t xml:space="preserve">до 23,8%; </w:t>
      </w:r>
      <w:r w:rsidR="00FF033D">
        <w:rPr>
          <w:color w:val="25353D"/>
          <w:sz w:val="28"/>
          <w:szCs w:val="28"/>
        </w:rPr>
        <w:t xml:space="preserve"> </w:t>
      </w:r>
      <w:r w:rsidRPr="00B145A5">
        <w:rPr>
          <w:color w:val="25353D"/>
          <w:sz w:val="28"/>
          <w:szCs w:val="28"/>
        </w:rPr>
        <w:t>дол</w:t>
      </w:r>
      <w:r w:rsidR="00FF033D">
        <w:rPr>
          <w:color w:val="25353D"/>
          <w:sz w:val="28"/>
          <w:szCs w:val="28"/>
        </w:rPr>
        <w:t>я</w:t>
      </w:r>
      <w:r w:rsidRPr="00B145A5">
        <w:rPr>
          <w:color w:val="25353D"/>
          <w:sz w:val="28"/>
          <w:szCs w:val="28"/>
        </w:rPr>
        <w:t xml:space="preserve"> </w:t>
      </w:r>
      <w:r w:rsidR="00477D82" w:rsidRPr="00B145A5">
        <w:rPr>
          <w:color w:val="25353D"/>
          <w:sz w:val="28"/>
          <w:szCs w:val="28"/>
        </w:rPr>
        <w:t xml:space="preserve"> </w:t>
      </w:r>
      <w:r w:rsidRPr="00B145A5">
        <w:rPr>
          <w:color w:val="25353D"/>
          <w:sz w:val="28"/>
          <w:szCs w:val="28"/>
        </w:rPr>
        <w:t>чистого экспорта</w:t>
      </w:r>
      <w:r w:rsidR="00D8152C">
        <w:rPr>
          <w:color w:val="25353D"/>
          <w:sz w:val="28"/>
          <w:szCs w:val="28"/>
        </w:rPr>
        <w:t xml:space="preserve"> </w:t>
      </w:r>
      <w:r w:rsidR="003A36B8">
        <w:rPr>
          <w:color w:val="25353D"/>
          <w:sz w:val="28"/>
          <w:szCs w:val="28"/>
        </w:rPr>
        <w:t xml:space="preserve">повысилась </w:t>
      </w:r>
      <w:r w:rsidR="00D8152C">
        <w:rPr>
          <w:color w:val="25353D"/>
          <w:sz w:val="28"/>
          <w:szCs w:val="28"/>
        </w:rPr>
        <w:t>с 3,</w:t>
      </w:r>
      <w:r w:rsidR="003A36B8">
        <w:rPr>
          <w:color w:val="25353D"/>
          <w:sz w:val="28"/>
          <w:szCs w:val="28"/>
        </w:rPr>
        <w:t>5</w:t>
      </w:r>
      <w:r w:rsidRPr="00B145A5">
        <w:rPr>
          <w:color w:val="25353D"/>
          <w:sz w:val="28"/>
          <w:szCs w:val="28"/>
        </w:rPr>
        <w:t xml:space="preserve">% до </w:t>
      </w:r>
      <w:r w:rsidR="003A36B8">
        <w:rPr>
          <w:color w:val="25353D"/>
          <w:sz w:val="28"/>
          <w:szCs w:val="28"/>
        </w:rPr>
        <w:t>5</w:t>
      </w:r>
      <w:r w:rsidR="00D8152C">
        <w:rPr>
          <w:color w:val="25353D"/>
          <w:sz w:val="28"/>
          <w:szCs w:val="28"/>
        </w:rPr>
        <w:t>,</w:t>
      </w:r>
      <w:r w:rsidR="00FF033D">
        <w:rPr>
          <w:color w:val="25353D"/>
          <w:sz w:val="28"/>
          <w:szCs w:val="28"/>
        </w:rPr>
        <w:t>3</w:t>
      </w:r>
      <w:r w:rsidRPr="00B145A5">
        <w:rPr>
          <w:color w:val="25353D"/>
          <w:sz w:val="28"/>
          <w:szCs w:val="28"/>
        </w:rPr>
        <w:t>%</w:t>
      </w:r>
      <w:r w:rsidR="00FF033D">
        <w:rPr>
          <w:color w:val="25353D"/>
          <w:sz w:val="28"/>
          <w:szCs w:val="28"/>
        </w:rPr>
        <w:t>.</w:t>
      </w:r>
    </w:p>
    <w:p w:rsidR="00801319" w:rsidRPr="00DB5E91" w:rsidRDefault="00801319" w:rsidP="0080131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5353D"/>
          <w:sz w:val="28"/>
          <w:szCs w:val="28"/>
        </w:rPr>
      </w:pPr>
      <w:r w:rsidRPr="00A42E88">
        <w:rPr>
          <w:color w:val="25353D"/>
          <w:sz w:val="28"/>
          <w:szCs w:val="28"/>
        </w:rPr>
        <w:t>В структуре ВВП по источникам доходов в</w:t>
      </w:r>
      <w:r w:rsidR="00C018C2">
        <w:rPr>
          <w:color w:val="25353D"/>
          <w:sz w:val="28"/>
          <w:szCs w:val="28"/>
        </w:rPr>
        <w:t>о</w:t>
      </w:r>
      <w:r w:rsidRPr="00A42E88">
        <w:rPr>
          <w:color w:val="25353D"/>
          <w:sz w:val="28"/>
          <w:szCs w:val="28"/>
        </w:rPr>
        <w:t xml:space="preserve"> </w:t>
      </w:r>
      <w:r w:rsidR="00C018C2">
        <w:rPr>
          <w:color w:val="25353D"/>
          <w:sz w:val="28"/>
          <w:szCs w:val="28"/>
        </w:rPr>
        <w:t>2</w:t>
      </w:r>
      <w:r w:rsidR="00DB5E91" w:rsidRPr="00A42E88">
        <w:rPr>
          <w:color w:val="25353D"/>
          <w:sz w:val="28"/>
          <w:szCs w:val="28"/>
        </w:rPr>
        <w:t xml:space="preserve"> квартале 202</w:t>
      </w:r>
      <w:r w:rsidR="00865595" w:rsidRPr="00A42E88">
        <w:rPr>
          <w:color w:val="25353D"/>
          <w:sz w:val="28"/>
          <w:szCs w:val="28"/>
        </w:rPr>
        <w:t>4</w:t>
      </w:r>
      <w:r w:rsidR="00AB71E6" w:rsidRPr="00A42E88">
        <w:rPr>
          <w:color w:val="25353D"/>
          <w:sz w:val="28"/>
          <w:szCs w:val="28"/>
        </w:rPr>
        <w:t xml:space="preserve"> </w:t>
      </w:r>
      <w:r w:rsidR="00DB5E91" w:rsidRPr="00A42E88">
        <w:rPr>
          <w:color w:val="25353D"/>
          <w:sz w:val="28"/>
          <w:szCs w:val="28"/>
        </w:rPr>
        <w:t>г</w:t>
      </w:r>
      <w:r w:rsidR="00AB71E6" w:rsidRPr="00A42E88">
        <w:rPr>
          <w:color w:val="25353D"/>
          <w:sz w:val="28"/>
          <w:szCs w:val="28"/>
        </w:rPr>
        <w:t>ода</w:t>
      </w:r>
      <w:r w:rsidRPr="00A42E88">
        <w:rPr>
          <w:color w:val="25353D"/>
          <w:sz w:val="28"/>
          <w:szCs w:val="28"/>
        </w:rPr>
        <w:t xml:space="preserve"> относительно</w:t>
      </w:r>
      <w:r w:rsidR="00DB5E91" w:rsidRPr="00A42E88">
        <w:rPr>
          <w:color w:val="25353D"/>
          <w:sz w:val="28"/>
          <w:szCs w:val="28"/>
        </w:rPr>
        <w:t xml:space="preserve"> </w:t>
      </w:r>
      <w:r w:rsidR="00C018C2">
        <w:rPr>
          <w:color w:val="25353D"/>
          <w:sz w:val="28"/>
          <w:szCs w:val="28"/>
        </w:rPr>
        <w:t>2</w:t>
      </w:r>
      <w:r w:rsidR="00AB71E6" w:rsidRPr="00A42E88">
        <w:rPr>
          <w:color w:val="25353D"/>
          <w:sz w:val="28"/>
          <w:szCs w:val="28"/>
        </w:rPr>
        <w:t xml:space="preserve"> к</w:t>
      </w:r>
      <w:r w:rsidR="00DB5E91" w:rsidRPr="00A42E88">
        <w:rPr>
          <w:color w:val="25353D"/>
          <w:sz w:val="28"/>
          <w:szCs w:val="28"/>
        </w:rPr>
        <w:t xml:space="preserve">вартала </w:t>
      </w:r>
      <w:r w:rsidRPr="00A42E88">
        <w:rPr>
          <w:color w:val="25353D"/>
          <w:sz w:val="28"/>
          <w:szCs w:val="28"/>
        </w:rPr>
        <w:t>202</w:t>
      </w:r>
      <w:r w:rsidR="00865595" w:rsidRPr="00A42E88">
        <w:rPr>
          <w:color w:val="25353D"/>
          <w:sz w:val="28"/>
          <w:szCs w:val="28"/>
        </w:rPr>
        <w:t>3</w:t>
      </w:r>
      <w:r w:rsidRPr="00A42E88">
        <w:rPr>
          <w:color w:val="25353D"/>
          <w:sz w:val="28"/>
          <w:szCs w:val="28"/>
        </w:rPr>
        <w:t xml:space="preserve"> г. доля оплаты труда </w:t>
      </w:r>
      <w:r w:rsidR="00C018C2">
        <w:rPr>
          <w:color w:val="25353D"/>
          <w:sz w:val="28"/>
          <w:szCs w:val="28"/>
        </w:rPr>
        <w:t>повысилась с 42,6</w:t>
      </w:r>
      <w:r w:rsidR="00923EE0" w:rsidRPr="00A42E88">
        <w:rPr>
          <w:color w:val="25353D"/>
          <w:sz w:val="28"/>
          <w:szCs w:val="28"/>
        </w:rPr>
        <w:t>%</w:t>
      </w:r>
      <w:r w:rsidR="00C018C2">
        <w:rPr>
          <w:color w:val="25353D"/>
          <w:sz w:val="28"/>
          <w:szCs w:val="28"/>
        </w:rPr>
        <w:t xml:space="preserve"> до 43</w:t>
      </w:r>
      <w:r w:rsidR="00AA756C">
        <w:rPr>
          <w:color w:val="25353D"/>
          <w:sz w:val="28"/>
          <w:szCs w:val="28"/>
        </w:rPr>
        <w:t>,0</w:t>
      </w:r>
      <w:r w:rsidR="00C018C2">
        <w:rPr>
          <w:color w:val="25353D"/>
          <w:sz w:val="28"/>
          <w:szCs w:val="28"/>
        </w:rPr>
        <w:t>%</w:t>
      </w:r>
      <w:r w:rsidRPr="00A42E88">
        <w:rPr>
          <w:color w:val="25353D"/>
          <w:sz w:val="28"/>
          <w:szCs w:val="28"/>
        </w:rPr>
        <w:t>, доля чистых налогов на производство и</w:t>
      </w:r>
      <w:r w:rsidR="0092268B" w:rsidRPr="00A42E88">
        <w:rPr>
          <w:color w:val="25353D"/>
          <w:sz w:val="28"/>
          <w:szCs w:val="28"/>
        </w:rPr>
        <w:t> </w:t>
      </w:r>
      <w:r w:rsidRPr="00A42E88">
        <w:rPr>
          <w:color w:val="25353D"/>
          <w:sz w:val="28"/>
          <w:szCs w:val="28"/>
        </w:rPr>
        <w:t xml:space="preserve">импорт сократилась с </w:t>
      </w:r>
      <w:r w:rsidR="00C018C2">
        <w:rPr>
          <w:color w:val="25353D"/>
          <w:sz w:val="28"/>
          <w:szCs w:val="28"/>
        </w:rPr>
        <w:t>8</w:t>
      </w:r>
      <w:r w:rsidR="00923EE0" w:rsidRPr="00A42E88">
        <w:rPr>
          <w:color w:val="25353D"/>
          <w:sz w:val="28"/>
          <w:szCs w:val="28"/>
        </w:rPr>
        <w:t>,4</w:t>
      </w:r>
      <w:r w:rsidRPr="00A42E88">
        <w:rPr>
          <w:color w:val="25353D"/>
          <w:sz w:val="28"/>
          <w:szCs w:val="28"/>
        </w:rPr>
        <w:t xml:space="preserve">% до </w:t>
      </w:r>
      <w:r w:rsidR="00C018C2">
        <w:rPr>
          <w:color w:val="25353D"/>
          <w:sz w:val="28"/>
          <w:szCs w:val="28"/>
        </w:rPr>
        <w:t>6</w:t>
      </w:r>
      <w:r w:rsidR="00923EE0" w:rsidRPr="00A42E88">
        <w:rPr>
          <w:color w:val="25353D"/>
          <w:sz w:val="28"/>
          <w:szCs w:val="28"/>
        </w:rPr>
        <w:t>,9</w:t>
      </w:r>
      <w:r w:rsidRPr="00A42E88">
        <w:rPr>
          <w:color w:val="25353D"/>
          <w:sz w:val="28"/>
          <w:szCs w:val="28"/>
        </w:rPr>
        <w:t xml:space="preserve">%, доля валовой прибыли </w:t>
      </w:r>
      <w:r w:rsidR="00923EE0" w:rsidRPr="00A42E88">
        <w:rPr>
          <w:color w:val="25353D"/>
          <w:sz w:val="28"/>
          <w:szCs w:val="28"/>
        </w:rPr>
        <w:t xml:space="preserve">повысилась </w:t>
      </w:r>
      <w:r w:rsidRPr="00A42E88">
        <w:rPr>
          <w:color w:val="25353D"/>
          <w:sz w:val="28"/>
          <w:szCs w:val="28"/>
        </w:rPr>
        <w:t>с</w:t>
      </w:r>
      <w:r w:rsidR="0092268B" w:rsidRPr="00A42E88">
        <w:rPr>
          <w:color w:val="25353D"/>
          <w:sz w:val="28"/>
          <w:szCs w:val="28"/>
        </w:rPr>
        <w:t> </w:t>
      </w:r>
      <w:r w:rsidR="00923EE0" w:rsidRPr="00A42E88">
        <w:rPr>
          <w:color w:val="25353D"/>
          <w:sz w:val="28"/>
          <w:szCs w:val="28"/>
        </w:rPr>
        <w:t>4</w:t>
      </w:r>
      <w:r w:rsidR="00C018C2">
        <w:rPr>
          <w:color w:val="25353D"/>
          <w:sz w:val="28"/>
          <w:szCs w:val="28"/>
        </w:rPr>
        <w:t>9,0</w:t>
      </w:r>
      <w:r w:rsidR="00923EE0" w:rsidRPr="00A42E88">
        <w:rPr>
          <w:color w:val="25353D"/>
          <w:sz w:val="28"/>
          <w:szCs w:val="28"/>
        </w:rPr>
        <w:t xml:space="preserve">% до </w:t>
      </w:r>
      <w:r w:rsidR="00C018C2">
        <w:rPr>
          <w:color w:val="25353D"/>
          <w:sz w:val="28"/>
          <w:szCs w:val="28"/>
        </w:rPr>
        <w:t>50,1</w:t>
      </w:r>
      <w:r w:rsidR="00923EE0" w:rsidRPr="00A42E88">
        <w:rPr>
          <w:color w:val="25353D"/>
          <w:sz w:val="28"/>
          <w:szCs w:val="28"/>
        </w:rPr>
        <w:t>%.</w:t>
      </w:r>
    </w:p>
    <w:p w:rsidR="004A010F" w:rsidRPr="00EB0FEF" w:rsidRDefault="004A010F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</w:rPr>
      </w:pPr>
    </w:p>
    <w:p w:rsidR="00E3197E" w:rsidRPr="00A07E22" w:rsidRDefault="00E3197E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</w:rPr>
      </w:pPr>
    </w:p>
    <w:p w:rsidR="00EA48FD" w:rsidRDefault="00EA48FD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  <w:highlight w:val="yellow"/>
        </w:rPr>
      </w:pPr>
    </w:p>
    <w:p w:rsidR="007B760F" w:rsidRPr="00801319" w:rsidRDefault="007B760F" w:rsidP="00EA48FD">
      <w:pPr>
        <w:pStyle w:val="a3"/>
        <w:shd w:val="clear" w:color="auto" w:fill="FFFFFF"/>
        <w:spacing w:before="0" w:beforeAutospacing="0" w:after="0" w:afterAutospacing="0"/>
        <w:jc w:val="both"/>
        <w:rPr>
          <w:color w:val="25353D"/>
          <w:sz w:val="26"/>
          <w:szCs w:val="26"/>
          <w:highlight w:val="yellow"/>
        </w:rPr>
      </w:pPr>
    </w:p>
    <w:p w:rsidR="001D010C" w:rsidRDefault="001D010C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  <w:r w:rsidRPr="00801319">
        <w:rPr>
          <w:rFonts w:asciiTheme="minorHAnsi" w:hAnsiTheme="minorHAnsi"/>
          <w:i/>
          <w:color w:val="25353D"/>
          <w:sz w:val="26"/>
          <w:szCs w:val="26"/>
        </w:rPr>
        <w:t>Справка:</w:t>
      </w:r>
    </w:p>
    <w:p w:rsidR="00076ED8" w:rsidRDefault="00076ED8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</w:p>
    <w:p w:rsidR="000535DC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Данные сформированы н</w:t>
      </w:r>
      <w:r w:rsidRPr="00FF6072">
        <w:rPr>
          <w:rFonts w:ascii="Arial" w:hAnsi="Arial" w:cs="Arial"/>
          <w:i/>
          <w:sz w:val="22"/>
          <w:szCs w:val="22"/>
        </w:rPr>
        <w:t>а основе оперативной статистической отчетности    предприятий, расчетных данных отраслевой статистики, а также на данных Банка России, Федерального казначейства и ФТС России.</w:t>
      </w:r>
    </w:p>
    <w:p w:rsidR="00FF6072" w:rsidRPr="00FF6072" w:rsidRDefault="00FF6072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0535DC" w:rsidRPr="00A2472D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A2472D">
        <w:rPr>
          <w:rFonts w:ascii="Arial" w:hAnsi="Arial" w:cs="Arial"/>
          <w:i/>
          <w:sz w:val="22"/>
          <w:szCs w:val="22"/>
        </w:rPr>
        <w:t>Для пересчета данных по экспорту/импорту товаров из долларов США в рубли использовались курсы, рассчитанные по месячным  данным о таможенной стоимости экспорта/импорта товаров в рублях и долларах США на день регистрации декларации на товары.</w:t>
      </w: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A2472D">
        <w:rPr>
          <w:rFonts w:ascii="Arial" w:hAnsi="Arial" w:cs="Arial"/>
          <w:i/>
          <w:sz w:val="22"/>
          <w:szCs w:val="22"/>
        </w:rPr>
        <w:t xml:space="preserve">Для пересчета данных по экспорту/импорту услуг из долларов США в рубли использовался средний номинальный курс доллара к рублю за </w:t>
      </w:r>
      <w:r w:rsidR="004E2D0C">
        <w:rPr>
          <w:rFonts w:ascii="Arial" w:hAnsi="Arial" w:cs="Arial"/>
          <w:i/>
          <w:sz w:val="22"/>
          <w:szCs w:val="22"/>
        </w:rPr>
        <w:t>2</w:t>
      </w:r>
      <w:r w:rsidRPr="00A2472D">
        <w:rPr>
          <w:rFonts w:ascii="Arial" w:hAnsi="Arial" w:cs="Arial"/>
          <w:i/>
          <w:sz w:val="22"/>
          <w:szCs w:val="22"/>
        </w:rPr>
        <w:t xml:space="preserve"> квартал 202</w:t>
      </w:r>
      <w:r w:rsidR="004E2D0C">
        <w:rPr>
          <w:rFonts w:ascii="Arial" w:hAnsi="Arial" w:cs="Arial"/>
          <w:i/>
          <w:sz w:val="22"/>
          <w:szCs w:val="22"/>
        </w:rPr>
        <w:t>4</w:t>
      </w:r>
      <w:r w:rsidRPr="00A2472D">
        <w:rPr>
          <w:rFonts w:ascii="Arial" w:hAnsi="Arial" w:cs="Arial"/>
          <w:i/>
          <w:sz w:val="22"/>
          <w:szCs w:val="22"/>
        </w:rPr>
        <w:t xml:space="preserve">г. </w:t>
      </w: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Метод использования доходов при расчете ВВП заключается в том, что ВВП рассчитывается как сумма расходов всех институциональных секторов на конечное потребление, валовое накопление и чистый экспорт</w:t>
      </w: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</w:p>
    <w:p w:rsidR="000535DC" w:rsidRPr="00FF6072" w:rsidRDefault="000535DC" w:rsidP="000535D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25353D"/>
          <w:sz w:val="22"/>
          <w:szCs w:val="22"/>
        </w:rPr>
      </w:pPr>
      <w:r w:rsidRPr="00FF6072">
        <w:rPr>
          <w:rFonts w:ascii="Arial" w:hAnsi="Arial" w:cs="Arial"/>
          <w:i/>
          <w:color w:val="25353D"/>
          <w:sz w:val="22"/>
          <w:szCs w:val="22"/>
        </w:rPr>
        <w:t>Метод формирования ВВП по источникам доходов – это оценка ВВП путем суммирования оплаты труда наемных работников (резидентов и нерезидентов), валовой прибыли всех отраслей и чистых налогов на производство и импорт. Этот метод не является самостоятельным, поскольку в соответствии с принятой методологией валовая прибыль исчисляется балансовым методом.</w:t>
      </w:r>
    </w:p>
    <w:p w:rsidR="000535DC" w:rsidRPr="00FF6072" w:rsidRDefault="000535DC" w:rsidP="000535DC">
      <w:pPr>
        <w:rPr>
          <w:rFonts w:ascii="Arial" w:hAnsi="Arial" w:cs="Arial"/>
          <w:i/>
        </w:rPr>
      </w:pPr>
    </w:p>
    <w:p w:rsidR="00CC73DF" w:rsidRPr="00FF6072" w:rsidRDefault="00CC73DF" w:rsidP="001D010C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/>
          <w:i/>
          <w:color w:val="25353D"/>
          <w:sz w:val="26"/>
          <w:szCs w:val="26"/>
        </w:rPr>
      </w:pPr>
    </w:p>
    <w:sectPr w:rsidR="00CC73DF" w:rsidRPr="00FF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1"/>
    <w:rsid w:val="00033300"/>
    <w:rsid w:val="000368CE"/>
    <w:rsid w:val="00042E20"/>
    <w:rsid w:val="000535DC"/>
    <w:rsid w:val="00076ED8"/>
    <w:rsid w:val="00096F12"/>
    <w:rsid w:val="000B53D7"/>
    <w:rsid w:val="000C79BE"/>
    <w:rsid w:val="000D45CC"/>
    <w:rsid w:val="000D535B"/>
    <w:rsid w:val="00105809"/>
    <w:rsid w:val="0011117F"/>
    <w:rsid w:val="0011189F"/>
    <w:rsid w:val="0011703D"/>
    <w:rsid w:val="001249AC"/>
    <w:rsid w:val="001268C0"/>
    <w:rsid w:val="00142FAE"/>
    <w:rsid w:val="001505C8"/>
    <w:rsid w:val="00162920"/>
    <w:rsid w:val="001A69B6"/>
    <w:rsid w:val="001C3ECB"/>
    <w:rsid w:val="001D010C"/>
    <w:rsid w:val="001F63DC"/>
    <w:rsid w:val="0020602B"/>
    <w:rsid w:val="00207BD8"/>
    <w:rsid w:val="0026443B"/>
    <w:rsid w:val="00290ECA"/>
    <w:rsid w:val="002952E7"/>
    <w:rsid w:val="002A7432"/>
    <w:rsid w:val="002C0672"/>
    <w:rsid w:val="00300D03"/>
    <w:rsid w:val="00303886"/>
    <w:rsid w:val="00303E07"/>
    <w:rsid w:val="003070E1"/>
    <w:rsid w:val="00320B5D"/>
    <w:rsid w:val="003756C0"/>
    <w:rsid w:val="00383041"/>
    <w:rsid w:val="003A36B8"/>
    <w:rsid w:val="003A63B9"/>
    <w:rsid w:val="003B0C21"/>
    <w:rsid w:val="003B7A82"/>
    <w:rsid w:val="003E1665"/>
    <w:rsid w:val="0041007D"/>
    <w:rsid w:val="004150CB"/>
    <w:rsid w:val="00420DCE"/>
    <w:rsid w:val="00437C42"/>
    <w:rsid w:val="00440515"/>
    <w:rsid w:val="00477D82"/>
    <w:rsid w:val="00492281"/>
    <w:rsid w:val="004A010F"/>
    <w:rsid w:val="004C261E"/>
    <w:rsid w:val="004C3D21"/>
    <w:rsid w:val="004C6DBA"/>
    <w:rsid w:val="004D2AF7"/>
    <w:rsid w:val="004E2D0C"/>
    <w:rsid w:val="00502532"/>
    <w:rsid w:val="00524E89"/>
    <w:rsid w:val="00545107"/>
    <w:rsid w:val="00597247"/>
    <w:rsid w:val="005C0379"/>
    <w:rsid w:val="005C5DBE"/>
    <w:rsid w:val="005D6A61"/>
    <w:rsid w:val="005E55C2"/>
    <w:rsid w:val="00602355"/>
    <w:rsid w:val="00614218"/>
    <w:rsid w:val="00654583"/>
    <w:rsid w:val="006556B2"/>
    <w:rsid w:val="00667052"/>
    <w:rsid w:val="006A58D5"/>
    <w:rsid w:val="006E6EEF"/>
    <w:rsid w:val="00710F37"/>
    <w:rsid w:val="00734C22"/>
    <w:rsid w:val="007367CB"/>
    <w:rsid w:val="00740A7B"/>
    <w:rsid w:val="00797B0E"/>
    <w:rsid w:val="007B4ADC"/>
    <w:rsid w:val="007B760F"/>
    <w:rsid w:val="00801319"/>
    <w:rsid w:val="00807A65"/>
    <w:rsid w:val="00812742"/>
    <w:rsid w:val="0081517A"/>
    <w:rsid w:val="00821C6C"/>
    <w:rsid w:val="008361E0"/>
    <w:rsid w:val="008501EE"/>
    <w:rsid w:val="0086179D"/>
    <w:rsid w:val="00865595"/>
    <w:rsid w:val="0088068F"/>
    <w:rsid w:val="0088346B"/>
    <w:rsid w:val="00890F4A"/>
    <w:rsid w:val="008E02E5"/>
    <w:rsid w:val="00905832"/>
    <w:rsid w:val="00906ECC"/>
    <w:rsid w:val="00914E44"/>
    <w:rsid w:val="0092268B"/>
    <w:rsid w:val="00923EE0"/>
    <w:rsid w:val="0096331A"/>
    <w:rsid w:val="009719F5"/>
    <w:rsid w:val="00973022"/>
    <w:rsid w:val="0098647D"/>
    <w:rsid w:val="0098725D"/>
    <w:rsid w:val="009A2EDB"/>
    <w:rsid w:val="009A7584"/>
    <w:rsid w:val="009C41F6"/>
    <w:rsid w:val="009D7368"/>
    <w:rsid w:val="009E7DC6"/>
    <w:rsid w:val="00A07E22"/>
    <w:rsid w:val="00A17113"/>
    <w:rsid w:val="00A2472D"/>
    <w:rsid w:val="00A42E88"/>
    <w:rsid w:val="00A510D3"/>
    <w:rsid w:val="00A578F0"/>
    <w:rsid w:val="00A70B7D"/>
    <w:rsid w:val="00AA5723"/>
    <w:rsid w:val="00AA756C"/>
    <w:rsid w:val="00AB4FD5"/>
    <w:rsid w:val="00AB71E6"/>
    <w:rsid w:val="00AC750D"/>
    <w:rsid w:val="00AF174C"/>
    <w:rsid w:val="00B145A5"/>
    <w:rsid w:val="00B66F13"/>
    <w:rsid w:val="00B74F47"/>
    <w:rsid w:val="00B804B3"/>
    <w:rsid w:val="00BB698F"/>
    <w:rsid w:val="00BE1649"/>
    <w:rsid w:val="00C018C2"/>
    <w:rsid w:val="00C022D4"/>
    <w:rsid w:val="00C06B02"/>
    <w:rsid w:val="00C5273B"/>
    <w:rsid w:val="00C759AB"/>
    <w:rsid w:val="00C86190"/>
    <w:rsid w:val="00CB118B"/>
    <w:rsid w:val="00CC73DF"/>
    <w:rsid w:val="00D16B0D"/>
    <w:rsid w:val="00D24000"/>
    <w:rsid w:val="00D4772A"/>
    <w:rsid w:val="00D66A2E"/>
    <w:rsid w:val="00D67A57"/>
    <w:rsid w:val="00D757B8"/>
    <w:rsid w:val="00D7698E"/>
    <w:rsid w:val="00D7723F"/>
    <w:rsid w:val="00D8152C"/>
    <w:rsid w:val="00DB5E91"/>
    <w:rsid w:val="00DC0F4A"/>
    <w:rsid w:val="00DE74AF"/>
    <w:rsid w:val="00E107CA"/>
    <w:rsid w:val="00E3197E"/>
    <w:rsid w:val="00E367C7"/>
    <w:rsid w:val="00E54AF9"/>
    <w:rsid w:val="00E63997"/>
    <w:rsid w:val="00E639A5"/>
    <w:rsid w:val="00E96D11"/>
    <w:rsid w:val="00EA48FD"/>
    <w:rsid w:val="00EB0FEF"/>
    <w:rsid w:val="00EC748A"/>
    <w:rsid w:val="00ED32D7"/>
    <w:rsid w:val="00EE75F1"/>
    <w:rsid w:val="00F44425"/>
    <w:rsid w:val="00F46184"/>
    <w:rsid w:val="00F65BB2"/>
    <w:rsid w:val="00F76C2A"/>
    <w:rsid w:val="00FC3270"/>
    <w:rsid w:val="00FE0C81"/>
    <w:rsid w:val="00FF033D"/>
    <w:rsid w:val="00FF4BAB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5AF3B-7F09-4EA5-8507-42B2CE0E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Левит С.Р.</dc:creator>
  <cp:lastModifiedBy>Асся</cp:lastModifiedBy>
  <cp:revision>2</cp:revision>
  <cp:lastPrinted>2024-10-02T15:01:00Z</cp:lastPrinted>
  <dcterms:created xsi:type="dcterms:W3CDTF">2024-10-02T15:57:00Z</dcterms:created>
  <dcterms:modified xsi:type="dcterms:W3CDTF">2024-10-02T15:57:00Z</dcterms:modified>
</cp:coreProperties>
</file>