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52" w:rsidRPr="008F6652" w:rsidRDefault="00822EA3" w:rsidP="008F6652">
      <w:pPr>
        <w:spacing w:after="0" w:line="324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Росстат уточнил </w:t>
      </w:r>
      <w:r w:rsidR="00663496" w:rsidRPr="008F6652">
        <w:rPr>
          <w:rFonts w:eastAsia="Times New Roman" w:cstheme="minorHAnsi"/>
          <w:b/>
          <w:bCs/>
          <w:sz w:val="28"/>
          <w:szCs w:val="28"/>
          <w:lang w:eastAsia="ru-RU"/>
        </w:rPr>
        <w:t>дан</w:t>
      </w:r>
      <w:bookmarkStart w:id="0" w:name="mailruanchor__GoBack"/>
      <w:bookmarkEnd w:id="0"/>
      <w:r w:rsidR="00663496" w:rsidRPr="008F6652">
        <w:rPr>
          <w:rFonts w:eastAsia="Times New Roman" w:cstheme="minorHAnsi"/>
          <w:b/>
          <w:bCs/>
          <w:sz w:val="28"/>
          <w:szCs w:val="28"/>
          <w:lang w:eastAsia="ru-RU"/>
        </w:rPr>
        <w:t>ны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е</w:t>
      </w:r>
      <w:r w:rsidR="00663496" w:rsidRPr="008F66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8E11CB" w:rsidRPr="008F66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о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динамике </w:t>
      </w:r>
      <w:r w:rsidR="008E11CB" w:rsidRPr="008F6652">
        <w:rPr>
          <w:rFonts w:eastAsia="Times New Roman" w:cstheme="minorHAnsi"/>
          <w:b/>
          <w:bCs/>
          <w:sz w:val="28"/>
          <w:szCs w:val="28"/>
          <w:lang w:eastAsia="ru-RU"/>
        </w:rPr>
        <w:t>денежны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х</w:t>
      </w:r>
      <w:r w:rsidR="008E11CB" w:rsidRPr="008F66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627859" w:rsidRPr="008F66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663496" w:rsidRPr="008F6652">
        <w:rPr>
          <w:rFonts w:eastAsia="Times New Roman" w:cstheme="minorHAnsi"/>
          <w:b/>
          <w:bCs/>
          <w:sz w:val="28"/>
          <w:szCs w:val="28"/>
          <w:lang w:eastAsia="ru-RU"/>
        </w:rPr>
        <w:t>доход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ов</w:t>
      </w:r>
      <w:r w:rsidR="00663496" w:rsidRPr="008F66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населения</w:t>
      </w:r>
      <w:r w:rsidR="00627859" w:rsidRPr="008F66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</w:p>
    <w:p w:rsidR="00663496" w:rsidRPr="008F6652" w:rsidRDefault="00663496" w:rsidP="008F6652">
      <w:pPr>
        <w:spacing w:after="0" w:line="324" w:lineRule="atLeast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8F6652">
        <w:rPr>
          <w:rFonts w:eastAsia="Times New Roman" w:cstheme="minorHAnsi"/>
          <w:b/>
          <w:bCs/>
          <w:sz w:val="28"/>
          <w:szCs w:val="28"/>
          <w:lang w:eastAsia="ru-RU"/>
        </w:rPr>
        <w:t>в</w:t>
      </w:r>
      <w:r w:rsidR="00627859" w:rsidRPr="008F66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AE2763">
        <w:rPr>
          <w:rFonts w:eastAsia="Times New Roman" w:cstheme="minorHAnsi"/>
          <w:b/>
          <w:bCs/>
          <w:sz w:val="28"/>
          <w:szCs w:val="28"/>
          <w:lang w:eastAsia="ru-RU"/>
        </w:rPr>
        <w:t>2018-</w:t>
      </w:r>
      <w:r w:rsidR="008E11CB" w:rsidRPr="008F6652">
        <w:rPr>
          <w:rFonts w:eastAsia="Times New Roman" w:cstheme="minorHAnsi"/>
          <w:b/>
          <w:bCs/>
          <w:sz w:val="28"/>
          <w:szCs w:val="28"/>
          <w:lang w:eastAsia="ru-RU"/>
        </w:rPr>
        <w:t>202</w:t>
      </w:r>
      <w:r w:rsidR="00AE2763">
        <w:rPr>
          <w:rFonts w:eastAsia="Times New Roman" w:cstheme="minorHAnsi"/>
          <w:b/>
          <w:bCs/>
          <w:sz w:val="28"/>
          <w:szCs w:val="28"/>
          <w:lang w:eastAsia="ru-RU"/>
        </w:rPr>
        <w:t>1</w:t>
      </w:r>
      <w:r w:rsidR="008E11CB" w:rsidRPr="008F66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году</w:t>
      </w:r>
    </w:p>
    <w:p w:rsidR="00663496" w:rsidRPr="00A43DAE" w:rsidRDefault="00663496" w:rsidP="00CB69A6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</w:p>
    <w:p w:rsidR="00A43DAE" w:rsidRPr="00A43DAE" w:rsidRDefault="00A43DAE" w:rsidP="00A43DAE">
      <w:pPr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A43DAE">
        <w:rPr>
          <w:rFonts w:eastAsia="Times New Roman" w:cstheme="minorHAnsi"/>
          <w:color w:val="000000"/>
          <w:sz w:val="26"/>
          <w:szCs w:val="26"/>
          <w:lang w:eastAsia="ru-RU"/>
        </w:rPr>
        <w:t>Росстат уточнил данные о динамике денежных доходов населения в 2018-2021 гг. В результате, скорректированы темпы роста денежных доходов и реальные располагаемые денежные доходы:</w:t>
      </w:r>
    </w:p>
    <w:p w:rsidR="00A43DAE" w:rsidRPr="00A43DAE" w:rsidRDefault="00A43DAE" w:rsidP="00A43DAE">
      <w:pPr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A43DAE">
        <w:rPr>
          <w:rFonts w:cstheme="minorHAnsi"/>
          <w:sz w:val="26"/>
          <w:szCs w:val="26"/>
        </w:rPr>
        <w:t>2018 г. – с 104,3</w:t>
      </w:r>
      <w:r>
        <w:rPr>
          <w:rFonts w:cstheme="minorHAnsi"/>
          <w:sz w:val="26"/>
          <w:szCs w:val="26"/>
        </w:rPr>
        <w:t>%</w:t>
      </w:r>
      <w:r w:rsidRPr="00A43DAE">
        <w:rPr>
          <w:rFonts w:cstheme="minorHAnsi"/>
          <w:sz w:val="26"/>
          <w:szCs w:val="26"/>
        </w:rPr>
        <w:t xml:space="preserve"> до 104,6% и с 100,4% до 100,7%</w:t>
      </w:r>
      <w:r w:rsidRPr="00A43DA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соответственно;</w:t>
      </w:r>
    </w:p>
    <w:p w:rsidR="00A43DAE" w:rsidRPr="00A43DAE" w:rsidRDefault="00A43DAE" w:rsidP="00A43DAE">
      <w:pPr>
        <w:spacing w:after="0" w:line="240" w:lineRule="auto"/>
        <w:ind w:firstLine="284"/>
        <w:jc w:val="both"/>
        <w:rPr>
          <w:rFonts w:cstheme="minorHAnsi"/>
          <w:sz w:val="26"/>
          <w:szCs w:val="26"/>
        </w:rPr>
      </w:pPr>
      <w:r w:rsidRPr="00A43DAE">
        <w:rPr>
          <w:rFonts w:cstheme="minorHAnsi"/>
          <w:sz w:val="26"/>
          <w:szCs w:val="26"/>
        </w:rPr>
        <w:t>2019</w:t>
      </w:r>
      <w:r>
        <w:rPr>
          <w:rFonts w:cstheme="minorHAnsi"/>
          <w:sz w:val="26"/>
          <w:szCs w:val="26"/>
        </w:rPr>
        <w:t xml:space="preserve"> </w:t>
      </w:r>
      <w:r w:rsidRPr="00A43DAE">
        <w:rPr>
          <w:rFonts w:cstheme="minorHAnsi"/>
          <w:sz w:val="26"/>
          <w:szCs w:val="26"/>
        </w:rPr>
        <w:t>г. –  с 106,2</w:t>
      </w:r>
      <w:r>
        <w:rPr>
          <w:rFonts w:cstheme="minorHAnsi"/>
          <w:sz w:val="26"/>
          <w:szCs w:val="26"/>
        </w:rPr>
        <w:t>%</w:t>
      </w:r>
      <w:r w:rsidRPr="00A43DAE">
        <w:rPr>
          <w:rFonts w:cstheme="minorHAnsi"/>
          <w:sz w:val="26"/>
          <w:szCs w:val="26"/>
        </w:rPr>
        <w:t xml:space="preserve"> до 106,4% и с 101,0% до 101,2%</w:t>
      </w:r>
      <w:r w:rsidRPr="00A43DAE">
        <w:rPr>
          <w:sz w:val="26"/>
          <w:szCs w:val="26"/>
        </w:rPr>
        <w:t xml:space="preserve"> </w:t>
      </w:r>
      <w:r w:rsidRPr="00A43DAE">
        <w:rPr>
          <w:rFonts w:cstheme="minorHAnsi"/>
          <w:sz w:val="26"/>
          <w:szCs w:val="26"/>
        </w:rPr>
        <w:t>соответственно;</w:t>
      </w:r>
    </w:p>
    <w:p w:rsidR="00A43DAE" w:rsidRPr="00A43DAE" w:rsidRDefault="00A43DAE" w:rsidP="00A43DAE">
      <w:pPr>
        <w:spacing w:after="0" w:line="240" w:lineRule="auto"/>
        <w:ind w:firstLine="284"/>
        <w:jc w:val="both"/>
        <w:rPr>
          <w:rFonts w:cstheme="minorHAnsi"/>
          <w:sz w:val="26"/>
          <w:szCs w:val="26"/>
        </w:rPr>
      </w:pPr>
      <w:r w:rsidRPr="00A43DAE">
        <w:rPr>
          <w:rFonts w:cstheme="minorHAnsi"/>
          <w:sz w:val="26"/>
          <w:szCs w:val="26"/>
        </w:rPr>
        <w:t xml:space="preserve">2021 г. </w:t>
      </w:r>
      <w:r>
        <w:rPr>
          <w:rFonts w:cstheme="minorHAnsi"/>
          <w:sz w:val="26"/>
          <w:szCs w:val="26"/>
        </w:rPr>
        <w:t xml:space="preserve">– </w:t>
      </w:r>
      <w:r w:rsidRPr="00A43DAE">
        <w:rPr>
          <w:rFonts w:cstheme="minorHAnsi"/>
          <w:sz w:val="26"/>
          <w:szCs w:val="26"/>
        </w:rPr>
        <w:t>с 110,3</w:t>
      </w:r>
      <w:r>
        <w:rPr>
          <w:rFonts w:cstheme="minorHAnsi"/>
          <w:sz w:val="26"/>
          <w:szCs w:val="26"/>
        </w:rPr>
        <w:t>%</w:t>
      </w:r>
      <w:r w:rsidRPr="00A43DAE">
        <w:rPr>
          <w:rFonts w:cstheme="minorHAnsi"/>
          <w:sz w:val="26"/>
          <w:szCs w:val="26"/>
        </w:rPr>
        <w:t xml:space="preserve"> до 110,0% и с 103,1</w:t>
      </w:r>
      <w:r>
        <w:rPr>
          <w:rFonts w:cstheme="minorHAnsi"/>
          <w:sz w:val="26"/>
          <w:szCs w:val="26"/>
        </w:rPr>
        <w:t>%</w:t>
      </w:r>
      <w:r w:rsidRPr="00A43DAE">
        <w:rPr>
          <w:rFonts w:cstheme="minorHAnsi"/>
          <w:sz w:val="26"/>
          <w:szCs w:val="26"/>
        </w:rPr>
        <w:t xml:space="preserve"> до 103,0%.</w:t>
      </w:r>
    </w:p>
    <w:p w:rsidR="00A43DAE" w:rsidRPr="00A43DAE" w:rsidRDefault="00A43DAE" w:rsidP="008B5395">
      <w:pPr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977967" w:rsidRPr="008B5395" w:rsidRDefault="008F6652" w:rsidP="008B5395">
      <w:pPr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8B539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Ранее опубликованные </w:t>
      </w:r>
      <w:r w:rsidR="00137487">
        <w:rPr>
          <w:rFonts w:eastAsia="Times New Roman" w:cstheme="minorHAnsi"/>
          <w:color w:val="000000"/>
          <w:sz w:val="26"/>
          <w:szCs w:val="26"/>
          <w:lang w:eastAsia="ru-RU"/>
        </w:rPr>
        <w:t>данные за</w:t>
      </w:r>
      <w:r w:rsidR="00137487" w:rsidRPr="0013748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2018-2021 гг. </w:t>
      </w:r>
      <w:r w:rsidR="00977967" w:rsidRPr="008B5395">
        <w:rPr>
          <w:rFonts w:eastAsia="Times New Roman" w:cstheme="minorHAnsi"/>
          <w:color w:val="000000"/>
          <w:sz w:val="26"/>
          <w:szCs w:val="26"/>
          <w:lang w:eastAsia="ru-RU"/>
        </w:rPr>
        <w:t>изменены</w:t>
      </w:r>
      <w:r w:rsidRPr="008B539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AE2763" w:rsidRPr="008B539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в связи с </w:t>
      </w:r>
      <w:r w:rsidR="00370F91">
        <w:rPr>
          <w:rFonts w:eastAsia="Times New Roman" w:cstheme="minorHAnsi"/>
          <w:color w:val="000000"/>
          <w:sz w:val="26"/>
          <w:szCs w:val="26"/>
          <w:lang w:eastAsia="ru-RU"/>
        </w:rPr>
        <w:t>уточнением</w:t>
      </w:r>
      <w:r w:rsidR="00AE2763" w:rsidRPr="008B539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370F91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информации об </w:t>
      </w:r>
      <w:r w:rsidR="00AE2763" w:rsidRPr="008B5395">
        <w:rPr>
          <w:rFonts w:eastAsia="Times New Roman" w:cstheme="minorHAnsi"/>
          <w:color w:val="000000"/>
          <w:sz w:val="26"/>
          <w:szCs w:val="26"/>
          <w:lang w:eastAsia="ru-RU"/>
        </w:rPr>
        <w:t>объема</w:t>
      </w:r>
      <w:r w:rsidR="00370F91">
        <w:rPr>
          <w:rFonts w:eastAsia="Times New Roman" w:cstheme="minorHAnsi"/>
          <w:color w:val="000000"/>
          <w:sz w:val="26"/>
          <w:szCs w:val="26"/>
          <w:lang w:eastAsia="ru-RU"/>
        </w:rPr>
        <w:t>х</w:t>
      </w:r>
      <w:r w:rsidR="00AE2763" w:rsidRPr="008B539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платных услуг, оборот</w:t>
      </w:r>
      <w:r w:rsidR="00370F91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="00AE2763" w:rsidRPr="008B539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розничной торговли и общественного питания</w:t>
      </w:r>
      <w:r w:rsidR="00370F91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 эти годы</w:t>
      </w:r>
      <w:r w:rsidR="00977967" w:rsidRPr="008B539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</w:t>
      </w:r>
    </w:p>
    <w:p w:rsidR="00663496" w:rsidRPr="005D0093" w:rsidRDefault="00663496" w:rsidP="00990EFC">
      <w:pPr>
        <w:spacing w:after="0" w:line="240" w:lineRule="auto"/>
        <w:ind w:firstLine="284"/>
        <w:jc w:val="both"/>
        <w:rPr>
          <w:rFonts w:eastAsia="Times New Roman" w:cstheme="minorHAnsi"/>
          <w:sz w:val="26"/>
          <w:szCs w:val="26"/>
          <w:lang w:eastAsia="ru-RU"/>
        </w:rPr>
      </w:pPr>
      <w:r w:rsidRPr="005D0093">
        <w:rPr>
          <w:rFonts w:eastAsia="Times New Roman" w:cstheme="minorHAnsi"/>
          <w:sz w:val="26"/>
          <w:szCs w:val="26"/>
          <w:lang w:eastAsia="ru-RU"/>
        </w:rPr>
        <w:t xml:space="preserve">В </w:t>
      </w:r>
      <w:r w:rsidR="00AE2763" w:rsidRPr="005D0093">
        <w:rPr>
          <w:rFonts w:eastAsia="Times New Roman" w:cstheme="minorHAnsi"/>
          <w:sz w:val="26"/>
          <w:szCs w:val="26"/>
          <w:lang w:eastAsia="ru-RU"/>
        </w:rPr>
        <w:t>результате</w:t>
      </w:r>
      <w:r w:rsidRPr="005D0093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370F91" w:rsidRPr="005D0093">
        <w:rPr>
          <w:rFonts w:eastAsia="Times New Roman" w:cstheme="minorHAnsi"/>
          <w:sz w:val="26"/>
          <w:szCs w:val="26"/>
          <w:lang w:eastAsia="ru-RU"/>
        </w:rPr>
        <w:t>скорректированы</w:t>
      </w:r>
      <w:r w:rsidRPr="005D0093">
        <w:rPr>
          <w:rFonts w:eastAsia="Times New Roman" w:cstheme="minorHAnsi"/>
          <w:sz w:val="26"/>
          <w:szCs w:val="26"/>
          <w:lang w:eastAsia="ru-RU"/>
        </w:rPr>
        <w:t xml:space="preserve"> следующие статьи баланса доходов, расходов и сбережений:</w:t>
      </w:r>
    </w:p>
    <w:p w:rsidR="00370F91" w:rsidRPr="005D0093" w:rsidRDefault="00977967" w:rsidP="00370F9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6"/>
          <w:szCs w:val="26"/>
          <w:lang w:eastAsia="ru-RU"/>
        </w:rPr>
      </w:pPr>
      <w:r w:rsidRPr="005D0093">
        <w:rPr>
          <w:rFonts w:eastAsia="Times New Roman" w:cstheme="minorHAnsi"/>
          <w:sz w:val="26"/>
          <w:szCs w:val="26"/>
          <w:lang w:eastAsia="ru-RU"/>
        </w:rPr>
        <w:t>«</w:t>
      </w:r>
      <w:r w:rsidR="00AE2763" w:rsidRPr="005D0093">
        <w:rPr>
          <w:rFonts w:eastAsia="Times New Roman" w:cstheme="minorHAnsi"/>
          <w:sz w:val="26"/>
          <w:szCs w:val="26"/>
          <w:lang w:eastAsia="ru-RU"/>
        </w:rPr>
        <w:t>оплата услуг</w:t>
      </w:r>
      <w:r w:rsidRPr="005D0093">
        <w:rPr>
          <w:rFonts w:eastAsia="Times New Roman" w:cstheme="minorHAnsi"/>
          <w:sz w:val="26"/>
          <w:szCs w:val="26"/>
          <w:lang w:eastAsia="ru-RU"/>
        </w:rPr>
        <w:t>»</w:t>
      </w:r>
      <w:r w:rsidR="00AE2763" w:rsidRPr="005D0093">
        <w:rPr>
          <w:rFonts w:eastAsia="Times New Roman" w:cstheme="minorHAnsi"/>
          <w:sz w:val="26"/>
          <w:szCs w:val="26"/>
          <w:lang w:eastAsia="ru-RU"/>
        </w:rPr>
        <w:t xml:space="preserve"> </w:t>
      </w:r>
    </w:p>
    <w:p w:rsidR="00370F91" w:rsidRPr="005D0093" w:rsidRDefault="00370F91" w:rsidP="00370F91">
      <w:pPr>
        <w:spacing w:after="0" w:line="240" w:lineRule="auto"/>
        <w:ind w:left="284" w:firstLine="283"/>
        <w:jc w:val="both"/>
        <w:rPr>
          <w:rFonts w:eastAsia="Calibri" w:cs="Times New Roman"/>
          <w:sz w:val="26"/>
          <w:szCs w:val="26"/>
        </w:rPr>
      </w:pPr>
      <w:r w:rsidRPr="005D0093">
        <w:rPr>
          <w:rFonts w:eastAsia="Calibri" w:cs="Times New Roman"/>
          <w:sz w:val="26"/>
          <w:szCs w:val="26"/>
        </w:rPr>
        <w:t>Данные за 2018-2020 гг. уточнены за счет расширения круга административных источников (данные ФНС России о доходах самозанятых; данные ККТ ФНС России для верификации информации об объеме отдельных ви</w:t>
      </w:r>
      <w:bookmarkStart w:id="1" w:name="_GoBack"/>
      <w:bookmarkEnd w:id="1"/>
      <w:r w:rsidRPr="005D0093">
        <w:rPr>
          <w:rFonts w:eastAsia="Calibri" w:cs="Times New Roman"/>
          <w:sz w:val="26"/>
          <w:szCs w:val="26"/>
        </w:rPr>
        <w:t>дов платных услуг населению; данные лицензирующих органов и министерств для актуализации каталога респондентов).</w:t>
      </w:r>
    </w:p>
    <w:p w:rsidR="00370F91" w:rsidRPr="005D0093" w:rsidRDefault="00370F91" w:rsidP="00370F91">
      <w:pPr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5D0093">
        <w:rPr>
          <w:rFonts w:eastAsia="Times New Roman" w:cs="Times New Roman"/>
          <w:sz w:val="26"/>
          <w:szCs w:val="26"/>
          <w:lang w:eastAsia="ru-RU"/>
        </w:rPr>
        <w:t xml:space="preserve">В результате объем платных услуг населению за 2018 г. в целом по Российской Федерации увеличился на 167,2 млрд руб., за 2019 г. – на </w:t>
      </w:r>
      <w:r w:rsidR="00DF3261" w:rsidRPr="005D0093">
        <w:rPr>
          <w:rFonts w:eastAsia="Times New Roman" w:cstheme="minorHAnsi"/>
          <w:sz w:val="26"/>
          <w:szCs w:val="26"/>
          <w:lang w:eastAsia="ru-RU"/>
        </w:rPr>
        <w:t>295,9 млрд руб.</w:t>
      </w:r>
      <w:r w:rsidRPr="005D0093">
        <w:rPr>
          <w:rFonts w:eastAsia="Times New Roman" w:cs="Times New Roman"/>
          <w:sz w:val="26"/>
          <w:szCs w:val="26"/>
          <w:lang w:eastAsia="ru-RU"/>
        </w:rPr>
        <w:t>, за 2020 год – 286,</w:t>
      </w:r>
      <w:r w:rsidR="00DF3261" w:rsidRPr="005D0093">
        <w:rPr>
          <w:rFonts w:eastAsia="Times New Roman" w:cs="Times New Roman"/>
          <w:sz w:val="26"/>
          <w:szCs w:val="26"/>
          <w:lang w:eastAsia="ru-RU"/>
        </w:rPr>
        <w:t>2</w:t>
      </w:r>
      <w:r w:rsidRPr="005D0093">
        <w:rPr>
          <w:rFonts w:eastAsia="Times New Roman" w:cs="Times New Roman"/>
          <w:sz w:val="26"/>
          <w:szCs w:val="26"/>
          <w:lang w:eastAsia="ru-RU"/>
        </w:rPr>
        <w:t xml:space="preserve"> млрд руб.</w:t>
      </w:r>
    </w:p>
    <w:p w:rsidR="00990EFC" w:rsidRPr="005D0093" w:rsidRDefault="00370F91" w:rsidP="00370F91">
      <w:pPr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5D0093">
        <w:rPr>
          <w:rFonts w:eastAsia="Times New Roman" w:cs="Times New Roman"/>
          <w:sz w:val="26"/>
          <w:szCs w:val="26"/>
          <w:lang w:eastAsia="ru-RU"/>
        </w:rPr>
        <w:t>Рост показателя в</w:t>
      </w:r>
      <w:r w:rsidR="00990EFC" w:rsidRPr="005D0093">
        <w:rPr>
          <w:rFonts w:eastAsia="Times New Roman" w:cs="Times New Roman"/>
          <w:sz w:val="26"/>
          <w:szCs w:val="26"/>
          <w:lang w:eastAsia="ru-RU"/>
        </w:rPr>
        <w:t xml:space="preserve"> 2021 году на 1</w:t>
      </w:r>
      <w:r w:rsidR="00DF3261" w:rsidRPr="005D0093">
        <w:rPr>
          <w:rFonts w:eastAsia="Times New Roman" w:cs="Times New Roman"/>
          <w:sz w:val="26"/>
          <w:szCs w:val="26"/>
          <w:lang w:eastAsia="ru-RU"/>
        </w:rPr>
        <w:t>2</w:t>
      </w:r>
      <w:r w:rsidR="00990EFC" w:rsidRPr="005D0093">
        <w:rPr>
          <w:rFonts w:eastAsia="Times New Roman" w:cs="Times New Roman"/>
          <w:sz w:val="26"/>
          <w:szCs w:val="26"/>
          <w:lang w:eastAsia="ru-RU"/>
        </w:rPr>
        <w:t>,</w:t>
      </w:r>
      <w:r w:rsidR="00DF3261" w:rsidRPr="005D0093">
        <w:rPr>
          <w:rFonts w:eastAsia="Times New Roman" w:cs="Times New Roman"/>
          <w:sz w:val="26"/>
          <w:szCs w:val="26"/>
          <w:lang w:eastAsia="ru-RU"/>
        </w:rPr>
        <w:t>1</w:t>
      </w:r>
      <w:r w:rsidR="00990EFC" w:rsidRPr="005D0093">
        <w:rPr>
          <w:rFonts w:eastAsia="Times New Roman" w:cs="Times New Roman"/>
          <w:sz w:val="26"/>
          <w:szCs w:val="26"/>
          <w:lang w:eastAsia="ru-RU"/>
        </w:rPr>
        <w:t xml:space="preserve"> млрд руб</w:t>
      </w:r>
      <w:r w:rsidRPr="005D0093">
        <w:rPr>
          <w:rFonts w:eastAsia="Times New Roman" w:cs="Times New Roman"/>
          <w:sz w:val="26"/>
          <w:szCs w:val="26"/>
          <w:lang w:eastAsia="ru-RU"/>
        </w:rPr>
        <w:t>.</w:t>
      </w:r>
      <w:r w:rsidR="00990EFC" w:rsidRPr="005D009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D0093">
        <w:rPr>
          <w:rFonts w:eastAsia="Times New Roman" w:cs="Times New Roman"/>
          <w:sz w:val="26"/>
          <w:szCs w:val="26"/>
          <w:lang w:eastAsia="ru-RU"/>
        </w:rPr>
        <w:t>связан с</w:t>
      </w:r>
      <w:r w:rsidR="00990EFC" w:rsidRPr="005D0093">
        <w:rPr>
          <w:rFonts w:eastAsia="Times New Roman" w:cs="Times New Roman"/>
          <w:sz w:val="26"/>
          <w:szCs w:val="26"/>
          <w:lang w:eastAsia="ru-RU"/>
        </w:rPr>
        <w:t xml:space="preserve"> уточнени</w:t>
      </w:r>
      <w:r w:rsidRPr="005D0093">
        <w:rPr>
          <w:rFonts w:eastAsia="Times New Roman" w:cs="Times New Roman"/>
          <w:sz w:val="26"/>
          <w:szCs w:val="26"/>
          <w:lang w:eastAsia="ru-RU"/>
        </w:rPr>
        <w:t>ем</w:t>
      </w:r>
      <w:r w:rsidR="00990EFC" w:rsidRPr="005D0093">
        <w:rPr>
          <w:rFonts w:eastAsia="Times New Roman" w:cs="Times New Roman"/>
          <w:sz w:val="26"/>
          <w:szCs w:val="26"/>
          <w:lang w:eastAsia="ru-RU"/>
        </w:rPr>
        <w:t xml:space="preserve"> респондентами ранее предоставленных оперативных данных.</w:t>
      </w:r>
    </w:p>
    <w:p w:rsidR="005A7799" w:rsidRPr="005D0093" w:rsidRDefault="005A7799" w:rsidP="005A7799">
      <w:pPr>
        <w:pStyle w:val="a3"/>
        <w:spacing w:after="0" w:line="240" w:lineRule="auto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526CF2" w:rsidRPr="005D0093" w:rsidRDefault="00977967" w:rsidP="00370F9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6"/>
          <w:szCs w:val="26"/>
          <w:lang w:eastAsia="ru-RU"/>
        </w:rPr>
      </w:pPr>
      <w:r w:rsidRPr="005D0093">
        <w:rPr>
          <w:rFonts w:eastAsia="Times New Roman" w:cstheme="minorHAnsi"/>
          <w:sz w:val="26"/>
          <w:szCs w:val="26"/>
          <w:lang w:eastAsia="ru-RU"/>
        </w:rPr>
        <w:t>«</w:t>
      </w:r>
      <w:r w:rsidR="00526CF2" w:rsidRPr="005D0093">
        <w:rPr>
          <w:rFonts w:eastAsia="Times New Roman" w:cstheme="minorHAnsi"/>
          <w:sz w:val="26"/>
          <w:szCs w:val="26"/>
          <w:lang w:eastAsia="ru-RU"/>
        </w:rPr>
        <w:t>покупка товаров</w:t>
      </w:r>
      <w:r w:rsidRPr="005D0093">
        <w:rPr>
          <w:rFonts w:eastAsia="Times New Roman" w:cstheme="minorHAnsi"/>
          <w:sz w:val="26"/>
          <w:szCs w:val="26"/>
          <w:lang w:eastAsia="ru-RU"/>
        </w:rPr>
        <w:t>»</w:t>
      </w:r>
      <w:r w:rsidR="00526CF2" w:rsidRPr="005D0093">
        <w:rPr>
          <w:rFonts w:eastAsia="Times New Roman" w:cstheme="minorHAnsi"/>
          <w:sz w:val="26"/>
          <w:szCs w:val="26"/>
          <w:lang w:eastAsia="ru-RU"/>
        </w:rPr>
        <w:t xml:space="preserve"> </w:t>
      </w:r>
    </w:p>
    <w:p w:rsidR="00DF3261" w:rsidRPr="005D0093" w:rsidRDefault="00DF3261" w:rsidP="00DF3261">
      <w:pPr>
        <w:spacing w:after="0" w:line="240" w:lineRule="auto"/>
        <w:ind w:left="284" w:firstLine="283"/>
        <w:jc w:val="both"/>
        <w:rPr>
          <w:rFonts w:eastAsia="Times New Roman" w:cstheme="minorHAnsi"/>
          <w:sz w:val="26"/>
          <w:szCs w:val="26"/>
          <w:lang w:eastAsia="ru-RU"/>
        </w:rPr>
      </w:pPr>
      <w:r w:rsidRPr="005D0093">
        <w:rPr>
          <w:rFonts w:eastAsia="Times New Roman" w:cstheme="minorHAnsi"/>
          <w:sz w:val="26"/>
          <w:szCs w:val="26"/>
          <w:lang w:eastAsia="ru-RU"/>
        </w:rPr>
        <w:t>2020 г. – корректировка данных об обороте общественного питания связано с уточнением ранее предоставленной крупными и средними организациями отчетности по форме № 1-предприятие «Основные сведения о деятельности организации». Оборот общественного питания увеличился по сравнению с ранее опубликованными цифрами за 2020 г. на 6,4 млрд. руб. Корректировка оборота общественного питания за 2020 г. была произведена по 3 регионам России.</w:t>
      </w:r>
    </w:p>
    <w:p w:rsidR="005D0093" w:rsidRPr="005D0093" w:rsidRDefault="00B03F58" w:rsidP="00B03F58">
      <w:pPr>
        <w:pStyle w:val="a3"/>
        <w:spacing w:after="0" w:line="240" w:lineRule="auto"/>
        <w:ind w:left="284" w:firstLine="283"/>
        <w:jc w:val="both"/>
        <w:rPr>
          <w:rFonts w:eastAsia="Times New Roman" w:cstheme="minorHAnsi"/>
          <w:sz w:val="26"/>
          <w:szCs w:val="26"/>
          <w:lang w:eastAsia="ru-RU"/>
        </w:rPr>
      </w:pPr>
      <w:r w:rsidRPr="005D0093">
        <w:rPr>
          <w:rFonts w:eastAsia="Times New Roman" w:cstheme="minorHAnsi"/>
          <w:sz w:val="26"/>
          <w:szCs w:val="26"/>
          <w:lang w:eastAsia="ru-RU"/>
        </w:rPr>
        <w:t xml:space="preserve">2021 г. – </w:t>
      </w:r>
      <w:r w:rsidR="00DF3261" w:rsidRPr="005D0093">
        <w:rPr>
          <w:rFonts w:eastAsia="Times New Roman" w:cstheme="minorHAnsi"/>
          <w:sz w:val="26"/>
          <w:szCs w:val="26"/>
          <w:lang w:eastAsia="ru-RU"/>
        </w:rPr>
        <w:t xml:space="preserve">уточнение по статье «покупка товаров» составило </w:t>
      </w:r>
      <w:r w:rsidR="005D0093" w:rsidRPr="005D0093">
        <w:rPr>
          <w:rFonts w:eastAsia="Times New Roman" w:cstheme="minorHAnsi"/>
          <w:sz w:val="26"/>
          <w:szCs w:val="26"/>
          <w:lang w:eastAsia="ru-RU"/>
        </w:rPr>
        <w:t>2</w:t>
      </w:r>
      <w:r w:rsidR="00DF3261" w:rsidRPr="005D0093">
        <w:rPr>
          <w:rFonts w:eastAsia="Times New Roman" w:cstheme="minorHAnsi"/>
          <w:sz w:val="26"/>
          <w:szCs w:val="26"/>
          <w:lang w:eastAsia="ru-RU"/>
        </w:rPr>
        <w:t>7</w:t>
      </w:r>
      <w:r w:rsidR="005D0093" w:rsidRPr="005D0093">
        <w:rPr>
          <w:rFonts w:eastAsia="Times New Roman" w:cstheme="minorHAnsi"/>
          <w:sz w:val="26"/>
          <w:szCs w:val="26"/>
          <w:lang w:eastAsia="ru-RU"/>
        </w:rPr>
        <w:t>2</w:t>
      </w:r>
      <w:r w:rsidR="00DF3261" w:rsidRPr="005D0093">
        <w:rPr>
          <w:rFonts w:eastAsia="Times New Roman" w:cstheme="minorHAnsi"/>
          <w:sz w:val="26"/>
          <w:szCs w:val="26"/>
          <w:lang w:eastAsia="ru-RU"/>
        </w:rPr>
        <w:t>,</w:t>
      </w:r>
      <w:r w:rsidR="005D0093" w:rsidRPr="005D0093">
        <w:rPr>
          <w:rFonts w:eastAsia="Times New Roman" w:cstheme="minorHAnsi"/>
          <w:sz w:val="26"/>
          <w:szCs w:val="26"/>
          <w:lang w:eastAsia="ru-RU"/>
        </w:rPr>
        <w:t>1</w:t>
      </w:r>
      <w:r w:rsidR="00DF3261" w:rsidRPr="005D0093">
        <w:rPr>
          <w:rFonts w:eastAsia="Times New Roman" w:cstheme="minorHAnsi"/>
          <w:sz w:val="26"/>
          <w:szCs w:val="26"/>
          <w:lang w:eastAsia="ru-RU"/>
        </w:rPr>
        <w:t xml:space="preserve"> млрд руб.</w:t>
      </w:r>
      <w:r w:rsidR="005D0093" w:rsidRPr="005D0093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DF3261" w:rsidRPr="005D0093">
        <w:rPr>
          <w:rFonts w:eastAsia="Times New Roman" w:cstheme="minorHAnsi"/>
          <w:sz w:val="26"/>
          <w:szCs w:val="26"/>
          <w:lang w:eastAsia="ru-RU"/>
        </w:rPr>
        <w:t xml:space="preserve">Скорректированы показатели оборота розничной торговли 67 регионов и </w:t>
      </w:r>
      <w:r w:rsidR="005D0093" w:rsidRPr="005D0093">
        <w:rPr>
          <w:rFonts w:eastAsia="Times New Roman" w:cstheme="minorHAnsi"/>
          <w:sz w:val="26"/>
          <w:szCs w:val="26"/>
          <w:lang w:eastAsia="ru-RU"/>
        </w:rPr>
        <w:t>показатели оборота общественного питания 61 региона России.</w:t>
      </w:r>
    </w:p>
    <w:p w:rsidR="008B0121" w:rsidRPr="005D0093" w:rsidRDefault="008B0121" w:rsidP="008B0121">
      <w:pPr>
        <w:pStyle w:val="a3"/>
        <w:spacing w:after="0" w:line="240" w:lineRule="auto"/>
        <w:ind w:left="284" w:firstLine="283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B03F58" w:rsidRPr="005D0093" w:rsidRDefault="008B0121" w:rsidP="008B0121">
      <w:pPr>
        <w:pStyle w:val="a3"/>
        <w:spacing w:after="0" w:line="240" w:lineRule="auto"/>
        <w:ind w:left="284" w:firstLine="283"/>
        <w:jc w:val="both"/>
        <w:rPr>
          <w:rFonts w:eastAsia="Times New Roman" w:cstheme="minorHAnsi"/>
          <w:sz w:val="26"/>
          <w:szCs w:val="26"/>
          <w:lang w:eastAsia="ru-RU"/>
        </w:rPr>
      </w:pPr>
      <w:r w:rsidRPr="005D0093">
        <w:rPr>
          <w:rFonts w:eastAsia="Times New Roman" w:cstheme="minorHAnsi"/>
          <w:sz w:val="26"/>
          <w:szCs w:val="26"/>
          <w:lang w:eastAsia="ru-RU"/>
        </w:rPr>
        <w:t xml:space="preserve">Уточнение данных об обороте розничной торговли и общественного питания проходит ежегодно в соответствие со стандартами Росстата и </w:t>
      </w:r>
      <w:r w:rsidR="00B03F58" w:rsidRPr="005D0093">
        <w:rPr>
          <w:rFonts w:eastAsia="Times New Roman" w:cstheme="minorHAnsi"/>
          <w:sz w:val="26"/>
          <w:szCs w:val="26"/>
          <w:lang w:eastAsia="ru-RU"/>
        </w:rPr>
        <w:t>утвержденным</w:t>
      </w:r>
      <w:r w:rsidRPr="005D0093">
        <w:rPr>
          <w:rFonts w:eastAsia="Times New Roman" w:cstheme="minorHAnsi"/>
          <w:sz w:val="26"/>
          <w:szCs w:val="26"/>
          <w:lang w:eastAsia="ru-RU"/>
        </w:rPr>
        <w:t>и</w:t>
      </w:r>
      <w:r w:rsidR="00B03F58" w:rsidRPr="005D0093">
        <w:rPr>
          <w:rFonts w:eastAsia="Times New Roman" w:cstheme="minorHAnsi"/>
          <w:sz w:val="26"/>
          <w:szCs w:val="26"/>
          <w:lang w:eastAsia="ru-RU"/>
        </w:rPr>
        <w:t xml:space="preserve"> регламент</w:t>
      </w:r>
      <w:r w:rsidRPr="005D0093">
        <w:rPr>
          <w:rFonts w:eastAsia="Times New Roman" w:cstheme="minorHAnsi"/>
          <w:sz w:val="26"/>
          <w:szCs w:val="26"/>
          <w:lang w:eastAsia="ru-RU"/>
        </w:rPr>
        <w:t>ами</w:t>
      </w:r>
      <w:r w:rsidR="00A43DAE" w:rsidRPr="005D0093">
        <w:rPr>
          <w:rFonts w:eastAsia="Times New Roman" w:cstheme="minorHAnsi"/>
          <w:sz w:val="26"/>
          <w:szCs w:val="26"/>
          <w:lang w:eastAsia="ru-RU"/>
        </w:rPr>
        <w:t xml:space="preserve">. Для уточнения используются </w:t>
      </w:r>
      <w:r w:rsidR="00B03F58" w:rsidRPr="005D0093">
        <w:rPr>
          <w:rFonts w:eastAsia="Times New Roman" w:cstheme="minorHAnsi"/>
          <w:sz w:val="26"/>
          <w:szCs w:val="26"/>
          <w:lang w:eastAsia="ru-RU"/>
        </w:rPr>
        <w:t>итог</w:t>
      </w:r>
      <w:r w:rsidR="00A43DAE" w:rsidRPr="005D0093">
        <w:rPr>
          <w:rFonts w:eastAsia="Times New Roman" w:cstheme="minorHAnsi"/>
          <w:sz w:val="26"/>
          <w:szCs w:val="26"/>
          <w:lang w:eastAsia="ru-RU"/>
        </w:rPr>
        <w:t>и</w:t>
      </w:r>
      <w:r w:rsidR="00B03F58" w:rsidRPr="005D0093">
        <w:rPr>
          <w:rFonts w:eastAsia="Times New Roman" w:cstheme="minorHAnsi"/>
          <w:sz w:val="26"/>
          <w:szCs w:val="26"/>
          <w:lang w:eastAsia="ru-RU"/>
        </w:rPr>
        <w:t xml:space="preserve"> ежеквартальных выборочных обследований малых предприятий (за IV квартал 2021</w:t>
      </w:r>
      <w:r w:rsidR="00DF3261" w:rsidRPr="005D0093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B03F58" w:rsidRPr="005D0093">
        <w:rPr>
          <w:rFonts w:eastAsia="Times New Roman" w:cstheme="minorHAnsi"/>
          <w:sz w:val="26"/>
          <w:szCs w:val="26"/>
          <w:lang w:eastAsia="ru-RU"/>
        </w:rPr>
        <w:t>г.), годовых выборочных обследований индивидуальных предпринимателей и сплошного ежегодного обследования организаций торговли, не относящихся к субъектам малого предпринимательств</w:t>
      </w:r>
      <w:r w:rsidR="00DF3261" w:rsidRPr="005D0093">
        <w:rPr>
          <w:rFonts w:eastAsia="Times New Roman" w:cstheme="minorHAnsi"/>
          <w:sz w:val="26"/>
          <w:szCs w:val="26"/>
          <w:lang w:eastAsia="ru-RU"/>
        </w:rPr>
        <w:t>а.</w:t>
      </w:r>
    </w:p>
    <w:p w:rsidR="005A7799" w:rsidRDefault="005A7799" w:rsidP="008B5395">
      <w:pPr>
        <w:pStyle w:val="a3"/>
        <w:spacing w:after="0" w:line="240" w:lineRule="auto"/>
        <w:ind w:left="0"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526CF2" w:rsidRDefault="00977967" w:rsidP="008B5395">
      <w:pPr>
        <w:pStyle w:val="a3"/>
        <w:spacing w:after="0" w:line="240" w:lineRule="auto"/>
        <w:ind w:left="0"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8B539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Кроме того, в 2021 году изменился прирост сбережений </w:t>
      </w:r>
      <w:r w:rsidR="00DF3261">
        <w:rPr>
          <w:rFonts w:eastAsia="Times New Roman" w:cstheme="minorHAnsi"/>
          <w:color w:val="000000"/>
          <w:sz w:val="26"/>
          <w:szCs w:val="26"/>
          <w:lang w:eastAsia="ru-RU"/>
        </w:rPr>
        <w:t xml:space="preserve">– </w:t>
      </w:r>
      <w:r w:rsidRPr="008B5395">
        <w:rPr>
          <w:rFonts w:eastAsia="Times New Roman" w:cstheme="minorHAnsi"/>
          <w:color w:val="000000"/>
          <w:sz w:val="26"/>
          <w:szCs w:val="26"/>
          <w:lang w:eastAsia="ru-RU"/>
        </w:rPr>
        <w:t>снижение на 30,7 млрд</w:t>
      </w:r>
      <w:r w:rsidR="00B03F58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8B5395">
        <w:rPr>
          <w:rFonts w:eastAsia="Times New Roman" w:cstheme="minorHAnsi"/>
          <w:color w:val="000000"/>
          <w:sz w:val="26"/>
          <w:szCs w:val="26"/>
          <w:lang w:eastAsia="ru-RU"/>
        </w:rPr>
        <w:t>руб.</w:t>
      </w:r>
      <w:r w:rsidR="00DF3261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– </w:t>
      </w:r>
      <w:r w:rsidRPr="008B5395">
        <w:rPr>
          <w:rFonts w:eastAsia="Times New Roman" w:cstheme="minorHAnsi"/>
          <w:color w:val="000000"/>
          <w:sz w:val="26"/>
          <w:szCs w:val="26"/>
          <w:lang w:eastAsia="ru-RU"/>
        </w:rPr>
        <w:t>из-за уточнения данных Банком России.</w:t>
      </w:r>
    </w:p>
    <w:p w:rsidR="00A43DAE" w:rsidRDefault="00A43DAE" w:rsidP="00A10FEB">
      <w:pPr>
        <w:spacing w:after="0" w:line="240" w:lineRule="auto"/>
        <w:ind w:firstLine="284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sectPr w:rsidR="00A43DAE" w:rsidSect="00977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D4A"/>
    <w:multiLevelType w:val="hybridMultilevel"/>
    <w:tmpl w:val="4918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96"/>
    <w:rsid w:val="00010E9F"/>
    <w:rsid w:val="00097B41"/>
    <w:rsid w:val="000B194F"/>
    <w:rsid w:val="000B754F"/>
    <w:rsid w:val="00100E61"/>
    <w:rsid w:val="00137487"/>
    <w:rsid w:val="00370F91"/>
    <w:rsid w:val="00381CE7"/>
    <w:rsid w:val="004D17CC"/>
    <w:rsid w:val="00526CF2"/>
    <w:rsid w:val="00536A38"/>
    <w:rsid w:val="00566AD4"/>
    <w:rsid w:val="005864D9"/>
    <w:rsid w:val="005A7799"/>
    <w:rsid w:val="005B341E"/>
    <w:rsid w:val="005D0093"/>
    <w:rsid w:val="00627859"/>
    <w:rsid w:val="00644620"/>
    <w:rsid w:val="00663496"/>
    <w:rsid w:val="006762E0"/>
    <w:rsid w:val="006D7B97"/>
    <w:rsid w:val="006F13B8"/>
    <w:rsid w:val="00703335"/>
    <w:rsid w:val="007D6A6D"/>
    <w:rsid w:val="00822EA3"/>
    <w:rsid w:val="00834F0B"/>
    <w:rsid w:val="008A7F5D"/>
    <w:rsid w:val="008B0121"/>
    <w:rsid w:val="008B5395"/>
    <w:rsid w:val="008E11CB"/>
    <w:rsid w:val="008F6652"/>
    <w:rsid w:val="00977967"/>
    <w:rsid w:val="00990EFC"/>
    <w:rsid w:val="00A10FEB"/>
    <w:rsid w:val="00A119CE"/>
    <w:rsid w:val="00A43DAE"/>
    <w:rsid w:val="00AC1B54"/>
    <w:rsid w:val="00AE2763"/>
    <w:rsid w:val="00B03F58"/>
    <w:rsid w:val="00BB5EA7"/>
    <w:rsid w:val="00C46083"/>
    <w:rsid w:val="00CB69A6"/>
    <w:rsid w:val="00DF3261"/>
    <w:rsid w:val="00E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5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53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9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5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5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7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6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40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32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7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33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92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05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883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275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07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6592216">
                                                                                                                          <w:marLeft w:val="3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8532465">
                                                                                                                          <w:marLeft w:val="3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5884118">
                                                                                                                          <w:marLeft w:val="3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7693130">
                                                                                                                          <w:marLeft w:val="3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7286863">
                                                                                                                          <w:marLeft w:val="3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485279">
                                                                                                                          <w:marLeft w:val="3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17822">
                                                                                                                          <w:marLeft w:val="3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Осипова Татьяна Александровна</cp:lastModifiedBy>
  <cp:revision>2</cp:revision>
  <dcterms:created xsi:type="dcterms:W3CDTF">2022-04-29T06:27:00Z</dcterms:created>
  <dcterms:modified xsi:type="dcterms:W3CDTF">2022-04-29T06:27:00Z</dcterms:modified>
</cp:coreProperties>
</file>