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9B" w:rsidRPr="00036EAA" w:rsidRDefault="007751FF" w:rsidP="00036EAA">
      <w:pPr>
        <w:ind w:firstLine="0"/>
        <w:jc w:val="center"/>
        <w:rPr>
          <w:u w:val="single"/>
        </w:rPr>
      </w:pPr>
      <w:r w:rsidRPr="007751FF">
        <w:rPr>
          <w:u w:val="single"/>
        </w:rPr>
        <w:t>Управление сводных статистических работ и общественных связей</w:t>
      </w:r>
    </w:p>
    <w:p w:rsidR="00036EAA" w:rsidRPr="00036EAA" w:rsidRDefault="007751FF" w:rsidP="007751FF">
      <w:pPr>
        <w:tabs>
          <w:tab w:val="left" w:pos="11269"/>
        </w:tabs>
      </w:pPr>
      <w:r>
        <w:tab/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  <w:gridCol w:w="5954"/>
      </w:tblGrid>
      <w:tr w:rsidR="0021579B" w:rsidRPr="00036EAA" w:rsidTr="006E24AC">
        <w:tc>
          <w:tcPr>
            <w:tcW w:w="1985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  <w:bCs/>
              </w:rPr>
              <w:t>Группа должностей</w:t>
            </w:r>
          </w:p>
        </w:tc>
        <w:tc>
          <w:tcPr>
            <w:tcW w:w="6804" w:type="dxa"/>
          </w:tcPr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 xml:space="preserve">Предъявляемые требования </w:t>
            </w:r>
            <w:proofErr w:type="gramStart"/>
            <w:r w:rsidRPr="00036EAA">
              <w:rPr>
                <w:b/>
              </w:rPr>
              <w:t>к</w:t>
            </w:r>
            <w:proofErr w:type="gramEnd"/>
            <w:r w:rsidRPr="00036EAA">
              <w:rPr>
                <w:b/>
              </w:rPr>
              <w:t>: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1. Знаниям;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2. Умениям;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3. Направлению подготовки/</w:t>
            </w:r>
          </w:p>
          <w:p w:rsidR="0021579B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специальности</w:t>
            </w:r>
          </w:p>
        </w:tc>
        <w:tc>
          <w:tcPr>
            <w:tcW w:w="5954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21579B" w:rsidRPr="00036EAA" w:rsidTr="006E24AC">
        <w:trPr>
          <w:trHeight w:val="496"/>
        </w:trPr>
        <w:tc>
          <w:tcPr>
            <w:tcW w:w="1985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</w:pPr>
            <w:r w:rsidRPr="00036EAA">
              <w:rPr>
                <w:b/>
                <w:bCs/>
              </w:rPr>
              <w:t>ведущая</w:t>
            </w:r>
          </w:p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804" w:type="dxa"/>
          </w:tcPr>
          <w:p w:rsidR="007751FF" w:rsidRPr="007751FF" w:rsidRDefault="00036EAA" w:rsidP="00746240">
            <w:pPr>
              <w:pStyle w:val="a4"/>
              <w:tabs>
                <w:tab w:val="left" w:pos="317"/>
              </w:tabs>
              <w:spacing w:before="60"/>
              <w:ind w:firstLine="0"/>
              <w:jc w:val="left"/>
            </w:pPr>
            <w:r w:rsidRPr="00746240">
              <w:rPr>
                <w:b/>
              </w:rPr>
              <w:t>1)</w:t>
            </w:r>
            <w:r w:rsidRPr="007751FF">
              <w:rPr>
                <w:b/>
              </w:rPr>
              <w:t xml:space="preserve"> знания:</w:t>
            </w:r>
            <w:r w:rsidR="007751FF" w:rsidRPr="007751FF">
              <w:t xml:space="preserve"> </w:t>
            </w:r>
          </w:p>
          <w:p w:rsidR="007751FF" w:rsidRPr="007751FF" w:rsidRDefault="007751FF" w:rsidP="007751FF">
            <w:pPr>
              <w:pStyle w:val="a4"/>
              <w:tabs>
                <w:tab w:val="left" w:pos="317"/>
              </w:tabs>
              <w:spacing w:before="60"/>
              <w:ind w:firstLine="0"/>
              <w:jc w:val="left"/>
            </w:pPr>
            <w:r w:rsidRPr="007751FF">
              <w:t>- Федеральный закон от 29.11.2007 № 282-ФЗ «Об официальном статистическом учете и системе государственной статистики в Российской Федерации»;</w:t>
            </w:r>
          </w:p>
          <w:p w:rsidR="007751FF" w:rsidRPr="007751FF" w:rsidRDefault="007751FF" w:rsidP="007751FF">
            <w:pPr>
              <w:tabs>
                <w:tab w:val="left" w:pos="317"/>
                <w:tab w:val="left" w:pos="4680"/>
              </w:tabs>
              <w:autoSpaceDE/>
              <w:autoSpaceDN/>
              <w:adjustRightInd/>
              <w:spacing w:before="60"/>
              <w:ind w:firstLine="0"/>
              <w:jc w:val="left"/>
            </w:pPr>
            <w:r w:rsidRPr="007751FF">
              <w:t>- Федеральный закон от 27.07.2006  № 149-ФЗ «Об информации, информационных технологиях и о защите информации»;</w:t>
            </w:r>
          </w:p>
          <w:p w:rsidR="007751FF" w:rsidRPr="007751FF" w:rsidRDefault="007751FF" w:rsidP="007751FF">
            <w:pPr>
              <w:tabs>
                <w:tab w:val="left" w:pos="317"/>
                <w:tab w:val="left" w:pos="4680"/>
              </w:tabs>
              <w:autoSpaceDE/>
              <w:autoSpaceDN/>
              <w:adjustRightInd/>
              <w:spacing w:before="60"/>
              <w:ind w:firstLine="0"/>
              <w:jc w:val="left"/>
            </w:pPr>
            <w:r w:rsidRPr="007751FF">
              <w:t>- постановление Правительства Российской Федерации от 02.06.2008  № 420 «О Федеральной службе государственной статистики»;</w:t>
            </w:r>
          </w:p>
          <w:p w:rsidR="007751FF" w:rsidRPr="007751FF" w:rsidRDefault="007751FF" w:rsidP="007751FF">
            <w:pPr>
              <w:tabs>
                <w:tab w:val="left" w:pos="317"/>
                <w:tab w:val="left" w:pos="4680"/>
              </w:tabs>
              <w:autoSpaceDE/>
              <w:autoSpaceDN/>
              <w:adjustRightInd/>
              <w:spacing w:before="60"/>
              <w:ind w:firstLine="0"/>
              <w:jc w:val="left"/>
            </w:pPr>
            <w:r w:rsidRPr="007751FF">
              <w:t xml:space="preserve"> - постановление Правительства Российской Федерации от 26.05. 2010  № 367 «О единой межведомственной информационно-статистической системе»;</w:t>
            </w:r>
          </w:p>
          <w:p w:rsidR="007751FF" w:rsidRPr="007751FF" w:rsidRDefault="007751FF" w:rsidP="007751FF">
            <w:pPr>
              <w:tabs>
                <w:tab w:val="left" w:pos="317"/>
                <w:tab w:val="left" w:pos="4680"/>
              </w:tabs>
              <w:autoSpaceDE/>
              <w:autoSpaceDN/>
              <w:adjustRightInd/>
              <w:spacing w:before="60"/>
              <w:ind w:firstLine="0"/>
              <w:jc w:val="left"/>
            </w:pPr>
            <w:r w:rsidRPr="007751FF">
              <w:t xml:space="preserve"> - распоряжение Правительства Российской Федерации от 06.05 2008  № 671-р «Об утверждении Федерального плана статистических работ»;</w:t>
            </w:r>
          </w:p>
          <w:p w:rsidR="007751FF" w:rsidRPr="007751FF" w:rsidRDefault="007751FF" w:rsidP="007751FF">
            <w:pPr>
              <w:tabs>
                <w:tab w:val="left" w:pos="317"/>
                <w:tab w:val="left" w:pos="4680"/>
              </w:tabs>
              <w:autoSpaceDE/>
              <w:autoSpaceDN/>
              <w:adjustRightInd/>
              <w:spacing w:before="60"/>
              <w:ind w:firstLine="0"/>
              <w:jc w:val="left"/>
            </w:pPr>
            <w:r w:rsidRPr="007751FF">
              <w:t>- основные принципы официального статистического учета;</w:t>
            </w:r>
          </w:p>
          <w:p w:rsidR="007751FF" w:rsidRPr="007751FF" w:rsidRDefault="007751FF" w:rsidP="007751FF">
            <w:pPr>
              <w:tabs>
                <w:tab w:val="left" w:pos="317"/>
                <w:tab w:val="left" w:pos="4680"/>
              </w:tabs>
              <w:autoSpaceDE/>
              <w:autoSpaceDN/>
              <w:adjustRightInd/>
              <w:spacing w:before="60"/>
              <w:ind w:firstLine="0"/>
              <w:jc w:val="left"/>
            </w:pPr>
            <w:r w:rsidRPr="007751FF">
              <w:lastRenderedPageBreak/>
              <w:t>- методология сбора и обработки статистической информации;</w:t>
            </w:r>
          </w:p>
          <w:p w:rsidR="007751FF" w:rsidRPr="007751FF" w:rsidRDefault="007751FF" w:rsidP="007751FF">
            <w:pPr>
              <w:tabs>
                <w:tab w:val="left" w:pos="317"/>
                <w:tab w:val="left" w:pos="4680"/>
              </w:tabs>
              <w:autoSpaceDE/>
              <w:autoSpaceDN/>
              <w:adjustRightInd/>
              <w:spacing w:before="60"/>
              <w:ind w:firstLine="0"/>
              <w:jc w:val="left"/>
            </w:pPr>
            <w:r w:rsidRPr="007751FF">
              <w:t>- методы осуществления контроля качества статистической информации;</w:t>
            </w:r>
          </w:p>
          <w:p w:rsidR="007751FF" w:rsidRDefault="007751FF" w:rsidP="007751FF">
            <w:pPr>
              <w:tabs>
                <w:tab w:val="left" w:pos="317"/>
                <w:tab w:val="left" w:pos="4680"/>
              </w:tabs>
              <w:autoSpaceDE/>
              <w:autoSpaceDN/>
              <w:adjustRightInd/>
              <w:spacing w:before="60"/>
              <w:ind w:firstLine="0"/>
              <w:jc w:val="left"/>
            </w:pPr>
            <w:r w:rsidRPr="007751FF">
              <w:t xml:space="preserve">- обеспечение сохранности и конфиденциальности </w:t>
            </w:r>
            <w:r>
              <w:t>первичных статистических данных;</w:t>
            </w:r>
          </w:p>
          <w:p w:rsidR="007751FF" w:rsidRPr="007751FF" w:rsidRDefault="007751FF" w:rsidP="007751FF">
            <w:pPr>
              <w:tabs>
                <w:tab w:val="left" w:pos="317"/>
                <w:tab w:val="left" w:pos="4680"/>
              </w:tabs>
              <w:autoSpaceDE/>
              <w:autoSpaceDN/>
              <w:adjustRightInd/>
              <w:spacing w:before="60"/>
              <w:ind w:firstLine="0"/>
              <w:jc w:val="left"/>
            </w:pPr>
            <w:r w:rsidRPr="007751FF">
              <w:t xml:space="preserve">основные направления коммуникационной политики государственного органа; </w:t>
            </w:r>
          </w:p>
          <w:p w:rsidR="007751FF" w:rsidRPr="007751FF" w:rsidRDefault="007751FF" w:rsidP="007751FF">
            <w:pPr>
              <w:tabs>
                <w:tab w:val="left" w:pos="317"/>
                <w:tab w:val="left" w:pos="4680"/>
              </w:tabs>
              <w:autoSpaceDE/>
              <w:autoSpaceDN/>
              <w:adjustRightInd/>
              <w:spacing w:before="60"/>
              <w:ind w:firstLine="0"/>
              <w:jc w:val="left"/>
            </w:pPr>
            <w:r w:rsidRPr="007751FF">
              <w:t>- общие вопросы в области взаимодействия государственного органа со СМИ и общественными организациями;</w:t>
            </w:r>
          </w:p>
          <w:p w:rsidR="007751FF" w:rsidRPr="007751FF" w:rsidRDefault="007751FF" w:rsidP="007751FF">
            <w:pPr>
              <w:tabs>
                <w:tab w:val="left" w:pos="317"/>
                <w:tab w:val="left" w:pos="4680"/>
              </w:tabs>
              <w:autoSpaceDE/>
              <w:autoSpaceDN/>
              <w:adjustRightInd/>
              <w:spacing w:before="60"/>
              <w:ind w:firstLine="0"/>
              <w:jc w:val="left"/>
            </w:pPr>
            <w:r w:rsidRPr="007751FF">
              <w:t>- основы композиции и стиля информационных сообщений, статей, обращений, публичных выступлений;</w:t>
            </w:r>
          </w:p>
          <w:p w:rsidR="007751FF" w:rsidRPr="007751FF" w:rsidRDefault="007751FF" w:rsidP="007751FF">
            <w:pPr>
              <w:tabs>
                <w:tab w:val="left" w:pos="317"/>
                <w:tab w:val="left" w:pos="4680"/>
              </w:tabs>
              <w:autoSpaceDE/>
              <w:autoSpaceDN/>
              <w:adjustRightInd/>
              <w:spacing w:before="60"/>
              <w:ind w:firstLine="0"/>
              <w:jc w:val="left"/>
            </w:pPr>
            <w:r w:rsidRPr="007751FF">
              <w:t>- понятие базовых информационных ресурсов;</w:t>
            </w:r>
          </w:p>
          <w:p w:rsidR="007751FF" w:rsidRPr="007751FF" w:rsidRDefault="007751FF" w:rsidP="007751FF">
            <w:pPr>
              <w:tabs>
                <w:tab w:val="left" w:pos="317"/>
                <w:tab w:val="left" w:pos="4680"/>
              </w:tabs>
              <w:autoSpaceDE/>
              <w:autoSpaceDN/>
              <w:adjustRightInd/>
              <w:spacing w:before="60"/>
              <w:ind w:firstLine="0"/>
              <w:jc w:val="left"/>
            </w:pPr>
            <w:r w:rsidRPr="007751FF">
              <w:t xml:space="preserve">- порядок создания и раскрутки сайтов, их дизайн, </w:t>
            </w:r>
            <w:proofErr w:type="spellStart"/>
            <w:r w:rsidRPr="007751FF">
              <w:t>медийное</w:t>
            </w:r>
            <w:proofErr w:type="spellEnd"/>
            <w:r w:rsidRPr="007751FF">
              <w:t xml:space="preserve"> и контекстное продвижение;</w:t>
            </w:r>
          </w:p>
          <w:p w:rsidR="007751FF" w:rsidRPr="007751FF" w:rsidRDefault="007751FF" w:rsidP="007751FF">
            <w:pPr>
              <w:tabs>
                <w:tab w:val="left" w:pos="317"/>
                <w:tab w:val="left" w:pos="4680"/>
              </w:tabs>
              <w:autoSpaceDE/>
              <w:autoSpaceDN/>
              <w:adjustRightInd/>
              <w:spacing w:before="60"/>
              <w:ind w:firstLine="0"/>
              <w:jc w:val="left"/>
            </w:pPr>
            <w:r w:rsidRPr="007751FF">
              <w:t xml:space="preserve">- порядок наполнения официального </w:t>
            </w:r>
            <w:proofErr w:type="gramStart"/>
            <w:r w:rsidRPr="007751FF">
              <w:t>интернет-портала</w:t>
            </w:r>
            <w:proofErr w:type="gramEnd"/>
            <w:r w:rsidRPr="007751FF">
              <w:t xml:space="preserve"> и представительств государственного органа в социальных сетях;</w:t>
            </w:r>
          </w:p>
          <w:p w:rsidR="007751FF" w:rsidRPr="007751FF" w:rsidRDefault="007751FF" w:rsidP="007751FF">
            <w:pPr>
              <w:tabs>
                <w:tab w:val="left" w:pos="317"/>
                <w:tab w:val="left" w:pos="4680"/>
              </w:tabs>
              <w:autoSpaceDE/>
              <w:autoSpaceDN/>
              <w:adjustRightInd/>
              <w:spacing w:before="60"/>
              <w:ind w:firstLine="0"/>
              <w:jc w:val="left"/>
            </w:pPr>
            <w:r w:rsidRPr="007751FF">
              <w:t xml:space="preserve">- подготовка материалов для наполнения официального </w:t>
            </w:r>
            <w:proofErr w:type="gramStart"/>
            <w:r w:rsidRPr="007751FF">
              <w:t>интернет-портала</w:t>
            </w:r>
            <w:proofErr w:type="gramEnd"/>
            <w:r w:rsidRPr="007751FF">
              <w:t xml:space="preserve"> и представительств государственного органа в социальных сетях.</w:t>
            </w:r>
          </w:p>
          <w:p w:rsidR="007751FF" w:rsidRPr="007751FF" w:rsidRDefault="007751FF" w:rsidP="007751FF">
            <w:pPr>
              <w:tabs>
                <w:tab w:val="left" w:pos="317"/>
                <w:tab w:val="left" w:pos="4680"/>
              </w:tabs>
              <w:autoSpaceDE/>
              <w:autoSpaceDN/>
              <w:adjustRightInd/>
              <w:spacing w:before="60"/>
              <w:ind w:firstLine="0"/>
              <w:jc w:val="left"/>
            </w:pPr>
          </w:p>
          <w:p w:rsidR="00036EAA" w:rsidRPr="007751FF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7751FF">
              <w:rPr>
                <w:b/>
              </w:rPr>
              <w:t xml:space="preserve">2) умения: </w:t>
            </w:r>
          </w:p>
          <w:p w:rsidR="007751FF" w:rsidRPr="007751FF" w:rsidRDefault="007751FF" w:rsidP="007751FF">
            <w:pPr>
              <w:pStyle w:val="a4"/>
              <w:tabs>
                <w:tab w:val="left" w:pos="317"/>
              </w:tabs>
              <w:spacing w:before="60"/>
              <w:ind w:firstLine="0"/>
              <w:jc w:val="left"/>
            </w:pPr>
            <w:r w:rsidRPr="007751FF">
              <w:t xml:space="preserve">- работа с различными источниками статистической </w:t>
            </w:r>
            <w:r w:rsidRPr="007751FF">
              <w:lastRenderedPageBreak/>
              <w:t xml:space="preserve">информации, в том числе с Единой межведомственной информационно-статистической системой (ЕМИСС) и интернет-сайтом Росстата; </w:t>
            </w:r>
          </w:p>
          <w:p w:rsidR="007751FF" w:rsidRPr="007751FF" w:rsidRDefault="007751FF" w:rsidP="007751FF">
            <w:pPr>
              <w:pStyle w:val="a4"/>
              <w:tabs>
                <w:tab w:val="left" w:pos="317"/>
              </w:tabs>
              <w:spacing w:before="60"/>
              <w:ind w:firstLine="0"/>
              <w:jc w:val="left"/>
            </w:pPr>
            <w:r w:rsidRPr="007751FF">
              <w:t>- подготовка информационных, аналитических, обзорных материалов;</w:t>
            </w:r>
          </w:p>
          <w:p w:rsidR="007751FF" w:rsidRPr="007751FF" w:rsidRDefault="007751FF" w:rsidP="007751FF">
            <w:pPr>
              <w:pStyle w:val="a4"/>
              <w:tabs>
                <w:tab w:val="left" w:pos="317"/>
              </w:tabs>
              <w:spacing w:before="60"/>
              <w:ind w:firstLine="0"/>
              <w:jc w:val="left"/>
            </w:pPr>
            <w:r w:rsidRPr="007751FF">
              <w:t>- умение контролировать качество и согласованность выпускаемых информационно-статистических материалов</w:t>
            </w:r>
          </w:p>
          <w:p w:rsidR="007751FF" w:rsidRDefault="007751FF" w:rsidP="007751FF">
            <w:pPr>
              <w:pStyle w:val="a4"/>
              <w:tabs>
                <w:tab w:val="left" w:pos="317"/>
              </w:tabs>
              <w:spacing w:before="60"/>
              <w:ind w:firstLine="0"/>
              <w:jc w:val="left"/>
            </w:pPr>
            <w:r w:rsidRPr="007751FF">
              <w:t>- понимание методик расчета статистических показ</w:t>
            </w:r>
            <w:r>
              <w:t>ателей и методов анализа данных;</w:t>
            </w:r>
          </w:p>
          <w:p w:rsidR="007751FF" w:rsidRDefault="007751FF" w:rsidP="007751FF">
            <w:pPr>
              <w:spacing w:before="60"/>
              <w:ind w:firstLine="0"/>
            </w:pPr>
            <w:r>
              <w:t>- знание принципов SMM-технологий при работе с социальными сетями</w:t>
            </w:r>
          </w:p>
          <w:p w:rsidR="007751FF" w:rsidRDefault="007751FF" w:rsidP="007751FF">
            <w:pPr>
              <w:spacing w:before="60"/>
              <w:ind w:firstLine="0"/>
            </w:pPr>
            <w:r>
              <w:t>- применение современных информационно-коммуникационных технологий в государственных органах;</w:t>
            </w:r>
          </w:p>
          <w:p w:rsidR="007751FF" w:rsidRDefault="007751FF" w:rsidP="007751FF">
            <w:pPr>
              <w:spacing w:before="60"/>
              <w:ind w:firstLine="0"/>
            </w:pPr>
            <w:r>
              <w:t>- работа с различными источниками информации, в том числе статистической.</w:t>
            </w:r>
          </w:p>
          <w:p w:rsidR="007751FF" w:rsidRPr="007751FF" w:rsidRDefault="007751FF" w:rsidP="007751FF">
            <w:pPr>
              <w:pStyle w:val="a4"/>
              <w:tabs>
                <w:tab w:val="left" w:pos="317"/>
              </w:tabs>
              <w:spacing w:before="60"/>
              <w:ind w:firstLine="0"/>
              <w:jc w:val="left"/>
            </w:pPr>
          </w:p>
          <w:p w:rsidR="00036EAA" w:rsidRPr="007751FF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7751FF">
              <w:rPr>
                <w:b/>
              </w:rPr>
              <w:t xml:space="preserve">3) направления подготовки (специальности): </w:t>
            </w:r>
          </w:p>
          <w:p w:rsidR="0021579B" w:rsidRPr="00036EAA" w:rsidRDefault="00FD4FE4" w:rsidP="00FD4FE4">
            <w:pPr>
              <w:pStyle w:val="a4"/>
              <w:tabs>
                <w:tab w:val="left" w:pos="0"/>
              </w:tabs>
              <w:ind w:firstLine="0"/>
              <w:contextualSpacing/>
            </w:pPr>
            <w:proofErr w:type="gramStart"/>
            <w:r>
              <w:t>«Статистика», «Социология»,</w:t>
            </w:r>
            <w:r>
              <w:rPr>
                <w:bCs/>
              </w:rPr>
              <w:t xml:space="preserve"> </w:t>
            </w:r>
            <w:r>
              <w:t xml:space="preserve">«Право», «Политология», «Государственное и муниципальное управление», </w:t>
            </w:r>
            <w:r w:rsidR="0096077F">
              <w:t>«Экономика»,</w:t>
            </w:r>
            <w:bookmarkStart w:id="0" w:name="_GoBack"/>
            <w:bookmarkEnd w:id="0"/>
            <w:r w:rsidR="0096077F">
              <w:t xml:space="preserve"> </w:t>
            </w:r>
            <w:r>
              <w:t xml:space="preserve">«Менеджмент», «Реклама и связи с общественностью», «Журналистика», «Русский язык и литература», «Филология» или иное направление подготовки (специальности), для которого </w:t>
            </w:r>
            <w:r>
              <w:rPr>
                <w:bCs/>
              </w:rPr>
              <w:t xml:space="preserve">законодательством об образовании </w:t>
            </w:r>
            <w:r>
              <w:rPr>
                <w:bCs/>
              </w:rPr>
              <w:lastRenderedPageBreak/>
              <w:t>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подготовки;</w:t>
            </w:r>
            <w:proofErr w:type="gramEnd"/>
            <w:r>
              <w:rPr>
                <w:bCs/>
              </w:rPr>
              <w:t xml:space="preserve"> </w:t>
            </w:r>
            <w:r w:rsidR="007751FF" w:rsidRPr="007751FF">
              <w:t>либо иное направление подготовки по специальностям, соответствующим функциям и конкретным задачам, возложенным на Управление</w:t>
            </w:r>
          </w:p>
        </w:tc>
        <w:tc>
          <w:tcPr>
            <w:tcW w:w="5954" w:type="dxa"/>
          </w:tcPr>
          <w:p w:rsidR="00E64A4C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E64A4C">
              <w:lastRenderedPageBreak/>
              <w:t>Должностные обязанности зависят от направления деятельности отдела.</w:t>
            </w:r>
          </w:p>
          <w:p w:rsidR="00E64A4C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</w:p>
          <w:p w:rsidR="007751FF" w:rsidRPr="007751FF" w:rsidRDefault="003C71EA" w:rsidP="007751FF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</w:t>
            </w:r>
            <w:r w:rsidR="007751FF" w:rsidRPr="007751FF">
              <w:t xml:space="preserve">подготовка официальных публикаций Росстата об основных показателях социально-экономического развития Российской Федерации;  </w:t>
            </w:r>
          </w:p>
          <w:p w:rsidR="007751FF" w:rsidRPr="007751FF" w:rsidRDefault="003C71EA" w:rsidP="007751FF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</w:t>
            </w:r>
            <w:r w:rsidR="007751FF" w:rsidRPr="007751FF">
              <w:t>подготовка ответов</w:t>
            </w:r>
            <w:r w:rsidR="007751FF">
              <w:t xml:space="preserve"> </w:t>
            </w:r>
            <w:r w:rsidR="007751FF" w:rsidRPr="007751FF">
              <w:t>на запросы пользователей в рамках предоставления государственной услуги «Предоставление официальной статистической информации»;</w:t>
            </w:r>
          </w:p>
          <w:p w:rsidR="007751FF" w:rsidRPr="007751FF" w:rsidRDefault="003C71EA" w:rsidP="007751FF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</w:t>
            </w:r>
            <w:r w:rsidR="007751FF" w:rsidRPr="007751FF">
              <w:t xml:space="preserve">подготовка текстовых и визуальных материалов для наполнения официального </w:t>
            </w:r>
            <w:proofErr w:type="gramStart"/>
            <w:r w:rsidR="007751FF" w:rsidRPr="007751FF">
              <w:t>интерне-портала</w:t>
            </w:r>
            <w:proofErr w:type="gramEnd"/>
            <w:r w:rsidR="007751FF" w:rsidRPr="007751FF">
              <w:t xml:space="preserve"> Росстата и его представительств в социальных сетях </w:t>
            </w:r>
          </w:p>
          <w:p w:rsidR="007751FF" w:rsidRPr="007751FF" w:rsidRDefault="003C71EA" w:rsidP="007751FF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</w:t>
            </w:r>
            <w:r w:rsidR="007751FF" w:rsidRPr="007751FF">
              <w:t xml:space="preserve">участие в развитии </w:t>
            </w:r>
            <w:proofErr w:type="gramStart"/>
            <w:r w:rsidR="007751FF" w:rsidRPr="007751FF">
              <w:t>официального</w:t>
            </w:r>
            <w:proofErr w:type="gramEnd"/>
            <w:r w:rsidR="007751FF" w:rsidRPr="007751FF">
              <w:t xml:space="preserve"> интерне-портала Росстата</w:t>
            </w:r>
          </w:p>
          <w:p w:rsidR="007751FF" w:rsidRPr="007751FF" w:rsidRDefault="003C71EA" w:rsidP="007751FF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</w:t>
            </w:r>
            <w:r w:rsidR="007751FF" w:rsidRPr="007751FF">
              <w:t>участие в развитии социальных сетей Росстата и его территориальных органов</w:t>
            </w:r>
          </w:p>
          <w:p w:rsidR="0021579B" w:rsidRPr="00036EAA" w:rsidRDefault="003C71EA" w:rsidP="007751FF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</w:t>
            </w:r>
            <w:r w:rsidR="007751FF" w:rsidRPr="007751FF">
              <w:t xml:space="preserve">участие в реализации проектов в области статистической грамотности </w:t>
            </w:r>
            <w:r w:rsidR="007751FF" w:rsidRPr="007751FF">
              <w:br/>
            </w:r>
            <w:r w:rsidR="007751FF" w:rsidRPr="007751FF">
              <w:lastRenderedPageBreak/>
              <w:t>и популяризации статистики</w:t>
            </w:r>
          </w:p>
        </w:tc>
      </w:tr>
    </w:tbl>
    <w:p w:rsidR="0021579B" w:rsidRPr="00036EAA" w:rsidRDefault="0021579B"/>
    <w:sectPr w:rsidR="0021579B" w:rsidRPr="00036EAA" w:rsidSect="006E24A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36EAA"/>
    <w:rsid w:val="0021579B"/>
    <w:rsid w:val="003C71EA"/>
    <w:rsid w:val="006E24AC"/>
    <w:rsid w:val="00746240"/>
    <w:rsid w:val="007751FF"/>
    <w:rsid w:val="0096077F"/>
    <w:rsid w:val="00E64A4C"/>
    <w:rsid w:val="00FD4FE4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Булкина Виктория Игоревна</cp:lastModifiedBy>
  <cp:revision>4</cp:revision>
  <dcterms:created xsi:type="dcterms:W3CDTF">2021-03-16T14:57:00Z</dcterms:created>
  <dcterms:modified xsi:type="dcterms:W3CDTF">2021-03-19T17:57:00Z</dcterms:modified>
</cp:coreProperties>
</file>