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DE7C71" w:rsidRDefault="00471E16" w:rsidP="00D37257">
      <w:pPr>
        <w:pStyle w:val="ZAGG"/>
        <w:spacing w:line="240" w:lineRule="auto"/>
        <w:rPr>
          <w:rStyle w:val="ZAGG2"/>
          <w:b/>
          <w:color w:val="auto"/>
        </w:rPr>
      </w:pPr>
      <w:bookmarkStart w:id="0" w:name="_GoBack"/>
      <w:bookmarkEnd w:id="0"/>
      <w:r w:rsidRPr="00DE7C71">
        <w:rPr>
          <w:rStyle w:val="ZAGG2"/>
          <w:b/>
          <w:color w:val="auto"/>
        </w:rPr>
        <w:t>3.12. ОБЪЕМ ЗАГРЯЗНЕННЫХ СТОЧНЫХ ВОД ПО СТЕПЕНИ ОЧИСТКИ</w:t>
      </w:r>
      <w:proofErr w:type="gramStart"/>
      <w:r w:rsidRPr="00DE7C71">
        <w:rPr>
          <w:rStyle w:val="ZAGG2"/>
          <w:b/>
          <w:color w:val="auto"/>
          <w:vertAlign w:val="superscript"/>
        </w:rPr>
        <w:t>1</w:t>
      </w:r>
      <w:proofErr w:type="gramEnd"/>
      <w:r w:rsidRPr="00DE7C71">
        <w:rPr>
          <w:rStyle w:val="ZAGG2"/>
          <w:b/>
          <w:color w:val="auto"/>
          <w:vertAlign w:val="superscript"/>
        </w:rPr>
        <w:t>)</w:t>
      </w:r>
    </w:p>
    <w:p w:rsidR="00471E16" w:rsidRDefault="00471E16" w:rsidP="00471E16">
      <w:pPr>
        <w:pStyle w:val="ZAGPOD"/>
        <w:spacing w:after="60" w:line="240" w:lineRule="auto"/>
        <w:ind w:firstLine="0"/>
        <w:rPr>
          <w:color w:val="auto"/>
        </w:rPr>
      </w:pPr>
      <w:r w:rsidRPr="003F5442">
        <w:rPr>
          <w:color w:val="auto"/>
        </w:rPr>
        <w:t>(миллиардов кубических метров)</w:t>
      </w:r>
    </w:p>
    <w:p w:rsidR="00471E16" w:rsidRDefault="00FF422C" w:rsidP="00471E16">
      <w:pPr>
        <w:pStyle w:val="ZAGPOD"/>
        <w:spacing w:after="60" w:line="240" w:lineRule="auto"/>
        <w:ind w:firstLine="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015740" cy="2077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93" w:rsidRPr="0003786A" w:rsidRDefault="00781693" w:rsidP="00781693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471E16" w:rsidRPr="003F5442" w:rsidRDefault="00471E16" w:rsidP="00781693">
      <w:pPr>
        <w:rPr>
          <w:rFonts w:ascii="Arial" w:hAnsi="Arial" w:cs="Arial"/>
          <w:sz w:val="12"/>
          <w:szCs w:val="12"/>
          <w:vertAlign w:val="superscript"/>
        </w:rPr>
      </w:pPr>
      <w:r w:rsidRPr="003F5442">
        <w:rPr>
          <w:rFonts w:ascii="Arial" w:hAnsi="Arial" w:cs="Arial"/>
          <w:sz w:val="12"/>
          <w:szCs w:val="12"/>
          <w:vertAlign w:val="superscript"/>
        </w:rPr>
        <w:t>1)</w:t>
      </w:r>
      <w:r w:rsidRPr="003F5442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3F5442">
        <w:rPr>
          <w:rFonts w:ascii="Arial" w:hAnsi="Arial" w:cs="Arial"/>
          <w:sz w:val="12"/>
          <w:szCs w:val="12"/>
        </w:rPr>
        <w:t>Росводресурсов</w:t>
      </w:r>
      <w:proofErr w:type="spellEnd"/>
      <w:r w:rsidRPr="003F5442">
        <w:rPr>
          <w:rFonts w:ascii="Arial" w:hAnsi="Arial" w:cs="Arial"/>
          <w:sz w:val="12"/>
          <w:szCs w:val="12"/>
        </w:rPr>
        <w:t>.</w:t>
      </w:r>
    </w:p>
    <w:sectPr w:rsidR="00471E16" w:rsidRPr="003F5442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2022-12-09T11:12:00Z</dcterms:created>
  <dcterms:modified xsi:type="dcterms:W3CDTF">2022-12-09T11:12:00Z</dcterms:modified>
</cp:coreProperties>
</file>