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C0" w:rsidRPr="00E528BC" w:rsidRDefault="000319C0" w:rsidP="000319C0">
      <w:pPr>
        <w:jc w:val="center"/>
        <w:rPr>
          <w:rFonts w:ascii="Arial" w:hAnsi="Arial" w:cs="Arial"/>
          <w:b/>
          <w:caps/>
          <w:sz w:val="16"/>
          <w:szCs w:val="16"/>
          <w:vertAlign w:val="superscript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4.1</w:t>
      </w:r>
      <w:r w:rsidRPr="0086463A">
        <w:rPr>
          <w:rFonts w:ascii="Arial" w:hAnsi="Arial" w:cs="Arial"/>
          <w:b/>
          <w:sz w:val="16"/>
          <w:szCs w:val="16"/>
        </w:rPr>
        <w:t>5</w:t>
      </w:r>
      <w:r w:rsidRPr="002F2091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ПРОИЗВОДСТВО РЫБОПОСАДОЧНОГО МАТЕРИАЛА ДЛЯ АКВАКУЛЬТУРЫ</w:t>
      </w:r>
      <w:proofErr w:type="gramStart"/>
      <w:r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0319C0" w:rsidRDefault="000319C0" w:rsidP="000319C0">
      <w:pPr>
        <w:spacing w:after="120"/>
        <w:jc w:val="center"/>
        <w:rPr>
          <w:rStyle w:val="ZAGG2"/>
          <w:rFonts w:eastAsia="Calibri"/>
          <w:b w:val="0"/>
          <w:bCs w:val="0"/>
          <w:caps w:val="0"/>
          <w:sz w:val="14"/>
          <w:szCs w:val="14"/>
        </w:rPr>
      </w:pPr>
      <w:r>
        <w:rPr>
          <w:rStyle w:val="ZAGG2"/>
          <w:rFonts w:eastAsia="Calibri"/>
          <w:b w:val="0"/>
          <w:bCs w:val="0"/>
          <w:caps w:val="0"/>
          <w:sz w:val="14"/>
          <w:szCs w:val="14"/>
        </w:rPr>
        <w:t>(тысяч тонн</w:t>
      </w:r>
      <w:r w:rsidRPr="008F1C31">
        <w:rPr>
          <w:rStyle w:val="ZAGG2"/>
          <w:rFonts w:eastAsia="Calibri"/>
          <w:b w:val="0"/>
          <w:bCs w:val="0"/>
          <w:caps w:val="0"/>
          <w:sz w:val="14"/>
          <w:szCs w:val="14"/>
        </w:rPr>
        <w:t>)</w:t>
      </w:r>
    </w:p>
    <w:p w:rsidR="000319C0" w:rsidRPr="00B33F86" w:rsidRDefault="000319C0" w:rsidP="000319C0">
      <w:pPr>
        <w:jc w:val="center"/>
        <w:rPr>
          <w:rFonts w:ascii="Arial" w:hAnsi="Arial" w:cs="Arial"/>
          <w:caps/>
          <w:sz w:val="14"/>
          <w:szCs w:val="14"/>
        </w:rPr>
      </w:pPr>
      <w:r>
        <w:rPr>
          <w:rFonts w:ascii="Arial" w:hAnsi="Arial" w:cs="Arial"/>
          <w:caps/>
          <w:noProof/>
          <w:sz w:val="14"/>
          <w:szCs w:val="14"/>
        </w:rPr>
        <w:drawing>
          <wp:inline distT="0" distB="0" distL="0" distR="0" wp14:anchorId="4BDFC671" wp14:editId="62CCBC6F">
            <wp:extent cx="3892550" cy="1092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C0" w:rsidRPr="00B33F86" w:rsidRDefault="000319C0" w:rsidP="000319C0">
      <w:pPr>
        <w:spacing w:before="120" w:after="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———————</w:t>
      </w:r>
    </w:p>
    <w:p w:rsidR="000319C0" w:rsidRPr="002F2091" w:rsidRDefault="000319C0" w:rsidP="000319C0">
      <w:pPr>
        <w:rPr>
          <w:rFonts w:ascii="Arial" w:hAnsi="Arial" w:cs="Arial"/>
          <w:sz w:val="12"/>
          <w:szCs w:val="12"/>
        </w:rPr>
      </w:pPr>
      <w:r w:rsidRPr="002F2091">
        <w:rPr>
          <w:rFonts w:ascii="Arial" w:hAnsi="Arial" w:cs="Arial"/>
          <w:sz w:val="12"/>
          <w:szCs w:val="12"/>
          <w:vertAlign w:val="superscript"/>
        </w:rPr>
        <w:t>1)</w:t>
      </w:r>
      <w:r w:rsidRPr="002F2091">
        <w:rPr>
          <w:rFonts w:ascii="Arial" w:hAnsi="Arial" w:cs="Arial"/>
          <w:sz w:val="12"/>
          <w:szCs w:val="12"/>
        </w:rPr>
        <w:t xml:space="preserve"> По данным </w:t>
      </w:r>
      <w:r>
        <w:rPr>
          <w:rFonts w:ascii="Arial" w:hAnsi="Arial" w:cs="Arial"/>
          <w:sz w:val="12"/>
          <w:szCs w:val="12"/>
        </w:rPr>
        <w:t>Минсельхоза России.</w:t>
      </w:r>
    </w:p>
    <w:p w:rsidR="005600AF" w:rsidRPr="000319C0" w:rsidRDefault="005600AF" w:rsidP="000319C0"/>
    <w:sectPr w:rsidR="005600AF" w:rsidRPr="000319C0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19C0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16</cp:revision>
  <cp:lastPrinted>2022-11-30T06:30:00Z</cp:lastPrinted>
  <dcterms:created xsi:type="dcterms:W3CDTF">2022-12-09T11:24:00Z</dcterms:created>
  <dcterms:modified xsi:type="dcterms:W3CDTF">2022-12-09T11:52:00Z</dcterms:modified>
</cp:coreProperties>
</file>