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B3" w:rsidRPr="00922B33" w:rsidRDefault="000C0FB3" w:rsidP="000C0FB3">
      <w:pPr>
        <w:pStyle w:val="ZAGG3"/>
      </w:pPr>
      <w:bookmarkStart w:id="0" w:name="_GoBack"/>
      <w:bookmarkEnd w:id="0"/>
      <w:r w:rsidRPr="00922B33">
        <w:t>5.6. СТРУКТУРА ЛЕСОВОССТАНОВЛЕНИЯ</w:t>
      </w:r>
    </w:p>
    <w:p w:rsidR="000C0FB3" w:rsidRDefault="000C0FB3" w:rsidP="000C0FB3">
      <w:pPr>
        <w:pStyle w:val="ZAGG3"/>
        <w:spacing w:after="60"/>
        <w:rPr>
          <w:b w:val="0"/>
          <w:sz w:val="14"/>
          <w:szCs w:val="14"/>
        </w:rPr>
      </w:pPr>
      <w:r w:rsidRPr="00C24345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в процентах</w:t>
      </w:r>
      <w:r w:rsidRPr="00C24345">
        <w:rPr>
          <w:b w:val="0"/>
          <w:sz w:val="14"/>
          <w:szCs w:val="14"/>
        </w:rPr>
        <w:t>)</w:t>
      </w:r>
    </w:p>
    <w:p w:rsidR="000C0FB3" w:rsidRPr="00174BB6" w:rsidRDefault="000C0FB3" w:rsidP="000C0FB3">
      <w:pPr>
        <w:pStyle w:val="ZAGG3"/>
        <w:spacing w:after="60"/>
        <w:rPr>
          <w:b w:val="0"/>
          <w:sz w:val="14"/>
          <w:szCs w:val="14"/>
        </w:rPr>
      </w:pPr>
      <w:r>
        <w:rPr>
          <w:b w:val="0"/>
          <w:noProof/>
          <w:sz w:val="14"/>
          <w:szCs w:val="14"/>
        </w:rPr>
        <w:drawing>
          <wp:inline distT="0" distB="0" distL="0" distR="0" wp14:anchorId="0CF93C76" wp14:editId="50912820">
            <wp:extent cx="4080510" cy="2211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AF" w:rsidRPr="000C0FB3" w:rsidRDefault="005600AF" w:rsidP="000C0FB3"/>
    <w:sectPr w:rsidR="005600AF" w:rsidRPr="000C0FB3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0FB3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474E6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6759C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1621D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2266C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8</cp:revision>
  <cp:lastPrinted>2022-11-30T06:30:00Z</cp:lastPrinted>
  <dcterms:created xsi:type="dcterms:W3CDTF">2022-12-09T11:24:00Z</dcterms:created>
  <dcterms:modified xsi:type="dcterms:W3CDTF">2022-12-09T12:13:00Z</dcterms:modified>
</cp:coreProperties>
</file>