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F1" w:rsidRPr="00912717" w:rsidRDefault="00C333F1" w:rsidP="00C333F1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 xml:space="preserve">10.2. </w:t>
      </w:r>
      <w:r>
        <w:rPr>
          <w:rStyle w:val="ZAGG2"/>
        </w:rPr>
        <w:t xml:space="preserve">ЗАГРЯЗНЕННЫЕ СТОЧНЫЕ ВОДЫ (БЕЗ ОЧИСТКИ) И НЕДОСТАТОЧНО </w:t>
      </w:r>
      <w:r w:rsidRPr="00E77E90">
        <w:rPr>
          <w:rStyle w:val="ZAGG2"/>
        </w:rPr>
        <w:br/>
      </w:r>
      <w:r>
        <w:rPr>
          <w:rStyle w:val="ZAGG2"/>
        </w:rPr>
        <w:t>ОЧИЩЕННЫЕ СТОЧНЫЕ ВОДЫ</w:t>
      </w:r>
      <w:r>
        <w:rPr>
          <w:vertAlign w:val="superscript"/>
        </w:rPr>
        <w:t xml:space="preserve"> </w:t>
      </w:r>
      <w:r w:rsidRPr="00912717">
        <w:rPr>
          <w:rStyle w:val="ZAGG2"/>
        </w:rPr>
        <w:t xml:space="preserve">В ОБЩЕМ ОБЪЕМЕ СТОЧНЫХ ВОД, </w:t>
      </w:r>
      <w:r w:rsidRPr="00E77E90">
        <w:rPr>
          <w:rStyle w:val="ZAGG2"/>
        </w:rPr>
        <w:br/>
      </w:r>
      <w:r w:rsidRPr="00912717">
        <w:rPr>
          <w:rStyle w:val="ZAGG2"/>
        </w:rPr>
        <w:t>СБРАСЫВАЕМЫХ В ПОВЕРХНОСТНЫЕ ВОДНЫЕ ОБЪЕКТЫ</w:t>
      </w:r>
      <w:proofErr w:type="gramStart"/>
      <w:r w:rsidRPr="00B84BAD">
        <w:rPr>
          <w:rStyle w:val="ZAGG2"/>
          <w:vertAlign w:val="superscript"/>
        </w:rPr>
        <w:t>1</w:t>
      </w:r>
      <w:proofErr w:type="gramEnd"/>
      <w:r w:rsidRPr="00B84BAD">
        <w:rPr>
          <w:rStyle w:val="ZAGG2"/>
          <w:vertAlign w:val="superscript"/>
        </w:rPr>
        <w:t>)</w:t>
      </w:r>
    </w:p>
    <w:p w:rsidR="00C333F1" w:rsidRPr="008F1BB7" w:rsidRDefault="00C333F1" w:rsidP="00C333F1">
      <w:pPr>
        <w:pStyle w:val="ZAGG"/>
        <w:spacing w:after="60" w:line="240" w:lineRule="auto"/>
        <w:rPr>
          <w:b w:val="0"/>
          <w:bCs w:val="0"/>
          <w:caps w:val="0"/>
          <w:color w:val="auto"/>
          <w:sz w:val="14"/>
          <w:szCs w:val="14"/>
          <w:lang w:val="en-US"/>
        </w:rPr>
      </w:pPr>
      <w:r w:rsidRPr="009E41AB">
        <w:rPr>
          <w:b w:val="0"/>
          <w:bCs w:val="0"/>
          <w:caps w:val="0"/>
          <w:color w:val="auto"/>
          <w:sz w:val="14"/>
          <w:szCs w:val="14"/>
        </w:rPr>
        <w:t>(мил</w:t>
      </w:r>
      <w:r>
        <w:rPr>
          <w:b w:val="0"/>
          <w:bCs w:val="0"/>
          <w:caps w:val="0"/>
          <w:color w:val="auto"/>
          <w:sz w:val="14"/>
          <w:szCs w:val="14"/>
        </w:rPr>
        <w:t>л</w:t>
      </w:r>
      <w:r w:rsidRPr="009E41AB">
        <w:rPr>
          <w:b w:val="0"/>
          <w:bCs w:val="0"/>
          <w:caps w:val="0"/>
          <w:color w:val="auto"/>
          <w:sz w:val="14"/>
          <w:szCs w:val="14"/>
        </w:rPr>
        <w:t>ио</w:t>
      </w:r>
      <w:r>
        <w:rPr>
          <w:b w:val="0"/>
          <w:bCs w:val="0"/>
          <w:caps w:val="0"/>
          <w:color w:val="auto"/>
          <w:sz w:val="14"/>
          <w:szCs w:val="14"/>
        </w:rPr>
        <w:t>нов кубических метров)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788"/>
        <w:gridCol w:w="788"/>
        <w:gridCol w:w="788"/>
        <w:gridCol w:w="788"/>
        <w:gridCol w:w="788"/>
      </w:tblGrid>
      <w:tr w:rsidR="00C333F1" w:rsidRPr="008C54E9" w:rsidTr="007714EF">
        <w:trPr>
          <w:trHeight w:val="227"/>
          <w:jc w:val="center"/>
        </w:trPr>
        <w:tc>
          <w:tcPr>
            <w:tcW w:w="2030" w:type="pct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C333F1" w:rsidRPr="003F5442" w:rsidRDefault="00C333F1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C333F1" w:rsidRPr="008C54E9" w:rsidRDefault="00C333F1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8C54E9">
              <w:rPr>
                <w:rFonts w:ascii="Arial" w:hAnsi="Arial" w:cs="Arial"/>
                <w:color w:val="auto"/>
                <w:sz w:val="14"/>
                <w:szCs w:val="14"/>
              </w:rPr>
              <w:t>2017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C333F1" w:rsidRPr="008C54E9" w:rsidRDefault="00C333F1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8C54E9">
              <w:rPr>
                <w:rFonts w:ascii="Arial" w:hAnsi="Arial" w:cs="Arial"/>
                <w:color w:val="auto"/>
                <w:sz w:val="14"/>
                <w:szCs w:val="14"/>
              </w:rPr>
              <w:t>2018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C333F1" w:rsidRPr="003A2A78" w:rsidRDefault="00C333F1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A2A78">
              <w:rPr>
                <w:rFonts w:ascii="Arial" w:hAnsi="Arial" w:cs="Arial"/>
                <w:color w:val="auto"/>
                <w:sz w:val="14"/>
                <w:szCs w:val="14"/>
              </w:rPr>
              <w:t>2019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</w:tcPr>
          <w:p w:rsidR="00C333F1" w:rsidRPr="003A2A78" w:rsidRDefault="00C333F1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A2A78">
              <w:rPr>
                <w:rFonts w:ascii="Arial" w:hAnsi="Arial" w:cs="Arial"/>
                <w:color w:val="auto"/>
                <w:sz w:val="14"/>
                <w:szCs w:val="14"/>
              </w:rPr>
              <w:t>2020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</w:tcPr>
          <w:p w:rsidR="00C333F1" w:rsidRPr="003A2A78" w:rsidRDefault="00C333F1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A2A78">
              <w:rPr>
                <w:rFonts w:ascii="Arial" w:hAnsi="Arial" w:cs="Arial"/>
                <w:color w:val="auto"/>
                <w:sz w:val="14"/>
                <w:szCs w:val="14"/>
              </w:rPr>
              <w:t>2021</w:t>
            </w:r>
          </w:p>
        </w:tc>
      </w:tr>
      <w:tr w:rsidR="00C333F1" w:rsidRPr="003F5442" w:rsidTr="007714EF">
        <w:trPr>
          <w:trHeight w:val="238"/>
          <w:jc w:val="center"/>
        </w:trPr>
        <w:tc>
          <w:tcPr>
            <w:tcW w:w="2030" w:type="pct"/>
            <w:tcBorders>
              <w:bottom w:val="nil"/>
            </w:tcBorders>
            <w:shd w:val="clear" w:color="auto" w:fill="F3FEFF"/>
            <w:vAlign w:val="bottom"/>
          </w:tcPr>
          <w:p w:rsidR="00C333F1" w:rsidRPr="001234ED" w:rsidRDefault="00C333F1" w:rsidP="007714EF">
            <w:pPr>
              <w:spacing w:before="60" w:line="150" w:lineRule="exact"/>
              <w:rPr>
                <w:rFonts w:ascii="Arial" w:hAnsi="Arial" w:cs="Arial"/>
                <w:sz w:val="14"/>
                <w:szCs w:val="14"/>
              </w:rPr>
            </w:pPr>
            <w:r w:rsidRPr="006838E5">
              <w:rPr>
                <w:rFonts w:ascii="Arial" w:hAnsi="Arial" w:cs="Arial"/>
                <w:b/>
                <w:sz w:val="14"/>
                <w:szCs w:val="14"/>
              </w:rPr>
              <w:t xml:space="preserve">Сброшено сточных вод </w:t>
            </w:r>
            <w:r w:rsidRPr="003A2A78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838E5">
              <w:rPr>
                <w:rFonts w:ascii="Arial" w:hAnsi="Arial" w:cs="Arial"/>
                <w:b/>
                <w:sz w:val="14"/>
                <w:szCs w:val="14"/>
              </w:rPr>
              <w:t>в поверхностные водные объекты</w:t>
            </w:r>
            <w:proofErr w:type="gramStart"/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94" w:type="pct"/>
            <w:tcBorders>
              <w:bottom w:val="nil"/>
            </w:tcBorders>
            <w:vAlign w:val="bottom"/>
          </w:tcPr>
          <w:p w:rsidR="00C333F1" w:rsidRPr="004622C3" w:rsidRDefault="00C333F1" w:rsidP="007714E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2C3">
              <w:rPr>
                <w:rFonts w:ascii="Arial" w:hAnsi="Arial" w:cs="Arial"/>
                <w:b/>
                <w:bCs/>
                <w:sz w:val="14"/>
                <w:szCs w:val="14"/>
              </w:rPr>
              <w:t>706,3</w:t>
            </w:r>
          </w:p>
        </w:tc>
        <w:tc>
          <w:tcPr>
            <w:tcW w:w="594" w:type="pct"/>
            <w:tcBorders>
              <w:bottom w:val="nil"/>
            </w:tcBorders>
            <w:vAlign w:val="bottom"/>
          </w:tcPr>
          <w:p w:rsidR="00C333F1" w:rsidRPr="004622C3" w:rsidRDefault="00C333F1" w:rsidP="007714E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2C3">
              <w:rPr>
                <w:rFonts w:ascii="Arial" w:hAnsi="Arial" w:cs="Arial"/>
                <w:b/>
                <w:bCs/>
                <w:sz w:val="14"/>
                <w:szCs w:val="14"/>
              </w:rPr>
              <w:t>650,0</w:t>
            </w:r>
          </w:p>
        </w:tc>
        <w:tc>
          <w:tcPr>
            <w:tcW w:w="594" w:type="pct"/>
            <w:tcBorders>
              <w:bottom w:val="nil"/>
            </w:tcBorders>
            <w:vAlign w:val="bottom"/>
          </w:tcPr>
          <w:p w:rsidR="00C333F1" w:rsidRPr="004622C3" w:rsidRDefault="00C333F1" w:rsidP="007714E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2C3">
              <w:rPr>
                <w:rFonts w:ascii="Arial" w:hAnsi="Arial" w:cs="Arial"/>
                <w:b/>
                <w:bCs/>
                <w:sz w:val="14"/>
                <w:szCs w:val="14"/>
              </w:rPr>
              <w:t>622,9</w:t>
            </w:r>
          </w:p>
        </w:tc>
        <w:tc>
          <w:tcPr>
            <w:tcW w:w="594" w:type="pct"/>
            <w:tcBorders>
              <w:bottom w:val="nil"/>
            </w:tcBorders>
            <w:vAlign w:val="bottom"/>
          </w:tcPr>
          <w:p w:rsidR="00C333F1" w:rsidRPr="004622C3" w:rsidRDefault="00C333F1" w:rsidP="007714E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2C3">
              <w:rPr>
                <w:rFonts w:ascii="Arial" w:hAnsi="Arial" w:cs="Arial"/>
                <w:b/>
                <w:bCs/>
                <w:sz w:val="14"/>
                <w:szCs w:val="14"/>
              </w:rPr>
              <w:t>648,9</w:t>
            </w:r>
          </w:p>
        </w:tc>
        <w:tc>
          <w:tcPr>
            <w:tcW w:w="594" w:type="pct"/>
            <w:tcBorders>
              <w:bottom w:val="nil"/>
            </w:tcBorders>
            <w:vAlign w:val="bottom"/>
          </w:tcPr>
          <w:p w:rsidR="00C333F1" w:rsidRPr="004622C3" w:rsidRDefault="00C333F1" w:rsidP="007714E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2C3">
              <w:rPr>
                <w:rFonts w:ascii="Arial" w:hAnsi="Arial" w:cs="Arial"/>
                <w:b/>
                <w:bCs/>
                <w:sz w:val="14"/>
                <w:szCs w:val="14"/>
              </w:rPr>
              <w:t>661,1</w:t>
            </w:r>
          </w:p>
        </w:tc>
      </w:tr>
      <w:tr w:rsidR="00C333F1" w:rsidRPr="003F5442" w:rsidTr="007714EF">
        <w:trPr>
          <w:trHeight w:val="80"/>
          <w:jc w:val="center"/>
        </w:trPr>
        <w:tc>
          <w:tcPr>
            <w:tcW w:w="2030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C333F1" w:rsidRPr="00F47939" w:rsidRDefault="00C333F1" w:rsidP="007714EF">
            <w:pPr>
              <w:spacing w:before="60" w:line="150" w:lineRule="exact"/>
              <w:ind w:left="34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C333F1" w:rsidRPr="004622C3" w:rsidRDefault="00C333F1" w:rsidP="007714EF">
            <w:pPr>
              <w:pStyle w:val="Noparagraphstyle"/>
              <w:spacing w:before="60" w:line="150" w:lineRule="exact"/>
              <w:ind w:right="22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C333F1" w:rsidRPr="004622C3" w:rsidRDefault="00C333F1" w:rsidP="007714EF">
            <w:pPr>
              <w:pStyle w:val="Noparagraphstyle"/>
              <w:spacing w:before="60" w:line="150" w:lineRule="exact"/>
              <w:ind w:right="22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C333F1" w:rsidRPr="004622C3" w:rsidRDefault="00C333F1" w:rsidP="007714EF">
            <w:pPr>
              <w:pStyle w:val="Noparagraphstyle"/>
              <w:spacing w:before="60" w:line="150" w:lineRule="exact"/>
              <w:ind w:right="22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C333F1" w:rsidRPr="004622C3" w:rsidRDefault="00C333F1" w:rsidP="007714EF">
            <w:pPr>
              <w:pStyle w:val="Noparagraphstyle"/>
              <w:spacing w:before="60" w:line="150" w:lineRule="exact"/>
              <w:ind w:right="22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C333F1" w:rsidRPr="004622C3" w:rsidRDefault="00C333F1" w:rsidP="007714EF">
            <w:pPr>
              <w:pStyle w:val="Noparagraphstyle"/>
              <w:spacing w:before="60" w:line="150" w:lineRule="exact"/>
              <w:ind w:right="22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C333F1" w:rsidRPr="003F5442" w:rsidTr="007714EF">
        <w:trPr>
          <w:trHeight w:val="80"/>
          <w:jc w:val="center"/>
        </w:trPr>
        <w:tc>
          <w:tcPr>
            <w:tcW w:w="2030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C333F1" w:rsidRPr="006E29F8" w:rsidRDefault="00C333F1" w:rsidP="007714EF">
            <w:pPr>
              <w:spacing w:before="60" w:line="150" w:lineRule="exact"/>
              <w:ind w:left="17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сточных вод, сброшенных без очистки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C333F1" w:rsidRPr="004622C3" w:rsidRDefault="00C333F1" w:rsidP="007714EF">
            <w:pPr>
              <w:pStyle w:val="Noparagraphstyle"/>
              <w:spacing w:before="60" w:line="150" w:lineRule="exact"/>
              <w:ind w:right="22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22C3">
              <w:rPr>
                <w:rFonts w:ascii="Arial" w:hAnsi="Arial" w:cs="Arial"/>
                <w:color w:val="auto"/>
                <w:sz w:val="14"/>
                <w:szCs w:val="14"/>
              </w:rPr>
              <w:t>128,6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C333F1" w:rsidRPr="004622C3" w:rsidRDefault="00C333F1" w:rsidP="007714EF">
            <w:pPr>
              <w:pStyle w:val="Noparagraphstyle"/>
              <w:spacing w:before="60" w:line="150" w:lineRule="exact"/>
              <w:ind w:right="22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22C3">
              <w:rPr>
                <w:rFonts w:ascii="Arial" w:hAnsi="Arial" w:cs="Arial"/>
                <w:color w:val="auto"/>
                <w:sz w:val="14"/>
                <w:szCs w:val="14"/>
              </w:rPr>
              <w:t>98,1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C333F1" w:rsidRPr="004622C3" w:rsidRDefault="00C333F1" w:rsidP="007714EF">
            <w:pPr>
              <w:pStyle w:val="Noparagraphstyle"/>
              <w:spacing w:before="60" w:line="150" w:lineRule="exact"/>
              <w:ind w:right="22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22C3">
              <w:rPr>
                <w:rFonts w:ascii="Arial" w:hAnsi="Arial" w:cs="Arial"/>
                <w:color w:val="auto"/>
                <w:sz w:val="14"/>
                <w:szCs w:val="14"/>
              </w:rPr>
              <w:t>85,6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C333F1" w:rsidRPr="004622C3" w:rsidRDefault="00C333F1" w:rsidP="007714EF">
            <w:pPr>
              <w:pStyle w:val="Noparagraphstyle"/>
              <w:spacing w:before="60" w:line="150" w:lineRule="exact"/>
              <w:ind w:right="22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22C3">
              <w:rPr>
                <w:rFonts w:ascii="Arial" w:hAnsi="Arial" w:cs="Arial"/>
                <w:color w:val="auto"/>
                <w:sz w:val="14"/>
                <w:szCs w:val="14"/>
              </w:rPr>
              <w:t>83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C333F1" w:rsidRPr="004622C3" w:rsidRDefault="00C333F1" w:rsidP="007714EF">
            <w:pPr>
              <w:pStyle w:val="Noparagraphstyle"/>
              <w:spacing w:before="60" w:line="150" w:lineRule="exact"/>
              <w:ind w:right="22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22C3">
              <w:rPr>
                <w:rFonts w:ascii="Arial" w:hAnsi="Arial" w:cs="Arial"/>
                <w:color w:val="auto"/>
                <w:sz w:val="14"/>
                <w:szCs w:val="14"/>
              </w:rPr>
              <w:t>89,6</w:t>
            </w:r>
          </w:p>
        </w:tc>
      </w:tr>
      <w:tr w:rsidR="00C333F1" w:rsidRPr="003F5442" w:rsidTr="007714EF">
        <w:trPr>
          <w:trHeight w:val="80"/>
          <w:jc w:val="center"/>
        </w:trPr>
        <w:tc>
          <w:tcPr>
            <w:tcW w:w="2030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C333F1" w:rsidRPr="003A1B4A" w:rsidRDefault="00C333F1" w:rsidP="007714EF">
            <w:pPr>
              <w:spacing w:before="60" w:line="150" w:lineRule="exact"/>
              <w:ind w:left="17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недостаточно очищенных сточных вод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C333F1" w:rsidRPr="004622C3" w:rsidRDefault="00C333F1" w:rsidP="007714E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22C3">
              <w:rPr>
                <w:rFonts w:ascii="Arial" w:hAnsi="Arial" w:cs="Arial"/>
                <w:sz w:val="14"/>
                <w:szCs w:val="14"/>
              </w:rPr>
              <w:t>532,2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C333F1" w:rsidRPr="004622C3" w:rsidRDefault="00C333F1" w:rsidP="007714EF">
            <w:pPr>
              <w:pStyle w:val="Noparagraphstyle"/>
              <w:spacing w:before="60" w:line="150" w:lineRule="exact"/>
              <w:ind w:right="22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22C3">
              <w:rPr>
                <w:rFonts w:ascii="Arial" w:hAnsi="Arial" w:cs="Arial"/>
                <w:color w:val="auto"/>
                <w:sz w:val="14"/>
                <w:szCs w:val="14"/>
              </w:rPr>
              <w:t>513,0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C333F1" w:rsidRPr="004622C3" w:rsidRDefault="00C333F1" w:rsidP="007714EF">
            <w:pPr>
              <w:pStyle w:val="Noparagraphstyle"/>
              <w:spacing w:before="60" w:line="150" w:lineRule="exact"/>
              <w:ind w:right="22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22C3">
              <w:rPr>
                <w:rFonts w:ascii="Arial" w:hAnsi="Arial" w:cs="Arial"/>
                <w:color w:val="auto"/>
                <w:sz w:val="14"/>
                <w:szCs w:val="14"/>
              </w:rPr>
              <w:t>494,2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C333F1" w:rsidRPr="004622C3" w:rsidRDefault="00C333F1" w:rsidP="007714EF">
            <w:pPr>
              <w:pStyle w:val="Noparagraphstyle"/>
              <w:spacing w:before="60" w:line="150" w:lineRule="exact"/>
              <w:ind w:right="22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22C3">
              <w:rPr>
                <w:rFonts w:ascii="Arial" w:hAnsi="Arial" w:cs="Arial"/>
                <w:color w:val="auto"/>
                <w:sz w:val="14"/>
                <w:szCs w:val="14"/>
              </w:rPr>
              <w:t>350,1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bottom"/>
          </w:tcPr>
          <w:p w:rsidR="00C333F1" w:rsidRPr="004622C3" w:rsidRDefault="00C333F1" w:rsidP="007714EF">
            <w:pPr>
              <w:pStyle w:val="Noparagraphstyle"/>
              <w:spacing w:before="60" w:line="150" w:lineRule="exact"/>
              <w:ind w:right="22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22C3">
              <w:rPr>
                <w:rFonts w:ascii="Arial" w:hAnsi="Arial" w:cs="Arial"/>
                <w:color w:val="auto"/>
                <w:sz w:val="14"/>
                <w:szCs w:val="14"/>
              </w:rPr>
              <w:t>337,5</w:t>
            </w:r>
          </w:p>
        </w:tc>
      </w:tr>
      <w:tr w:rsidR="00C333F1" w:rsidRPr="003F5442" w:rsidTr="007714EF">
        <w:trPr>
          <w:trHeight w:val="80"/>
          <w:jc w:val="center"/>
        </w:trPr>
        <w:tc>
          <w:tcPr>
            <w:tcW w:w="2030" w:type="pct"/>
            <w:tcBorders>
              <w:top w:val="nil"/>
              <w:bottom w:val="single" w:sz="4" w:space="0" w:color="auto"/>
            </w:tcBorders>
            <w:shd w:val="clear" w:color="auto" w:fill="F3FEFF"/>
            <w:vAlign w:val="bottom"/>
          </w:tcPr>
          <w:p w:rsidR="00C333F1" w:rsidRDefault="00C333F1" w:rsidP="007714EF">
            <w:pPr>
              <w:spacing w:before="60" w:line="150" w:lineRule="exac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Доля загрязненных (без очистки </w:t>
            </w:r>
            <w:r w:rsidRPr="003A2A78">
              <w:rPr>
                <w:rFonts w:ascii="Arial" w:hAnsi="Arial" w:cs="Arial"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и недостаточно очищенных) сточных вод в общем объеме сточных вод, </w:t>
            </w:r>
            <w:r w:rsidRPr="003A2A78">
              <w:rPr>
                <w:rFonts w:ascii="Arial" w:hAnsi="Arial" w:cs="Arial"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сбрасываемых в поверхностные водные объекты, процентов  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bottom"/>
          </w:tcPr>
          <w:p w:rsidR="00C333F1" w:rsidRPr="004622C3" w:rsidRDefault="00C333F1" w:rsidP="007714EF">
            <w:pPr>
              <w:spacing w:before="6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22C3">
              <w:rPr>
                <w:rFonts w:ascii="Arial" w:hAnsi="Arial" w:cs="Arial"/>
                <w:sz w:val="14"/>
                <w:szCs w:val="14"/>
              </w:rPr>
              <w:t>93,6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bottom"/>
          </w:tcPr>
          <w:p w:rsidR="00C333F1" w:rsidRPr="004622C3" w:rsidRDefault="00C333F1" w:rsidP="007714EF">
            <w:pPr>
              <w:pStyle w:val="Noparagraphstyle"/>
              <w:spacing w:before="60" w:line="150" w:lineRule="exact"/>
              <w:ind w:right="22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22C3">
              <w:rPr>
                <w:rFonts w:ascii="Arial" w:hAnsi="Arial" w:cs="Arial"/>
                <w:color w:val="auto"/>
                <w:sz w:val="14"/>
                <w:szCs w:val="14"/>
              </w:rPr>
              <w:t>94,0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bottom"/>
          </w:tcPr>
          <w:p w:rsidR="00C333F1" w:rsidRPr="004622C3" w:rsidRDefault="00C333F1" w:rsidP="007714EF">
            <w:pPr>
              <w:pStyle w:val="Noparagraphstyle"/>
              <w:spacing w:before="60" w:line="150" w:lineRule="exact"/>
              <w:ind w:right="22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22C3">
              <w:rPr>
                <w:rFonts w:ascii="Arial" w:hAnsi="Arial" w:cs="Arial"/>
                <w:color w:val="auto"/>
                <w:sz w:val="14"/>
                <w:szCs w:val="14"/>
              </w:rPr>
              <w:t>93,1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bottom"/>
          </w:tcPr>
          <w:p w:rsidR="00C333F1" w:rsidRPr="004622C3" w:rsidRDefault="00C333F1" w:rsidP="007714EF">
            <w:pPr>
              <w:pStyle w:val="Noparagraphstyle"/>
              <w:spacing w:before="60" w:line="150" w:lineRule="exact"/>
              <w:ind w:right="22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22C3">
              <w:rPr>
                <w:rFonts w:ascii="Arial" w:hAnsi="Arial" w:cs="Arial"/>
                <w:color w:val="auto"/>
                <w:sz w:val="14"/>
                <w:szCs w:val="14"/>
              </w:rPr>
              <w:t>66,7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bottom"/>
          </w:tcPr>
          <w:p w:rsidR="00C333F1" w:rsidRPr="004622C3" w:rsidRDefault="00C333F1" w:rsidP="007714EF">
            <w:pPr>
              <w:pStyle w:val="Noparagraphstyle"/>
              <w:spacing w:before="60" w:line="150" w:lineRule="exact"/>
              <w:ind w:right="22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22C3">
              <w:rPr>
                <w:rFonts w:ascii="Arial" w:hAnsi="Arial" w:cs="Arial"/>
                <w:color w:val="auto"/>
                <w:sz w:val="14"/>
                <w:szCs w:val="14"/>
              </w:rPr>
              <w:t>64,6</w:t>
            </w:r>
          </w:p>
        </w:tc>
      </w:tr>
    </w:tbl>
    <w:p w:rsidR="00C333F1" w:rsidRDefault="00C333F1" w:rsidP="00C333F1">
      <w:pPr>
        <w:pStyle w:val="a3"/>
        <w:tabs>
          <w:tab w:val="clear" w:pos="4153"/>
          <w:tab w:val="clear" w:pos="8306"/>
          <w:tab w:val="right" w:pos="6746"/>
        </w:tabs>
        <w:spacing w:before="60" w:line="240" w:lineRule="auto"/>
        <w:jc w:val="both"/>
        <w:rPr>
          <w:rFonts w:cs="Arial"/>
          <w:color w:val="auto"/>
        </w:rPr>
      </w:pPr>
      <w:r w:rsidRPr="003F5442">
        <w:rPr>
          <w:rFonts w:cs="Arial"/>
          <w:color w:val="auto"/>
          <w:vertAlign w:val="superscript"/>
        </w:rPr>
        <w:t>1)</w:t>
      </w:r>
      <w:r>
        <w:rPr>
          <w:rFonts w:cs="Arial"/>
          <w:color w:val="auto"/>
          <w:lang w:val="ru-RU"/>
        </w:rPr>
        <w:t> </w:t>
      </w:r>
      <w:r w:rsidRPr="003F5442">
        <w:rPr>
          <w:rFonts w:cs="Arial"/>
          <w:color w:val="auto"/>
        </w:rPr>
        <w:t xml:space="preserve">По данным </w:t>
      </w:r>
      <w:proofErr w:type="spellStart"/>
      <w:r w:rsidRPr="003F5442">
        <w:rPr>
          <w:rFonts w:cs="Arial"/>
          <w:color w:val="auto"/>
        </w:rPr>
        <w:t>Росводресурсов</w:t>
      </w:r>
      <w:proofErr w:type="spellEnd"/>
      <w:r w:rsidRPr="003F5442">
        <w:rPr>
          <w:rFonts w:cs="Arial"/>
          <w:color w:val="auto"/>
        </w:rPr>
        <w:t>.</w:t>
      </w:r>
    </w:p>
    <w:p w:rsidR="00C333F1" w:rsidRPr="00972692" w:rsidRDefault="00C333F1" w:rsidP="00C333F1">
      <w:pPr>
        <w:pStyle w:val="a3"/>
        <w:tabs>
          <w:tab w:val="clear" w:pos="4153"/>
          <w:tab w:val="clear" w:pos="8306"/>
          <w:tab w:val="right" w:pos="6746"/>
        </w:tabs>
        <w:spacing w:before="0" w:line="240" w:lineRule="auto"/>
        <w:jc w:val="both"/>
        <w:rPr>
          <w:rFonts w:cs="Arial"/>
          <w:color w:val="auto"/>
          <w:lang w:val="ru-RU"/>
        </w:rPr>
      </w:pPr>
      <w:r w:rsidRPr="00972692">
        <w:rPr>
          <w:rFonts w:cs="Arial"/>
          <w:color w:val="auto"/>
          <w:vertAlign w:val="superscript"/>
          <w:lang w:val="ru-RU"/>
        </w:rPr>
        <w:t>2)</w:t>
      </w:r>
      <w:r>
        <w:rPr>
          <w:rFonts w:cs="Arial"/>
          <w:color w:val="auto"/>
          <w:lang w:val="ru-RU"/>
        </w:rPr>
        <w:t> Указан объем сточных вод, требующих очистки.</w:t>
      </w:r>
    </w:p>
    <w:p w:rsidR="005600AF" w:rsidRPr="00C333F1" w:rsidRDefault="005600AF" w:rsidP="00C333F1"/>
    <w:sectPr w:rsidR="005600AF" w:rsidRPr="00C333F1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301CB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E5FC7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A5FB7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C64BC"/>
    <w:rsid w:val="00BD6236"/>
    <w:rsid w:val="00BE23A3"/>
    <w:rsid w:val="00BE2ECF"/>
    <w:rsid w:val="00BE4DBE"/>
    <w:rsid w:val="00C2166E"/>
    <w:rsid w:val="00C223FC"/>
    <w:rsid w:val="00C333F1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751E2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33</cp:revision>
  <cp:lastPrinted>2022-11-30T06:30:00Z</cp:lastPrinted>
  <dcterms:created xsi:type="dcterms:W3CDTF">2022-12-09T11:24:00Z</dcterms:created>
  <dcterms:modified xsi:type="dcterms:W3CDTF">2022-12-12T08:39:00Z</dcterms:modified>
</cp:coreProperties>
</file>