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8C" w:rsidRPr="00984401" w:rsidRDefault="005D328C" w:rsidP="005D328C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84401">
        <w:rPr>
          <w:rFonts w:ascii="Arial" w:hAnsi="Arial" w:cs="Arial"/>
          <w:b/>
          <w:sz w:val="16"/>
          <w:szCs w:val="16"/>
        </w:rPr>
        <w:t xml:space="preserve">10.4. ОБРАЗОВАНИЕ, УТИЛИЗАЦИЯ И ОБЕЗВРЕЖИВАНИЕ ОТХОДОВ </w:t>
      </w:r>
      <w:r w:rsidRPr="00984401">
        <w:rPr>
          <w:rFonts w:ascii="Arial" w:hAnsi="Arial" w:cs="Arial"/>
          <w:b/>
          <w:sz w:val="16"/>
          <w:szCs w:val="16"/>
        </w:rPr>
        <w:br/>
        <w:t>ПРОИЗВОДСТВА И ПОТРЕБЛЕНИЯ</w:t>
      </w:r>
      <w:proofErr w:type="gramStart"/>
      <w:r w:rsidRPr="00BC03A8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BC03A8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5D328C" w:rsidRDefault="005D328C" w:rsidP="005D328C">
      <w:pPr>
        <w:pStyle w:val="2"/>
        <w:spacing w:after="60" w:line="240" w:lineRule="auto"/>
        <w:ind w:firstLine="0"/>
        <w:jc w:val="center"/>
        <w:rPr>
          <w:sz w:val="14"/>
        </w:rPr>
      </w:pPr>
      <w:r w:rsidRPr="008F1BB7">
        <w:rPr>
          <w:sz w:val="14"/>
        </w:rPr>
        <w:t>(</w:t>
      </w:r>
      <w:r>
        <w:rPr>
          <w:sz w:val="14"/>
        </w:rPr>
        <w:t>тысяч</w:t>
      </w:r>
      <w:r w:rsidRPr="008F1BB7">
        <w:rPr>
          <w:sz w:val="14"/>
        </w:rPr>
        <w:t xml:space="preserve"> тонн)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806"/>
        <w:gridCol w:w="883"/>
        <w:gridCol w:w="883"/>
        <w:gridCol w:w="769"/>
        <w:gridCol w:w="783"/>
      </w:tblGrid>
      <w:tr w:rsidR="005D328C" w:rsidRPr="008C54E9" w:rsidTr="007714EF">
        <w:trPr>
          <w:trHeight w:val="245"/>
          <w:jc w:val="center"/>
        </w:trPr>
        <w:tc>
          <w:tcPr>
            <w:tcW w:w="18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28C" w:rsidRPr="003A2A78" w:rsidRDefault="005D328C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28C" w:rsidRPr="003A2A78" w:rsidRDefault="005D328C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2017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EFF"/>
            <w:vAlign w:val="center"/>
          </w:tcPr>
          <w:p w:rsidR="005D328C" w:rsidRPr="003A2A78" w:rsidRDefault="005D328C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3FEFF"/>
            <w:vAlign w:val="center"/>
          </w:tcPr>
          <w:p w:rsidR="005D328C" w:rsidRPr="003A2A78" w:rsidRDefault="005D328C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3FEFF"/>
          </w:tcPr>
          <w:p w:rsidR="005D328C" w:rsidRPr="003A2A78" w:rsidRDefault="005D328C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3FEFF"/>
          </w:tcPr>
          <w:p w:rsidR="005D328C" w:rsidRPr="003A2A78" w:rsidRDefault="005D328C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5D328C" w:rsidRPr="008C54E9" w:rsidTr="007714EF">
        <w:trPr>
          <w:trHeight w:val="20"/>
          <w:jc w:val="center"/>
        </w:trPr>
        <w:tc>
          <w:tcPr>
            <w:tcW w:w="18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 xml:space="preserve">Образование отходов производства </w:t>
            </w:r>
            <w:r w:rsidRPr="003A2A78">
              <w:rPr>
                <w:rFonts w:ascii="Arial" w:hAnsi="Arial" w:cs="Arial"/>
                <w:sz w:val="14"/>
                <w:szCs w:val="14"/>
              </w:rPr>
              <w:br/>
              <w:t>и потребления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32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564,5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351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626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,1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410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361,0</w:t>
            </w:r>
          </w:p>
        </w:tc>
        <w:tc>
          <w:tcPr>
            <w:tcW w:w="5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437</w:t>
            </w:r>
            <w:r w:rsidRPr="0074316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246,5</w:t>
            </w: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462</w:t>
            </w:r>
            <w:r w:rsidRPr="0074316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138,3</w:t>
            </w:r>
          </w:p>
        </w:tc>
      </w:tr>
      <w:tr w:rsidR="005D328C" w:rsidRPr="008C54E9" w:rsidTr="007714EF">
        <w:trPr>
          <w:trHeight w:val="20"/>
          <w:jc w:val="center"/>
        </w:trPr>
        <w:tc>
          <w:tcPr>
            <w:tcW w:w="18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 xml:space="preserve">Обработано отходов производства </w:t>
            </w:r>
            <w:r w:rsidRPr="003A2A78">
              <w:rPr>
                <w:rFonts w:ascii="Arial" w:hAnsi="Arial" w:cs="Arial"/>
                <w:sz w:val="14"/>
                <w:szCs w:val="14"/>
              </w:rPr>
              <w:br/>
              <w:t>и потребления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8,6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104,2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285,3</w:t>
            </w:r>
          </w:p>
        </w:tc>
        <w:tc>
          <w:tcPr>
            <w:tcW w:w="5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29,1</w:t>
            </w: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38,2</w:t>
            </w:r>
          </w:p>
        </w:tc>
      </w:tr>
      <w:tr w:rsidR="005D328C" w:rsidRPr="008C54E9" w:rsidTr="007714EF">
        <w:trPr>
          <w:trHeight w:val="20"/>
          <w:jc w:val="center"/>
        </w:trPr>
        <w:tc>
          <w:tcPr>
            <w:tcW w:w="18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 xml:space="preserve">Утилизация отходов производства </w:t>
            </w:r>
            <w:r w:rsidRPr="003A2A78">
              <w:rPr>
                <w:rFonts w:ascii="Arial" w:hAnsi="Arial" w:cs="Arial"/>
                <w:sz w:val="14"/>
                <w:szCs w:val="14"/>
              </w:rPr>
              <w:br/>
              <w:t>и потребления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18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895,4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82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297,7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82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199,9</w:t>
            </w:r>
          </w:p>
        </w:tc>
        <w:tc>
          <w:tcPr>
            <w:tcW w:w="5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84</w:t>
            </w:r>
            <w:r w:rsidRPr="0074316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937,1</w:t>
            </w: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91</w:t>
            </w:r>
            <w:r w:rsidRPr="0074316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280,9</w:t>
            </w:r>
          </w:p>
        </w:tc>
      </w:tr>
      <w:tr w:rsidR="005D328C" w:rsidRPr="008C54E9" w:rsidTr="007714EF">
        <w:trPr>
          <w:trHeight w:val="20"/>
          <w:jc w:val="center"/>
        </w:trPr>
        <w:tc>
          <w:tcPr>
            <w:tcW w:w="18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 xml:space="preserve">в том числе для повторного </w:t>
            </w:r>
            <w:r w:rsidRPr="003A2A78">
              <w:rPr>
                <w:rFonts w:ascii="Arial" w:hAnsi="Arial" w:cs="Arial"/>
                <w:sz w:val="14"/>
                <w:szCs w:val="14"/>
              </w:rPr>
              <w:br/>
              <w:t>при</w:t>
            </w:r>
            <w:r>
              <w:rPr>
                <w:rFonts w:ascii="Arial" w:hAnsi="Arial" w:cs="Arial"/>
                <w:sz w:val="14"/>
                <w:szCs w:val="14"/>
              </w:rPr>
              <w:t xml:space="preserve">менения </w:t>
            </w:r>
            <w:r w:rsidRPr="003A2A7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3A2A78">
              <w:rPr>
                <w:rFonts w:ascii="Arial" w:hAnsi="Arial" w:cs="Arial"/>
                <w:sz w:val="14"/>
                <w:szCs w:val="14"/>
              </w:rPr>
              <w:t>рециклинг</w:t>
            </w:r>
            <w:proofErr w:type="spellEnd"/>
            <w:r w:rsidRPr="003A2A7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18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730,1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47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344,4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35</w:t>
            </w:r>
            <w:r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553,4</w:t>
            </w:r>
          </w:p>
        </w:tc>
        <w:tc>
          <w:tcPr>
            <w:tcW w:w="5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31</w:t>
            </w:r>
            <w:r w:rsidRPr="0074316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248,6</w:t>
            </w: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43</w:t>
            </w:r>
            <w:r w:rsidRPr="00743168">
              <w:rPr>
                <w:rFonts w:ascii="Arial" w:eastAsia="Times New Roman" w:hAnsi="Arial" w:cs="Arial" w:hint="default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902,5</w:t>
            </w:r>
          </w:p>
        </w:tc>
      </w:tr>
      <w:tr w:rsidR="005D328C" w:rsidRPr="008C54E9" w:rsidTr="007714EF">
        <w:trPr>
          <w:trHeight w:val="20"/>
          <w:jc w:val="center"/>
        </w:trPr>
        <w:tc>
          <w:tcPr>
            <w:tcW w:w="18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 xml:space="preserve">Обезвреживание отходов </w:t>
            </w:r>
            <w:r w:rsidRPr="003A2A78">
              <w:rPr>
                <w:rFonts w:ascii="Arial" w:hAnsi="Arial" w:cs="Arial"/>
                <w:sz w:val="14"/>
                <w:szCs w:val="14"/>
              </w:rPr>
              <w:br/>
              <w:t>производства и потребления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5,8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239,5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D328C" w:rsidRPr="003A2A7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3A2A78">
              <w:rPr>
                <w:rFonts w:ascii="Arial" w:eastAsia="Times New Roman" w:hAnsi="Arial" w:cs="Arial" w:hint="default"/>
                <w:sz w:val="14"/>
                <w:szCs w:val="14"/>
              </w:rPr>
              <w:t>162,0</w:t>
            </w:r>
          </w:p>
        </w:tc>
        <w:tc>
          <w:tcPr>
            <w:tcW w:w="58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82,5</w:t>
            </w: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D328C" w:rsidRPr="00743168" w:rsidRDefault="005D328C" w:rsidP="007714EF">
            <w:pPr>
              <w:pStyle w:val="xl22"/>
              <w:tabs>
                <w:tab w:val="left" w:pos="332"/>
              </w:tabs>
              <w:spacing w:before="120" w:beforeAutospacing="0" w:after="0" w:afterAutospacing="0" w:line="180" w:lineRule="exact"/>
              <w:ind w:right="113"/>
              <w:jc w:val="right"/>
              <w:rPr>
                <w:rFonts w:ascii="Arial" w:eastAsia="Times New Roman" w:hAnsi="Arial" w:cs="Arial" w:hint="default"/>
                <w:sz w:val="14"/>
                <w:szCs w:val="14"/>
              </w:rPr>
            </w:pPr>
            <w:r w:rsidRPr="00743168">
              <w:rPr>
                <w:rFonts w:ascii="Arial" w:eastAsia="Times New Roman" w:hAnsi="Arial" w:cs="Arial"/>
                <w:sz w:val="14"/>
                <w:szCs w:val="14"/>
              </w:rPr>
              <w:t>223,0</w:t>
            </w:r>
          </w:p>
        </w:tc>
      </w:tr>
    </w:tbl>
    <w:p w:rsidR="005D328C" w:rsidRPr="001E0EB1" w:rsidRDefault="005D328C" w:rsidP="005D328C">
      <w:pPr>
        <w:pStyle w:val="a8"/>
        <w:tabs>
          <w:tab w:val="clear" w:pos="4677"/>
          <w:tab w:val="clear" w:pos="9355"/>
        </w:tabs>
        <w:spacing w:before="60"/>
        <w:jc w:val="both"/>
        <w:rPr>
          <w:rFonts w:ascii="Arial" w:hAnsi="Arial" w:cs="Arial"/>
          <w:sz w:val="12"/>
          <w:szCs w:val="14"/>
        </w:rPr>
      </w:pPr>
      <w:r w:rsidRPr="002A7515">
        <w:rPr>
          <w:rFonts w:ascii="Arial" w:hAnsi="Arial" w:cs="Arial"/>
          <w:sz w:val="12"/>
          <w:szCs w:val="14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> П</w:t>
      </w:r>
      <w:r w:rsidRPr="002A7515">
        <w:rPr>
          <w:rFonts w:ascii="Arial" w:hAnsi="Arial" w:cs="Arial"/>
          <w:sz w:val="12"/>
          <w:szCs w:val="14"/>
        </w:rPr>
        <w:t xml:space="preserve">о данным </w:t>
      </w:r>
      <w:proofErr w:type="spellStart"/>
      <w:r w:rsidRPr="002A7515"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2A7515">
        <w:rPr>
          <w:rFonts w:ascii="Arial" w:hAnsi="Arial" w:cs="Arial"/>
          <w:sz w:val="12"/>
          <w:szCs w:val="14"/>
        </w:rPr>
        <w:t>.</w:t>
      </w:r>
    </w:p>
    <w:p w:rsidR="005600AF" w:rsidRPr="005D328C" w:rsidRDefault="005600AF" w:rsidP="005D328C">
      <w:bookmarkStart w:id="0" w:name="_GoBack"/>
      <w:bookmarkEnd w:id="0"/>
    </w:p>
    <w:sectPr w:rsidR="005600AF" w:rsidRPr="005D328C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0" w:rsidRDefault="00A51120">
      <w:r>
        <w:separator/>
      </w:r>
    </w:p>
  </w:endnote>
  <w:endnote w:type="continuationSeparator" w:id="0">
    <w:p w:rsidR="00A51120" w:rsidRDefault="00A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A51120" w:rsidRPr="004A41EA" w:rsidTr="00067EC3">
      <w:trPr>
        <w:jc w:val="center"/>
      </w:trPr>
      <w:tc>
        <w:tcPr>
          <w:tcW w:w="563" w:type="dxa"/>
        </w:tcPr>
        <w:p w:rsidR="00A51120" w:rsidRPr="004A41EA" w:rsidRDefault="00A51120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A51120" w:rsidRPr="004A41EA" w:rsidRDefault="00A51120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A51120" w:rsidRPr="004A41EA" w:rsidTr="00067EC3">
      <w:trPr>
        <w:jc w:val="center"/>
      </w:trPr>
      <w:tc>
        <w:tcPr>
          <w:tcW w:w="5452" w:type="dxa"/>
          <w:vAlign w:val="center"/>
        </w:tcPr>
        <w:p w:rsidR="00A51120" w:rsidRPr="004A41EA" w:rsidRDefault="00A51120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A51120" w:rsidRPr="004A41EA" w:rsidRDefault="00A51120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0" w:rsidRDefault="00A51120">
      <w:r>
        <w:separator/>
      </w:r>
    </w:p>
  </w:footnote>
  <w:footnote w:type="continuationSeparator" w:id="0">
    <w:p w:rsidR="00A51120" w:rsidRDefault="00A5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BB29D1" w:rsidRDefault="00A51120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4C0596" w:rsidRDefault="00A51120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3C6AC7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D328C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51120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333F1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35</cp:revision>
  <cp:lastPrinted>2022-11-30T06:30:00Z</cp:lastPrinted>
  <dcterms:created xsi:type="dcterms:W3CDTF">2022-12-09T11:24:00Z</dcterms:created>
  <dcterms:modified xsi:type="dcterms:W3CDTF">2022-12-12T10:40:00Z</dcterms:modified>
</cp:coreProperties>
</file>