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43" w:rsidRPr="00E0473E" w:rsidRDefault="00E93043" w:rsidP="00E93043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10.7. ИНВЕСТИЦИИ В ОСНОВНОЙ КАПИТАЛ, НАПРАВЛЕННЫЕ НА ОХРАНУ</w:t>
      </w:r>
      <w:r>
        <w:rPr>
          <w:rFonts w:ascii="Arial" w:hAnsi="Arial" w:cs="Arial"/>
          <w:b/>
          <w:bCs/>
          <w:sz w:val="16"/>
          <w:szCs w:val="16"/>
        </w:rPr>
        <w:br/>
        <w:t xml:space="preserve">И РАЦИОНАЛЬНОЕ </w:t>
      </w:r>
      <w:r w:rsidRPr="00E0473E">
        <w:rPr>
          <w:rFonts w:ascii="Arial" w:hAnsi="Arial" w:cs="Arial"/>
          <w:b/>
          <w:bCs/>
          <w:sz w:val="16"/>
          <w:szCs w:val="16"/>
        </w:rPr>
        <w:t>ИСПОЛЬЗОВАНИЕ ПРИРОДНЫХ РЕСУРСОВ</w:t>
      </w:r>
      <w:proofErr w:type="gramStart"/>
      <w:r w:rsidRPr="00E0473E">
        <w:rPr>
          <w:rFonts w:ascii="Arial" w:hAnsi="Arial" w:cs="Arial"/>
          <w:b/>
          <w:sz w:val="16"/>
          <w:szCs w:val="12"/>
          <w:vertAlign w:val="superscript"/>
        </w:rPr>
        <w:t>1</w:t>
      </w:r>
      <w:proofErr w:type="gramEnd"/>
      <w:r w:rsidRPr="00E0473E">
        <w:rPr>
          <w:rFonts w:ascii="Arial" w:hAnsi="Arial" w:cs="Arial"/>
          <w:b/>
          <w:sz w:val="16"/>
          <w:szCs w:val="12"/>
          <w:vertAlign w:val="superscript"/>
        </w:rPr>
        <w:t>)</w:t>
      </w:r>
    </w:p>
    <w:p w:rsidR="00E93043" w:rsidRPr="00E0473E" w:rsidRDefault="00E93043" w:rsidP="00E93043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E0473E">
        <w:rPr>
          <w:rFonts w:ascii="Arial" w:hAnsi="Arial" w:cs="Arial"/>
          <w:bCs/>
          <w:sz w:val="14"/>
          <w:szCs w:val="14"/>
        </w:rPr>
        <w:t>(</w:t>
      </w:r>
      <w:r w:rsidRPr="00E0473E">
        <w:rPr>
          <w:rFonts w:ascii="Arial" w:hAnsi="Arial" w:cs="Arial"/>
          <w:sz w:val="14"/>
          <w:szCs w:val="14"/>
        </w:rPr>
        <w:t>в фактически действовавших ценах; миллионов рублей)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819"/>
        <w:gridCol w:w="818"/>
        <w:gridCol w:w="817"/>
        <w:gridCol w:w="816"/>
        <w:gridCol w:w="816"/>
      </w:tblGrid>
      <w:tr w:rsidR="00E93043" w:rsidRPr="00F67E46" w:rsidTr="007714EF">
        <w:trPr>
          <w:trHeight w:val="227"/>
          <w:jc w:val="center"/>
        </w:trPr>
        <w:tc>
          <w:tcPr>
            <w:tcW w:w="1919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E93043" w:rsidRPr="00F67E46" w:rsidRDefault="00E93043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7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E93043" w:rsidRPr="00F67E46" w:rsidRDefault="00E93043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7E46">
              <w:rPr>
                <w:rFonts w:ascii="Arial" w:hAnsi="Arial" w:cs="Arial"/>
                <w:color w:val="auto"/>
                <w:sz w:val="14"/>
                <w:szCs w:val="14"/>
              </w:rPr>
              <w:t>2017</w:t>
            </w:r>
          </w:p>
        </w:tc>
        <w:tc>
          <w:tcPr>
            <w:tcW w:w="617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E93043" w:rsidRPr="00F67E46" w:rsidRDefault="00E93043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7E46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616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E93043" w:rsidRPr="00F67E46" w:rsidRDefault="00E93043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7E46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615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E93043" w:rsidRPr="00F67E46" w:rsidRDefault="00E93043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7E46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615" w:type="pct"/>
            <w:tcBorders>
              <w:bottom w:val="single" w:sz="6" w:space="0" w:color="auto"/>
            </w:tcBorders>
            <w:shd w:val="clear" w:color="auto" w:fill="F3FEFF"/>
            <w:vAlign w:val="center"/>
          </w:tcPr>
          <w:p w:rsidR="00E93043" w:rsidRPr="00F67E46" w:rsidRDefault="00E93043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67E46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E93043" w:rsidRPr="00F67E46" w:rsidTr="007714EF">
        <w:trPr>
          <w:trHeight w:val="238"/>
          <w:jc w:val="center"/>
        </w:trPr>
        <w:tc>
          <w:tcPr>
            <w:tcW w:w="1919" w:type="pct"/>
            <w:tcBorders>
              <w:bottom w:val="nil"/>
            </w:tcBorders>
            <w:shd w:val="clear" w:color="auto" w:fill="F3FEFF"/>
            <w:vAlign w:val="bottom"/>
          </w:tcPr>
          <w:p w:rsidR="00E93043" w:rsidRPr="00F67E46" w:rsidRDefault="00E93043" w:rsidP="007714EF">
            <w:pPr>
              <w:spacing w:before="120" w:line="16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F67E46">
              <w:rPr>
                <w:rFonts w:ascii="Arial" w:hAnsi="Arial" w:cs="Arial"/>
                <w:b/>
                <w:sz w:val="14"/>
                <w:szCs w:val="14"/>
              </w:rPr>
              <w:t>Инвестиции в основной капитал</w:t>
            </w:r>
          </w:p>
        </w:tc>
        <w:tc>
          <w:tcPr>
            <w:tcW w:w="617" w:type="pct"/>
            <w:tcBorders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sz w:val="14"/>
                <w:szCs w:val="14"/>
              </w:rPr>
              <w:t>962</w:t>
            </w:r>
          </w:p>
        </w:tc>
        <w:tc>
          <w:tcPr>
            <w:tcW w:w="617" w:type="pct"/>
            <w:tcBorders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26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616" w:type="pct"/>
            <w:tcBorders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34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714</w:t>
            </w: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9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093</w:t>
            </w: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69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/>
                <w:bCs/>
                <w:sz w:val="14"/>
                <w:szCs w:val="14"/>
              </w:rPr>
              <w:t>99 353</w:t>
            </w:r>
          </w:p>
        </w:tc>
      </w:tr>
      <w:tr w:rsidR="00E93043" w:rsidRPr="00F67E46" w:rsidTr="007714EF">
        <w:trPr>
          <w:trHeight w:val="8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93043" w:rsidRPr="00F67E46" w:rsidRDefault="00E93043" w:rsidP="007714EF">
            <w:pPr>
              <w:tabs>
                <w:tab w:val="left" w:pos="3970"/>
              </w:tabs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F67E46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F67E4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41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34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E93043" w:rsidRPr="00F67E46" w:rsidTr="007714EF">
        <w:trPr>
          <w:trHeight w:val="8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93043" w:rsidRPr="00F67E46" w:rsidRDefault="00E93043" w:rsidP="007714EF">
            <w:pPr>
              <w:tabs>
                <w:tab w:val="left" w:pos="3970"/>
              </w:tabs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охрану и рациональное использ</w:t>
            </w:r>
            <w:r w:rsidRPr="00F67E46">
              <w:rPr>
                <w:rFonts w:ascii="Arial" w:hAnsi="Arial" w:cs="Arial"/>
                <w:sz w:val="14"/>
                <w:szCs w:val="14"/>
              </w:rPr>
              <w:t>о</w:t>
            </w:r>
            <w:r w:rsidRPr="00F67E46">
              <w:rPr>
                <w:rFonts w:ascii="Arial" w:hAnsi="Arial" w:cs="Arial"/>
                <w:sz w:val="14"/>
                <w:szCs w:val="14"/>
              </w:rPr>
              <w:t>вание водных ресурсов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2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046</w:t>
            </w:r>
          </w:p>
        </w:tc>
        <w:tc>
          <w:tcPr>
            <w:tcW w:w="616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41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990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9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326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69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7 264</w:t>
            </w:r>
          </w:p>
        </w:tc>
      </w:tr>
      <w:tr w:rsidR="00E93043" w:rsidRPr="00F67E46" w:rsidTr="007714EF">
        <w:trPr>
          <w:trHeight w:val="8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93043" w:rsidRPr="00F67E46" w:rsidRDefault="00E93043" w:rsidP="007714EF">
            <w:pPr>
              <w:tabs>
                <w:tab w:val="left" w:pos="3970"/>
              </w:tabs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охрану атмосферного воздуха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18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873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21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393</w:t>
            </w:r>
          </w:p>
        </w:tc>
        <w:tc>
          <w:tcPr>
            <w:tcW w:w="616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41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23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042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9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12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747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69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71 236</w:t>
            </w:r>
          </w:p>
        </w:tc>
      </w:tr>
      <w:tr w:rsidR="00E93043" w:rsidRPr="00F67E46" w:rsidTr="007714EF">
        <w:trPr>
          <w:trHeight w:val="8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93043" w:rsidRPr="00F67E46" w:rsidRDefault="00E93043" w:rsidP="007714EF">
            <w:pPr>
              <w:tabs>
                <w:tab w:val="left" w:pos="3970"/>
              </w:tabs>
              <w:spacing w:before="12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охрану и рациональное использ</w:t>
            </w:r>
            <w:r w:rsidRPr="00F67E46">
              <w:rPr>
                <w:rFonts w:ascii="Arial" w:hAnsi="Arial" w:cs="Arial"/>
                <w:sz w:val="14"/>
                <w:szCs w:val="14"/>
              </w:rPr>
              <w:t>о</w:t>
            </w:r>
            <w:r w:rsidRPr="00F67E46">
              <w:rPr>
                <w:rFonts w:ascii="Arial" w:hAnsi="Arial" w:cs="Arial"/>
                <w:sz w:val="14"/>
                <w:szCs w:val="14"/>
              </w:rPr>
              <w:t xml:space="preserve">вание земель 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395</w:t>
            </w:r>
          </w:p>
        </w:tc>
        <w:tc>
          <w:tcPr>
            <w:tcW w:w="616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41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650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9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173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69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18 425</w:t>
            </w:r>
          </w:p>
        </w:tc>
      </w:tr>
      <w:tr w:rsidR="00E93043" w:rsidRPr="00F67E46" w:rsidTr="007714EF">
        <w:trPr>
          <w:trHeight w:val="8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93043" w:rsidRPr="00F67E46" w:rsidRDefault="00E93043" w:rsidP="007714EF">
            <w:pPr>
              <w:tabs>
                <w:tab w:val="left" w:pos="3970"/>
              </w:tabs>
              <w:spacing w:before="12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из них на рекультивацию земель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197</w:t>
            </w:r>
          </w:p>
        </w:tc>
        <w:tc>
          <w:tcPr>
            <w:tcW w:w="616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41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9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355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69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333</w:t>
            </w:r>
          </w:p>
        </w:tc>
      </w:tr>
      <w:tr w:rsidR="00E93043" w:rsidRPr="00F67E46" w:rsidTr="007714EF">
        <w:trPr>
          <w:trHeight w:val="80"/>
          <w:jc w:val="center"/>
        </w:trPr>
        <w:tc>
          <w:tcPr>
            <w:tcW w:w="1919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E93043" w:rsidRPr="00F67E46" w:rsidRDefault="00E93043" w:rsidP="007714EF">
            <w:pPr>
              <w:tabs>
                <w:tab w:val="left" w:pos="3970"/>
              </w:tabs>
              <w:spacing w:before="120" w:line="16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>обращение с отходами</w:t>
            </w:r>
            <w:proofErr w:type="gramStart"/>
            <w:r w:rsidRPr="00F67E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F67E4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17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616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41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9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216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69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1 922</w:t>
            </w:r>
          </w:p>
        </w:tc>
      </w:tr>
      <w:tr w:rsidR="00E93043" w:rsidRPr="00F67E46" w:rsidTr="007714EF">
        <w:trPr>
          <w:trHeight w:val="80"/>
          <w:jc w:val="center"/>
        </w:trPr>
        <w:tc>
          <w:tcPr>
            <w:tcW w:w="1919" w:type="pct"/>
            <w:tcBorders>
              <w:top w:val="nil"/>
              <w:bottom w:val="single" w:sz="4" w:space="0" w:color="auto"/>
            </w:tcBorders>
            <w:shd w:val="clear" w:color="auto" w:fill="F3FEFF"/>
            <w:vAlign w:val="bottom"/>
          </w:tcPr>
          <w:p w:rsidR="00E93043" w:rsidRPr="00F67E46" w:rsidRDefault="00E93043" w:rsidP="007714EF">
            <w:pPr>
              <w:tabs>
                <w:tab w:val="left" w:pos="3970"/>
              </w:tabs>
              <w:spacing w:before="120" w:line="160" w:lineRule="exact"/>
              <w:ind w:left="426"/>
              <w:rPr>
                <w:rFonts w:ascii="Arial" w:hAnsi="Arial" w:cs="Arial"/>
                <w:sz w:val="14"/>
                <w:szCs w:val="14"/>
              </w:rPr>
            </w:pPr>
            <w:r w:rsidRPr="00F67E46">
              <w:rPr>
                <w:rFonts w:ascii="Arial" w:hAnsi="Arial" w:cs="Arial"/>
                <w:sz w:val="14"/>
                <w:szCs w:val="14"/>
              </w:rPr>
              <w:t xml:space="preserve">из них на охрану окружающей среды от вредного воздействия отходов  производства </w:t>
            </w:r>
            <w:r w:rsidRPr="00F67E46">
              <w:rPr>
                <w:rFonts w:ascii="Arial" w:hAnsi="Arial" w:cs="Arial"/>
                <w:sz w:val="14"/>
                <w:szCs w:val="14"/>
              </w:rPr>
              <w:br/>
              <w:t>и потребления</w:t>
            </w:r>
            <w:r w:rsidRPr="00F67E46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43168">
              <w:rPr>
                <w:rFonts w:ascii="Arial" w:hAnsi="Arial" w:cs="Arial"/>
                <w:sz w:val="14"/>
                <w:szCs w:val="14"/>
              </w:rPr>
              <w:t>1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  <w:vAlign w:val="bottom"/>
          </w:tcPr>
          <w:p w:rsidR="00E93043" w:rsidRPr="00743168" w:rsidRDefault="00E93043" w:rsidP="007714EF">
            <w:pPr>
              <w:spacing w:before="120" w:line="160" w:lineRule="exact"/>
              <w:ind w:right="141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743168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743168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bCs/>
                <w:sz w:val="14"/>
                <w:szCs w:val="14"/>
              </w:rPr>
              <w:t>193</w:t>
            </w:r>
          </w:p>
        </w:tc>
        <w:tc>
          <w:tcPr>
            <w:tcW w:w="616" w:type="pct"/>
            <w:tcBorders>
              <w:top w:val="nil"/>
              <w:bottom w:val="single" w:sz="4" w:space="0" w:color="auto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41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  <w:r w:rsidRPr="00743168">
              <w:rPr>
                <w:rFonts w:ascii="Arial" w:hAnsi="Arial" w:cs="Arial"/>
                <w:b/>
                <w:color w:val="auto"/>
                <w:sz w:val="14"/>
                <w:szCs w:val="14"/>
                <w:lang w:val="en-US"/>
              </w:rPr>
              <w:t> </w:t>
            </w: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351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9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184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bottom"/>
          </w:tcPr>
          <w:p w:rsidR="00E93043" w:rsidRPr="00743168" w:rsidRDefault="00E93043" w:rsidP="007714EF">
            <w:pPr>
              <w:pStyle w:val="Noparagraphstyle"/>
              <w:spacing w:before="120" w:line="160" w:lineRule="exact"/>
              <w:ind w:right="169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43168">
              <w:rPr>
                <w:rFonts w:ascii="Arial" w:hAnsi="Arial" w:cs="Arial"/>
                <w:color w:val="auto"/>
                <w:sz w:val="14"/>
                <w:szCs w:val="14"/>
              </w:rPr>
              <w:t>765</w:t>
            </w:r>
          </w:p>
        </w:tc>
      </w:tr>
    </w:tbl>
    <w:p w:rsidR="00E93043" w:rsidRPr="00E93043" w:rsidRDefault="00E93043" w:rsidP="00E93043">
      <w:pPr>
        <w:pStyle w:val="af"/>
        <w:spacing w:before="60" w:after="0"/>
        <w:ind w:left="113" w:hanging="113"/>
        <w:rPr>
          <w:rFonts w:ascii="Arial" w:hAnsi="Arial" w:cs="Arial"/>
          <w:sz w:val="12"/>
          <w:szCs w:val="12"/>
        </w:rPr>
      </w:pPr>
      <w:r w:rsidRPr="00E93043">
        <w:rPr>
          <w:rFonts w:ascii="Arial" w:hAnsi="Arial" w:cs="Arial"/>
          <w:sz w:val="12"/>
          <w:szCs w:val="12"/>
          <w:vertAlign w:val="superscript"/>
        </w:rPr>
        <w:t>1)</w:t>
      </w:r>
      <w:r w:rsidRPr="00F67E46">
        <w:rPr>
          <w:sz w:val="12"/>
          <w:szCs w:val="12"/>
        </w:rPr>
        <w:t> </w:t>
      </w:r>
      <w:r w:rsidRPr="00E93043">
        <w:rPr>
          <w:rFonts w:ascii="Arial" w:hAnsi="Arial" w:cs="Arial"/>
          <w:sz w:val="12"/>
          <w:szCs w:val="12"/>
        </w:rPr>
        <w:t>Без субъектов малого предпринимательства и объема инвестиций, не наблюдаемых прямыми статистическими</w:t>
      </w:r>
      <w:r w:rsidRPr="00E93043">
        <w:rPr>
          <w:rFonts w:ascii="Arial" w:hAnsi="Arial" w:cs="Arial"/>
          <w:sz w:val="12"/>
          <w:szCs w:val="12"/>
        </w:rPr>
        <w:t xml:space="preserve"> </w:t>
      </w:r>
      <w:r w:rsidRPr="00E93043">
        <w:rPr>
          <w:rFonts w:ascii="Arial" w:hAnsi="Arial" w:cs="Arial"/>
          <w:sz w:val="12"/>
          <w:szCs w:val="12"/>
        </w:rPr>
        <w:t>методами.</w:t>
      </w:r>
    </w:p>
    <w:p w:rsidR="00E93043" w:rsidRPr="00F67E46" w:rsidRDefault="00E93043" w:rsidP="00E93043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F67E46">
        <w:rPr>
          <w:rFonts w:ascii="Arial" w:hAnsi="Arial" w:cs="Arial"/>
          <w:sz w:val="12"/>
          <w:szCs w:val="12"/>
          <w:vertAlign w:val="superscript"/>
        </w:rPr>
        <w:t>2)</w:t>
      </w:r>
      <w:r w:rsidRPr="00F67E46">
        <w:rPr>
          <w:rFonts w:ascii="Arial" w:hAnsi="Arial" w:cs="Arial"/>
          <w:sz w:val="12"/>
          <w:szCs w:val="12"/>
        </w:rPr>
        <w:t> </w:t>
      </w:r>
      <w:r w:rsidRPr="00F67E46">
        <w:rPr>
          <w:rFonts w:ascii="Arial" w:hAnsi="Arial" w:cs="Arial"/>
          <w:spacing w:val="-2"/>
          <w:sz w:val="12"/>
          <w:szCs w:val="12"/>
        </w:rPr>
        <w:t xml:space="preserve">Относятся инвестиции, направленные на организацию сбора и удаления отходов, на предотвращение образования отходов и уменьшение их вредного воздействия на окружающую среду. К ним относятся рециркуляция </w:t>
      </w:r>
      <w:r w:rsidRPr="00F67E46">
        <w:rPr>
          <w:rFonts w:ascii="Arial" w:hAnsi="Arial" w:cs="Arial"/>
          <w:spacing w:val="-2"/>
          <w:sz w:val="12"/>
          <w:szCs w:val="12"/>
        </w:rPr>
        <w:br/>
        <w:t xml:space="preserve">и компостирование, сбор и переработка </w:t>
      </w:r>
      <w:proofErr w:type="spellStart"/>
      <w:r w:rsidRPr="00F67E46">
        <w:rPr>
          <w:rFonts w:ascii="Arial" w:hAnsi="Arial" w:cs="Arial"/>
          <w:spacing w:val="-2"/>
          <w:sz w:val="12"/>
          <w:szCs w:val="12"/>
        </w:rPr>
        <w:t>малорадиоактивных</w:t>
      </w:r>
      <w:proofErr w:type="spellEnd"/>
      <w:r w:rsidRPr="00F67E46">
        <w:rPr>
          <w:rFonts w:ascii="Arial" w:hAnsi="Arial" w:cs="Arial"/>
          <w:spacing w:val="-2"/>
          <w:sz w:val="12"/>
          <w:szCs w:val="12"/>
        </w:rPr>
        <w:t xml:space="preserve"> отходов, </w:t>
      </w:r>
      <w:proofErr w:type="spellStart"/>
      <w:r w:rsidRPr="00F67E46">
        <w:rPr>
          <w:rFonts w:ascii="Arial" w:hAnsi="Arial" w:cs="Arial"/>
          <w:spacing w:val="-2"/>
          <w:sz w:val="12"/>
          <w:szCs w:val="12"/>
        </w:rPr>
        <w:t>смёт</w:t>
      </w:r>
      <w:proofErr w:type="spellEnd"/>
      <w:r w:rsidRPr="00F67E46">
        <w:rPr>
          <w:rFonts w:ascii="Arial" w:hAnsi="Arial" w:cs="Arial"/>
          <w:spacing w:val="-2"/>
          <w:sz w:val="12"/>
          <w:szCs w:val="12"/>
        </w:rPr>
        <w:t xml:space="preserve"> при уборке улиц, утилизация. </w:t>
      </w:r>
      <w:r w:rsidRPr="00C300C8">
        <w:rPr>
          <w:rFonts w:ascii="Arial" w:hAnsi="Arial" w:cs="Arial"/>
          <w:spacing w:val="-2"/>
          <w:sz w:val="12"/>
          <w:szCs w:val="12"/>
        </w:rPr>
        <w:br/>
      </w:r>
      <w:r w:rsidRPr="00F67E46">
        <w:rPr>
          <w:rFonts w:ascii="Arial" w:hAnsi="Arial" w:cs="Arial"/>
          <w:spacing w:val="-2"/>
          <w:sz w:val="12"/>
          <w:szCs w:val="12"/>
        </w:rPr>
        <w:t xml:space="preserve">Осуществление мероприятий, направленных на контроль, лабораторные исследования объемов и уровня токсичности </w:t>
      </w:r>
      <w:r w:rsidRPr="00F67E46">
        <w:rPr>
          <w:rFonts w:ascii="Arial" w:hAnsi="Arial" w:cs="Arial"/>
          <w:spacing w:val="-2"/>
          <w:sz w:val="12"/>
          <w:szCs w:val="12"/>
        </w:rPr>
        <w:br/>
        <w:t>отходов.</w:t>
      </w:r>
    </w:p>
    <w:p w:rsidR="00E93043" w:rsidRPr="00F67E46" w:rsidRDefault="00E93043" w:rsidP="00E93043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F67E46">
        <w:rPr>
          <w:rFonts w:ascii="Arial" w:hAnsi="Arial" w:cs="Arial"/>
          <w:sz w:val="12"/>
          <w:szCs w:val="12"/>
          <w:vertAlign w:val="superscript"/>
        </w:rPr>
        <w:t>3)</w:t>
      </w:r>
      <w:r w:rsidRPr="00F67E46">
        <w:rPr>
          <w:rFonts w:ascii="Arial" w:hAnsi="Arial" w:cs="Arial"/>
          <w:sz w:val="12"/>
          <w:szCs w:val="12"/>
        </w:rPr>
        <w:t xml:space="preserve"> Включает инвестиции в основной капитал на строительство установок (производств) для утилизации </w:t>
      </w:r>
      <w:r w:rsidRPr="00F67E46">
        <w:rPr>
          <w:rFonts w:ascii="Arial" w:hAnsi="Arial" w:cs="Arial"/>
          <w:sz w:val="12"/>
          <w:szCs w:val="12"/>
        </w:rPr>
        <w:br/>
        <w:t xml:space="preserve">и переработки отходов производства (исключая мусороперерабатывающие, мусоросжигательные заводы, </w:t>
      </w:r>
      <w:r w:rsidRPr="00F67E46">
        <w:rPr>
          <w:rFonts w:ascii="Arial" w:hAnsi="Arial" w:cs="Arial"/>
          <w:sz w:val="12"/>
          <w:szCs w:val="12"/>
        </w:rPr>
        <w:br/>
        <w:t xml:space="preserve">предприятия и полигоны по утилизации, обезвреживанию и захоронению токсичных промышленных, бытовых </w:t>
      </w:r>
      <w:r w:rsidRPr="00F67E46">
        <w:rPr>
          <w:rFonts w:ascii="Arial" w:hAnsi="Arial" w:cs="Arial"/>
          <w:sz w:val="12"/>
          <w:szCs w:val="12"/>
        </w:rPr>
        <w:br/>
        <w:t>и других отходов), предприятий и полигонов по утилизации, обезвреживанию и захоронению токсичных</w:t>
      </w:r>
      <w:r w:rsidRPr="00F67E46">
        <w:rPr>
          <w:rFonts w:ascii="Arial" w:hAnsi="Arial" w:cs="Arial"/>
          <w:sz w:val="12"/>
          <w:szCs w:val="12"/>
        </w:rPr>
        <w:br/>
        <w:t xml:space="preserve"> промышленных, бытовых и иных отходов.</w:t>
      </w:r>
    </w:p>
    <w:p w:rsidR="00E93043" w:rsidRPr="00F67E46" w:rsidRDefault="00E93043" w:rsidP="00E93043">
      <w:pPr>
        <w:ind w:left="113" w:hanging="113"/>
        <w:jc w:val="both"/>
        <w:rPr>
          <w:rFonts w:ascii="Arial" w:hAnsi="Arial" w:cs="Arial"/>
          <w:sz w:val="12"/>
          <w:szCs w:val="12"/>
        </w:rPr>
      </w:pPr>
      <w:proofErr w:type="gramStart"/>
      <w:r w:rsidRPr="00F67E46">
        <w:rPr>
          <w:rFonts w:ascii="Arial" w:hAnsi="Arial" w:cs="Arial"/>
          <w:sz w:val="12"/>
          <w:szCs w:val="12"/>
          <w:vertAlign w:val="superscript"/>
        </w:rPr>
        <w:t>4)</w:t>
      </w:r>
      <w:r w:rsidRPr="00F67E46">
        <w:rPr>
          <w:rFonts w:ascii="Arial" w:hAnsi="Arial" w:cs="Arial"/>
          <w:sz w:val="12"/>
          <w:szCs w:val="12"/>
        </w:rPr>
        <w:t xml:space="preserve"> К другим мероприятиям относятся: охрана и рациональное использование лесных ресурсов, охрана </w:t>
      </w:r>
      <w:r w:rsidRPr="00F67E46">
        <w:rPr>
          <w:rFonts w:ascii="Arial" w:hAnsi="Arial" w:cs="Arial"/>
          <w:sz w:val="12"/>
          <w:szCs w:val="12"/>
        </w:rPr>
        <w:br/>
        <w:t xml:space="preserve">и воспроизводство рыбных запасов, антишумовые и антивибрационные мероприятия (установки) по защите </w:t>
      </w:r>
      <w:r w:rsidRPr="005169DE">
        <w:rPr>
          <w:rFonts w:ascii="Arial" w:hAnsi="Arial" w:cs="Arial"/>
          <w:sz w:val="12"/>
          <w:szCs w:val="12"/>
        </w:rPr>
        <w:br/>
      </w:r>
      <w:r w:rsidRPr="00F67E46">
        <w:rPr>
          <w:rFonts w:ascii="Arial" w:hAnsi="Arial" w:cs="Arial"/>
          <w:sz w:val="12"/>
          <w:szCs w:val="12"/>
        </w:rPr>
        <w:t xml:space="preserve">от шума и вибрации, мероприятия по снижению шумового и вибрационного воздействия непосредственно </w:t>
      </w:r>
      <w:r w:rsidRPr="005169DE">
        <w:rPr>
          <w:rFonts w:ascii="Arial" w:hAnsi="Arial" w:cs="Arial"/>
          <w:sz w:val="12"/>
          <w:szCs w:val="12"/>
        </w:rPr>
        <w:br/>
      </w:r>
      <w:r w:rsidRPr="00F67E46">
        <w:rPr>
          <w:rFonts w:ascii="Arial" w:hAnsi="Arial" w:cs="Arial"/>
          <w:sz w:val="12"/>
          <w:szCs w:val="12"/>
        </w:rPr>
        <w:t xml:space="preserve">от источников шума  вибрации, организация заповедников и других природоохранных территорий, охрана недр </w:t>
      </w:r>
      <w:r w:rsidRPr="005169DE">
        <w:rPr>
          <w:rFonts w:ascii="Arial" w:hAnsi="Arial" w:cs="Arial"/>
          <w:sz w:val="12"/>
          <w:szCs w:val="12"/>
        </w:rPr>
        <w:br/>
      </w:r>
      <w:r w:rsidRPr="00F67E46">
        <w:rPr>
          <w:rFonts w:ascii="Arial" w:hAnsi="Arial" w:cs="Arial"/>
          <w:sz w:val="12"/>
          <w:szCs w:val="12"/>
        </w:rPr>
        <w:t>и рациональное использование минеральных ресурсов, охрана и воспроизводство диких зверей и птиц.</w:t>
      </w:r>
      <w:proofErr w:type="gramEnd"/>
    </w:p>
    <w:p w:rsidR="005600AF" w:rsidRPr="00E93043" w:rsidRDefault="005600AF" w:rsidP="00E93043">
      <w:bookmarkStart w:id="0" w:name="_GoBack"/>
      <w:bookmarkEnd w:id="0"/>
    </w:p>
    <w:sectPr w:rsidR="005600AF" w:rsidRPr="00E9304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20" w:rsidRDefault="00A51120">
      <w:r>
        <w:separator/>
      </w:r>
    </w:p>
  </w:endnote>
  <w:endnote w:type="continuationSeparator" w:id="0">
    <w:p w:rsidR="00A51120" w:rsidRDefault="00A5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A51120" w:rsidRPr="004A41EA" w:rsidTr="00067EC3">
      <w:trPr>
        <w:jc w:val="center"/>
      </w:trPr>
      <w:tc>
        <w:tcPr>
          <w:tcW w:w="563" w:type="dxa"/>
        </w:tcPr>
        <w:p w:rsidR="00A51120" w:rsidRPr="004A41EA" w:rsidRDefault="00A51120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6AA9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40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A51120" w:rsidRPr="004A41EA" w:rsidRDefault="00A51120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A51120" w:rsidRPr="004A41EA" w:rsidTr="00067EC3">
      <w:trPr>
        <w:jc w:val="center"/>
      </w:trPr>
      <w:tc>
        <w:tcPr>
          <w:tcW w:w="5452" w:type="dxa"/>
          <w:vAlign w:val="center"/>
        </w:tcPr>
        <w:p w:rsidR="00A51120" w:rsidRPr="004A41EA" w:rsidRDefault="00A51120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A51120" w:rsidRPr="004A41EA" w:rsidRDefault="00A51120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0B348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FE0DCC" w:rsidRDefault="00A51120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20" w:rsidRDefault="00A51120">
      <w:r>
        <w:separator/>
      </w:r>
    </w:p>
  </w:footnote>
  <w:footnote w:type="continuationSeparator" w:id="0">
    <w:p w:rsidR="00A51120" w:rsidRDefault="00A5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BB29D1" w:rsidRDefault="00A51120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20" w:rsidRPr="00BB29D1" w:rsidRDefault="00A51120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A51120" w:rsidRPr="004C0596" w:rsidRDefault="00A51120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220F3"/>
    <w:rsid w:val="0003381F"/>
    <w:rsid w:val="00057504"/>
    <w:rsid w:val="000633A4"/>
    <w:rsid w:val="00067EC3"/>
    <w:rsid w:val="00086B95"/>
    <w:rsid w:val="00092887"/>
    <w:rsid w:val="000A1637"/>
    <w:rsid w:val="000B348A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301CB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3C6AC7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690"/>
    <w:rsid w:val="005777AF"/>
    <w:rsid w:val="00581080"/>
    <w:rsid w:val="0058785B"/>
    <w:rsid w:val="005C47D9"/>
    <w:rsid w:val="005C7D8D"/>
    <w:rsid w:val="005D328C"/>
    <w:rsid w:val="005E0769"/>
    <w:rsid w:val="005E63A1"/>
    <w:rsid w:val="005E7380"/>
    <w:rsid w:val="005E7577"/>
    <w:rsid w:val="00603168"/>
    <w:rsid w:val="006244E7"/>
    <w:rsid w:val="00630DAA"/>
    <w:rsid w:val="0065195E"/>
    <w:rsid w:val="006730D1"/>
    <w:rsid w:val="006C3832"/>
    <w:rsid w:val="006E5FC7"/>
    <w:rsid w:val="006F243B"/>
    <w:rsid w:val="006F2AD2"/>
    <w:rsid w:val="00706AA9"/>
    <w:rsid w:val="00711A77"/>
    <w:rsid w:val="00713531"/>
    <w:rsid w:val="0073607A"/>
    <w:rsid w:val="00745834"/>
    <w:rsid w:val="00777CEF"/>
    <w:rsid w:val="00781693"/>
    <w:rsid w:val="007833D0"/>
    <w:rsid w:val="00792D21"/>
    <w:rsid w:val="007A5FB7"/>
    <w:rsid w:val="007B5D1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81A10"/>
    <w:rsid w:val="00990F15"/>
    <w:rsid w:val="009C4778"/>
    <w:rsid w:val="009D1CC3"/>
    <w:rsid w:val="009D2304"/>
    <w:rsid w:val="009E00E8"/>
    <w:rsid w:val="009F3ECC"/>
    <w:rsid w:val="00A11AD2"/>
    <w:rsid w:val="00A51120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C64BC"/>
    <w:rsid w:val="00BD6236"/>
    <w:rsid w:val="00BE23A3"/>
    <w:rsid w:val="00BE2ECF"/>
    <w:rsid w:val="00BE4DBE"/>
    <w:rsid w:val="00C2166E"/>
    <w:rsid w:val="00C223FC"/>
    <w:rsid w:val="00C333F1"/>
    <w:rsid w:val="00CB00D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751E2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93043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8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577690"/>
    <w:pPr>
      <w:spacing w:before="100" w:beforeAutospacing="1" w:after="100" w:afterAutospacing="1"/>
    </w:pPr>
  </w:style>
  <w:style w:type="paragraph" w:customStyle="1" w:styleId="xl22">
    <w:name w:val="xl22"/>
    <w:basedOn w:val="a"/>
    <w:rsid w:val="005D32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38</cp:revision>
  <cp:lastPrinted>2022-11-30T06:30:00Z</cp:lastPrinted>
  <dcterms:created xsi:type="dcterms:W3CDTF">2022-12-09T11:24:00Z</dcterms:created>
  <dcterms:modified xsi:type="dcterms:W3CDTF">2022-12-12T10:53:00Z</dcterms:modified>
</cp:coreProperties>
</file>