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3" w:rsidRPr="00356C44" w:rsidRDefault="00D97D63" w:rsidP="00D97D63">
      <w:pPr>
        <w:pStyle w:val="ZAGG"/>
        <w:pageBreakBefore/>
        <w:spacing w:line="240" w:lineRule="auto"/>
        <w:rPr>
          <w:rStyle w:val="ZAGG2"/>
          <w:b/>
          <w:color w:val="auto"/>
        </w:rPr>
      </w:pPr>
      <w:r w:rsidRPr="00D97D63">
        <w:rPr>
          <w:rStyle w:val="ZAGG2"/>
          <w:b/>
          <w:color w:val="auto"/>
        </w:rPr>
        <w:t>3.1. ВОЗОБНОВЛЯЕМЫЕ РЕСУРСЫ ПРЕСНЫХ ВОД</w:t>
      </w:r>
    </w:p>
    <w:p w:rsidR="00D97D63" w:rsidRPr="00356C44" w:rsidRDefault="00D97D63" w:rsidP="00D97D63">
      <w:pPr>
        <w:pStyle w:val="ZAGPOD"/>
        <w:spacing w:after="60" w:line="240" w:lineRule="auto"/>
        <w:ind w:firstLine="0"/>
        <w:rPr>
          <w:color w:val="auto"/>
        </w:rPr>
      </w:pPr>
      <w:r w:rsidRPr="00356C44">
        <w:rPr>
          <w:color w:val="auto"/>
        </w:rPr>
        <w:t>(кубических километров в год)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951"/>
        <w:gridCol w:w="1950"/>
      </w:tblGrid>
      <w:tr w:rsidR="00D97D63" w:rsidRPr="00356C44" w:rsidTr="00D97D63">
        <w:trPr>
          <w:trHeight w:val="43"/>
        </w:trPr>
        <w:tc>
          <w:tcPr>
            <w:tcW w:w="2059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63" w:rsidRPr="00D97D63" w:rsidRDefault="00D97D63" w:rsidP="00D97D63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D63" w:rsidRPr="00D97D63" w:rsidRDefault="00D97D63" w:rsidP="00D97D63">
            <w:pPr>
              <w:pStyle w:val="a6"/>
              <w:pBdr>
                <w:bottom w:val="none" w:sz="0" w:space="0" w:color="auto"/>
              </w:pBdr>
              <w:suppressAutoHyphens/>
              <w:autoSpaceDE w:val="0"/>
              <w:autoSpaceDN w:val="0"/>
              <w:adjustRightInd w:val="0"/>
              <w:spacing w:before="40" w:after="40"/>
              <w:contextualSpacing w:val="0"/>
              <w:jc w:val="center"/>
              <w:textAlignment w:val="center"/>
              <w:rPr>
                <w:rFonts w:ascii="Arial" w:eastAsia="Times New Roman" w:hAnsi="Arial" w:cs="Arial"/>
                <w:color w:val="auto"/>
                <w:spacing w:val="0"/>
                <w:kern w:val="0"/>
                <w:sz w:val="14"/>
                <w:szCs w:val="14"/>
              </w:rPr>
            </w:pPr>
            <w:r w:rsidRPr="00D97D63">
              <w:rPr>
                <w:rFonts w:ascii="Arial" w:eastAsia="Times New Roman" w:hAnsi="Arial" w:cs="Arial"/>
                <w:color w:val="auto"/>
                <w:spacing w:val="0"/>
                <w:kern w:val="0"/>
                <w:sz w:val="14"/>
                <w:szCs w:val="14"/>
              </w:rPr>
              <w:t>2021</w:t>
            </w:r>
            <w:bookmarkStart w:id="0" w:name="_GoBack"/>
            <w:bookmarkEnd w:id="0"/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D97D63" w:rsidRDefault="00D97D63" w:rsidP="00D97D63">
            <w:pPr>
              <w:pStyle w:val="a6"/>
              <w:pBdr>
                <w:bottom w:val="none" w:sz="0" w:space="0" w:color="auto"/>
              </w:pBdr>
              <w:suppressAutoHyphens/>
              <w:autoSpaceDE w:val="0"/>
              <w:autoSpaceDN w:val="0"/>
              <w:adjustRightInd w:val="0"/>
              <w:spacing w:before="40" w:after="40"/>
              <w:contextualSpacing w:val="0"/>
              <w:jc w:val="center"/>
              <w:textAlignment w:val="center"/>
              <w:rPr>
                <w:rFonts w:ascii="Arial" w:eastAsia="Times New Roman" w:hAnsi="Arial" w:cs="Arial"/>
                <w:color w:val="auto"/>
                <w:spacing w:val="0"/>
                <w:kern w:val="0"/>
                <w:sz w:val="14"/>
                <w:szCs w:val="14"/>
              </w:rPr>
            </w:pPr>
            <w:r w:rsidRPr="00D97D63">
              <w:rPr>
                <w:rFonts w:ascii="Arial" w:eastAsia="Times New Roman" w:hAnsi="Arial" w:cs="Arial"/>
                <w:color w:val="auto"/>
                <w:spacing w:val="0"/>
                <w:kern w:val="0"/>
                <w:sz w:val="14"/>
                <w:szCs w:val="14"/>
              </w:rPr>
              <w:t xml:space="preserve">В процентах </w:t>
            </w:r>
            <w:r w:rsidRPr="00D97D63">
              <w:rPr>
                <w:rFonts w:ascii="Arial" w:eastAsia="Times New Roman" w:hAnsi="Arial" w:cs="Arial"/>
                <w:color w:val="auto"/>
                <w:spacing w:val="0"/>
                <w:kern w:val="0"/>
                <w:sz w:val="14"/>
                <w:szCs w:val="14"/>
              </w:rPr>
              <w:br/>
              <w:t>к итогу</w:t>
            </w:r>
          </w:p>
        </w:tc>
      </w:tr>
      <w:tr w:rsidR="00D97D63" w:rsidRPr="00356C44" w:rsidTr="00D97D63">
        <w:trPr>
          <w:trHeight w:val="43"/>
        </w:trPr>
        <w:tc>
          <w:tcPr>
            <w:tcW w:w="2059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63" w:rsidRPr="00FF422C" w:rsidRDefault="00D97D63" w:rsidP="00150A81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Общий объем возобновляемых ресу</w:t>
            </w:r>
            <w:r w:rsidRPr="00FF422C">
              <w:rPr>
                <w:rFonts w:ascii="Arial" w:hAnsi="Arial" w:cs="Arial"/>
                <w:sz w:val="14"/>
                <w:szCs w:val="14"/>
              </w:rPr>
              <w:t>р</w:t>
            </w:r>
            <w:r w:rsidRPr="00FF422C">
              <w:rPr>
                <w:rFonts w:ascii="Arial" w:hAnsi="Arial" w:cs="Arial"/>
                <w:sz w:val="14"/>
                <w:szCs w:val="14"/>
              </w:rPr>
              <w:t>сов пресной воды</w:t>
            </w:r>
          </w:p>
        </w:tc>
        <w:tc>
          <w:tcPr>
            <w:tcW w:w="1471" w:type="pct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150A81">
            <w:pPr>
              <w:autoSpaceDE w:val="0"/>
              <w:autoSpaceDN w:val="0"/>
              <w:adjustRightInd w:val="0"/>
              <w:spacing w:before="60"/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4 525</w:t>
            </w:r>
          </w:p>
        </w:tc>
        <w:tc>
          <w:tcPr>
            <w:tcW w:w="1470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150A81">
            <w:pPr>
              <w:tabs>
                <w:tab w:val="left" w:pos="1145"/>
              </w:tabs>
              <w:autoSpaceDE w:val="0"/>
              <w:autoSpaceDN w:val="0"/>
              <w:adjustRightInd w:val="0"/>
              <w:spacing w:before="60"/>
              <w:ind w:left="151"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D97D63" w:rsidRPr="00356C44" w:rsidTr="00CE0D97">
        <w:trPr>
          <w:trHeight w:val="60"/>
        </w:trPr>
        <w:tc>
          <w:tcPr>
            <w:tcW w:w="205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63" w:rsidRPr="00FF422C" w:rsidRDefault="00D97D63" w:rsidP="00CE0D97">
            <w:pPr>
              <w:autoSpaceDE w:val="0"/>
              <w:autoSpaceDN w:val="0"/>
              <w:adjustRightInd w:val="0"/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 xml:space="preserve">в том числе из поверхностных </w:t>
            </w:r>
            <w:r w:rsidRPr="00FF422C">
              <w:rPr>
                <w:rFonts w:ascii="Arial" w:hAnsi="Arial" w:cs="Arial"/>
                <w:sz w:val="14"/>
                <w:szCs w:val="14"/>
              </w:rPr>
              <w:br/>
              <w:t>водных объектов</w:t>
            </w:r>
            <w:proofErr w:type="gramStart"/>
            <w:r w:rsidRPr="004A41EA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FF422C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CE0D97">
            <w:pPr>
              <w:autoSpaceDE w:val="0"/>
              <w:autoSpaceDN w:val="0"/>
              <w:adjustRightInd w:val="0"/>
              <w:spacing w:before="60"/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4 495,5</w:t>
            </w:r>
          </w:p>
        </w:tc>
        <w:tc>
          <w:tcPr>
            <w:tcW w:w="1470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CE0D97">
            <w:pPr>
              <w:tabs>
                <w:tab w:val="left" w:pos="1145"/>
              </w:tabs>
              <w:autoSpaceDE w:val="0"/>
              <w:autoSpaceDN w:val="0"/>
              <w:adjustRightInd w:val="0"/>
              <w:spacing w:before="60"/>
              <w:ind w:left="151"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</w:tr>
      <w:tr w:rsidR="00D97D63" w:rsidRPr="00356C44" w:rsidTr="00CE0D97">
        <w:trPr>
          <w:trHeight w:val="60"/>
        </w:trPr>
        <w:tc>
          <w:tcPr>
            <w:tcW w:w="2059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63" w:rsidRPr="00FF422C" w:rsidRDefault="00D97D63" w:rsidP="00CE0D97">
            <w:pPr>
              <w:autoSpaceDE w:val="0"/>
              <w:autoSpaceDN w:val="0"/>
              <w:adjustRightInd w:val="0"/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подземных источников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FF422C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CE0D97">
            <w:pPr>
              <w:autoSpaceDE w:val="0"/>
              <w:autoSpaceDN w:val="0"/>
              <w:adjustRightInd w:val="0"/>
              <w:spacing w:before="60"/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147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D63" w:rsidRPr="00470A2F" w:rsidRDefault="00D97D63" w:rsidP="00CE0D97">
            <w:pPr>
              <w:tabs>
                <w:tab w:val="left" w:pos="1145"/>
              </w:tabs>
              <w:autoSpaceDE w:val="0"/>
              <w:autoSpaceDN w:val="0"/>
              <w:adjustRightInd w:val="0"/>
              <w:spacing w:before="60"/>
              <w:ind w:left="151"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</w:tbl>
    <w:p w:rsidR="00D97D63" w:rsidRPr="00356C44" w:rsidRDefault="00D97D63" w:rsidP="00D97D63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356C44">
        <w:rPr>
          <w:rFonts w:ascii="Arial" w:hAnsi="Arial" w:cs="Arial"/>
          <w:sz w:val="12"/>
          <w:szCs w:val="12"/>
          <w:vertAlign w:val="superscript"/>
        </w:rPr>
        <w:t>1)</w:t>
      </w:r>
      <w:r w:rsidRPr="00356C44">
        <w:rPr>
          <w:rFonts w:ascii="Arial" w:hAnsi="Arial" w:cs="Arial"/>
          <w:sz w:val="12"/>
          <w:szCs w:val="12"/>
        </w:rPr>
        <w:t> По данным Росгидромета.</w:t>
      </w:r>
    </w:p>
    <w:p w:rsidR="00D97D63" w:rsidRPr="003F5442" w:rsidRDefault="00D97D63" w:rsidP="00D97D63">
      <w:pPr>
        <w:jc w:val="both"/>
        <w:rPr>
          <w:rFonts w:ascii="Arial" w:hAnsi="Arial" w:cs="Arial"/>
          <w:sz w:val="12"/>
          <w:szCs w:val="12"/>
        </w:rPr>
      </w:pPr>
      <w:r w:rsidRPr="00356C44">
        <w:rPr>
          <w:rFonts w:ascii="Arial" w:hAnsi="Arial" w:cs="Arial"/>
          <w:sz w:val="12"/>
          <w:szCs w:val="12"/>
          <w:vertAlign w:val="superscript"/>
        </w:rPr>
        <w:t>2)</w:t>
      </w:r>
      <w:r w:rsidRPr="00356C44">
        <w:rPr>
          <w:rFonts w:ascii="Arial" w:hAnsi="Arial" w:cs="Arial"/>
          <w:sz w:val="12"/>
          <w:szCs w:val="12"/>
        </w:rPr>
        <w:t xml:space="preserve"> По данным </w:t>
      </w:r>
      <w:proofErr w:type="spellStart"/>
      <w:r>
        <w:rPr>
          <w:rFonts w:ascii="Arial" w:hAnsi="Arial" w:cs="Arial"/>
          <w:sz w:val="12"/>
          <w:szCs w:val="12"/>
        </w:rPr>
        <w:t>Роснедр</w:t>
      </w:r>
      <w:proofErr w:type="spellEnd"/>
      <w:r w:rsidRPr="003F5442">
        <w:rPr>
          <w:rFonts w:ascii="Arial" w:hAnsi="Arial" w:cs="Arial"/>
          <w:sz w:val="12"/>
          <w:szCs w:val="12"/>
        </w:rPr>
        <w:t>.</w:t>
      </w:r>
    </w:p>
    <w:p w:rsidR="00666CAA" w:rsidRPr="00DF7EBC" w:rsidRDefault="00666CAA" w:rsidP="00DF7EBC">
      <w:pPr>
        <w:jc w:val="center"/>
        <w:rPr>
          <w:sz w:val="16"/>
          <w:szCs w:val="16"/>
        </w:rPr>
      </w:pPr>
    </w:p>
    <w:sectPr w:rsidR="00666CAA" w:rsidRPr="00DF7EBC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DF7EBC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0432C"/>
    <w:rsid w:val="00D10C6E"/>
    <w:rsid w:val="00D3154A"/>
    <w:rsid w:val="00D332FD"/>
    <w:rsid w:val="00D3698E"/>
    <w:rsid w:val="00D56557"/>
    <w:rsid w:val="00D726C4"/>
    <w:rsid w:val="00D97D63"/>
    <w:rsid w:val="00DA06FE"/>
    <w:rsid w:val="00DA20C5"/>
    <w:rsid w:val="00DB7F9A"/>
    <w:rsid w:val="00DC0D5B"/>
    <w:rsid w:val="00DC3E40"/>
    <w:rsid w:val="00DF28F5"/>
    <w:rsid w:val="00DF7EBC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ED359C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834CF-3FA9-49F4-BBF4-CE719E8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45</cp:revision>
  <cp:lastPrinted>2022-11-30T12:24:00Z</cp:lastPrinted>
  <dcterms:created xsi:type="dcterms:W3CDTF">2022-08-11T13:46:00Z</dcterms:created>
  <dcterms:modified xsi:type="dcterms:W3CDTF">2022-12-09T08:24:00Z</dcterms:modified>
</cp:coreProperties>
</file>