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6" w:rsidRPr="009F3ECC" w:rsidRDefault="00471E16" w:rsidP="00471E16">
      <w:pPr>
        <w:pStyle w:val="ZAGG1"/>
        <w:pageBreakBefore/>
        <w:rPr>
          <w:color w:val="auto"/>
          <w:vertAlign w:val="superscript"/>
        </w:rPr>
      </w:pPr>
      <w:r w:rsidRPr="009F3ECC">
        <w:rPr>
          <w:color w:val="auto"/>
        </w:rPr>
        <w:t>3.7. ОБЪЕМ ВОДЫ В КРУПНЕЙШИХ ВОДОХРАНИЛИЩАХ</w:t>
      </w:r>
      <w:proofErr w:type="gramStart"/>
      <w:r w:rsidRPr="009F3ECC">
        <w:rPr>
          <w:color w:val="auto"/>
          <w:vertAlign w:val="superscript"/>
        </w:rPr>
        <w:t>1</w:t>
      </w:r>
      <w:proofErr w:type="gramEnd"/>
      <w:r w:rsidRPr="009F3ECC">
        <w:rPr>
          <w:color w:val="auto"/>
          <w:vertAlign w:val="superscript"/>
        </w:rPr>
        <w:t>)</w:t>
      </w:r>
    </w:p>
    <w:p w:rsidR="00471E16" w:rsidRPr="009F3ECC" w:rsidRDefault="00471E16" w:rsidP="00067EC3">
      <w:pPr>
        <w:pStyle w:val="ZAGPOD"/>
        <w:spacing w:after="60" w:line="240" w:lineRule="auto"/>
        <w:ind w:firstLine="0"/>
        <w:rPr>
          <w:color w:val="auto"/>
        </w:rPr>
      </w:pPr>
      <w:r w:rsidRPr="009F3ECC">
        <w:rPr>
          <w:color w:val="auto"/>
        </w:rPr>
        <w:t>(кубических километров в год)</w:t>
      </w:r>
    </w:p>
    <w:tbl>
      <w:tblPr>
        <w:tblW w:w="4999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1952"/>
        <w:gridCol w:w="1948"/>
      </w:tblGrid>
      <w:tr w:rsidR="002B2507" w:rsidRPr="009F3ECC" w:rsidTr="004C0596">
        <w:trPr>
          <w:trHeight w:val="60"/>
        </w:trPr>
        <w:tc>
          <w:tcPr>
            <w:tcW w:w="2059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07" w:rsidRPr="009F3ECC" w:rsidRDefault="002B2507" w:rsidP="005C47D9">
            <w:pPr>
              <w:pStyle w:val="a5"/>
              <w:spacing w:before="40" w:after="40" w:line="240" w:lineRule="auto"/>
              <w:rPr>
                <w:b w:val="0"/>
                <w:bCs w:val="0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472" w:type="pct"/>
            <w:tcBorders>
              <w:bottom w:val="single" w:sz="6" w:space="0" w:color="auto"/>
            </w:tcBorders>
            <w:shd w:val="clear" w:color="auto" w:fill="F3FEFF"/>
          </w:tcPr>
          <w:p w:rsidR="002B2507" w:rsidRPr="009F3ECC" w:rsidRDefault="002B2507" w:rsidP="005E63A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3ECC">
              <w:rPr>
                <w:rFonts w:ascii="Arial" w:hAnsi="Arial" w:cs="Arial"/>
                <w:sz w:val="12"/>
                <w:szCs w:val="12"/>
              </w:rPr>
              <w:t>На 1 января 202</w:t>
            </w:r>
            <w:r w:rsidR="005E63A1" w:rsidRPr="009F3ECC">
              <w:rPr>
                <w:rFonts w:ascii="Arial" w:hAnsi="Arial" w:cs="Arial"/>
                <w:sz w:val="12"/>
                <w:szCs w:val="12"/>
              </w:rPr>
              <w:t>2</w:t>
            </w:r>
            <w:r w:rsidR="00D9172C">
              <w:rPr>
                <w:rFonts w:ascii="Arial" w:hAnsi="Arial" w:cs="Arial"/>
                <w:sz w:val="12"/>
                <w:szCs w:val="12"/>
              </w:rPr>
              <w:t xml:space="preserve"> г.</w:t>
            </w:r>
          </w:p>
        </w:tc>
        <w:tc>
          <w:tcPr>
            <w:tcW w:w="1469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507" w:rsidRPr="009F3ECC" w:rsidRDefault="002B2507" w:rsidP="005C47D9">
            <w:pPr>
              <w:spacing w:before="40" w:after="40"/>
              <w:ind w:left="151" w:right="13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3ECC">
              <w:rPr>
                <w:rFonts w:ascii="Arial" w:hAnsi="Arial" w:cs="Arial"/>
                <w:sz w:val="12"/>
                <w:szCs w:val="12"/>
              </w:rPr>
              <w:t>Среднемноголетние запасы (объем) воды</w:t>
            </w:r>
          </w:p>
        </w:tc>
      </w:tr>
      <w:tr w:rsidR="00D85FAF" w:rsidRPr="009F3ECC" w:rsidTr="00CF6E1F">
        <w:trPr>
          <w:trHeight w:val="43"/>
        </w:trPr>
        <w:tc>
          <w:tcPr>
            <w:tcW w:w="2059" w:type="pct"/>
            <w:tcBorders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AF" w:rsidRPr="009F3ECC" w:rsidRDefault="00D85FAF" w:rsidP="00D85FAF">
            <w:pPr>
              <w:spacing w:before="120"/>
              <w:ind w:left="28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Рыбинское</w:t>
            </w:r>
          </w:p>
        </w:tc>
        <w:tc>
          <w:tcPr>
            <w:tcW w:w="1472" w:type="pct"/>
            <w:tcBorders>
              <w:bottom w:val="nil"/>
            </w:tcBorders>
          </w:tcPr>
          <w:p w:rsidR="00D85FAF" w:rsidRPr="00FF422C" w:rsidRDefault="00D85FAF" w:rsidP="00FF422C">
            <w:pPr>
              <w:spacing w:before="120"/>
              <w:ind w:right="83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18</w:t>
            </w:r>
            <w:r w:rsidR="000D4D4C" w:rsidRPr="00FF422C">
              <w:rPr>
                <w:rFonts w:ascii="Arial" w:hAnsi="Arial" w:cs="Arial"/>
                <w:sz w:val="14"/>
                <w:szCs w:val="14"/>
              </w:rPr>
              <w:t>,</w:t>
            </w:r>
            <w:r w:rsidRPr="00FF422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9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AF" w:rsidRPr="00FF422C" w:rsidRDefault="00D85FAF" w:rsidP="00FF422C">
            <w:pPr>
              <w:spacing w:before="120"/>
              <w:ind w:right="83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26</w:t>
            </w:r>
            <w:r w:rsidR="000D4D4C" w:rsidRPr="00FF422C">
              <w:rPr>
                <w:rFonts w:ascii="Arial" w:hAnsi="Arial" w:cs="Arial"/>
                <w:sz w:val="14"/>
                <w:szCs w:val="14"/>
              </w:rPr>
              <w:t>,</w:t>
            </w:r>
            <w:r w:rsidRPr="00FF422C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85FAF" w:rsidRPr="009F3ECC" w:rsidTr="00CF6E1F">
        <w:trPr>
          <w:trHeight w:val="60"/>
        </w:trPr>
        <w:tc>
          <w:tcPr>
            <w:tcW w:w="2059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AF" w:rsidRPr="009F3ECC" w:rsidRDefault="00D85FAF" w:rsidP="00D85FAF">
            <w:pPr>
              <w:spacing w:before="120"/>
              <w:ind w:left="28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Куйбышевское</w:t>
            </w:r>
          </w:p>
        </w:tc>
        <w:tc>
          <w:tcPr>
            <w:tcW w:w="1472" w:type="pct"/>
            <w:tcBorders>
              <w:top w:val="nil"/>
              <w:bottom w:val="nil"/>
            </w:tcBorders>
          </w:tcPr>
          <w:p w:rsidR="00D85FAF" w:rsidRPr="00FF422C" w:rsidRDefault="00D85FAF" w:rsidP="00FF422C">
            <w:pPr>
              <w:spacing w:before="120"/>
              <w:ind w:right="83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41</w:t>
            </w:r>
            <w:r w:rsidR="000D4D4C" w:rsidRPr="00FF422C">
              <w:rPr>
                <w:rFonts w:ascii="Arial" w:hAnsi="Arial" w:cs="Arial"/>
                <w:sz w:val="14"/>
                <w:szCs w:val="14"/>
              </w:rPr>
              <w:t>,</w:t>
            </w:r>
            <w:r w:rsidRPr="00FF422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AF" w:rsidRPr="00FF422C" w:rsidRDefault="00D85FAF" w:rsidP="00FF422C">
            <w:pPr>
              <w:spacing w:before="120"/>
              <w:ind w:right="83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58</w:t>
            </w:r>
            <w:r w:rsidR="000D4D4C" w:rsidRPr="00FF422C">
              <w:rPr>
                <w:rFonts w:ascii="Arial" w:hAnsi="Arial" w:cs="Arial"/>
                <w:sz w:val="14"/>
                <w:szCs w:val="14"/>
              </w:rPr>
              <w:t>,</w:t>
            </w:r>
            <w:r w:rsidRPr="00FF422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85FAF" w:rsidRPr="009F3ECC" w:rsidTr="00CF6E1F">
        <w:trPr>
          <w:trHeight w:val="60"/>
        </w:trPr>
        <w:tc>
          <w:tcPr>
            <w:tcW w:w="2059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AF" w:rsidRPr="009F3ECC" w:rsidRDefault="00D85FAF" w:rsidP="00D85FAF">
            <w:pPr>
              <w:spacing w:before="120"/>
              <w:ind w:left="28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Волгоградское</w:t>
            </w:r>
          </w:p>
        </w:tc>
        <w:tc>
          <w:tcPr>
            <w:tcW w:w="1472" w:type="pct"/>
            <w:tcBorders>
              <w:top w:val="nil"/>
              <w:bottom w:val="nil"/>
            </w:tcBorders>
          </w:tcPr>
          <w:p w:rsidR="00D85FAF" w:rsidRPr="00FF422C" w:rsidRDefault="00D85FAF" w:rsidP="00FF422C">
            <w:pPr>
              <w:spacing w:before="120"/>
              <w:ind w:right="83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30</w:t>
            </w:r>
            <w:r w:rsidR="000D4D4C" w:rsidRPr="00FF422C">
              <w:rPr>
                <w:rFonts w:ascii="Arial" w:hAnsi="Arial" w:cs="Arial"/>
                <w:sz w:val="14"/>
                <w:szCs w:val="14"/>
              </w:rPr>
              <w:t>,</w:t>
            </w:r>
            <w:r w:rsidRPr="00FF422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AF" w:rsidRPr="00FF422C" w:rsidRDefault="00D85FAF" w:rsidP="00FF422C">
            <w:pPr>
              <w:spacing w:before="120"/>
              <w:ind w:right="83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31</w:t>
            </w:r>
            <w:r w:rsidR="000D4D4C" w:rsidRPr="00FF422C">
              <w:rPr>
                <w:rFonts w:ascii="Arial" w:hAnsi="Arial" w:cs="Arial"/>
                <w:sz w:val="14"/>
                <w:szCs w:val="14"/>
              </w:rPr>
              <w:t>,</w:t>
            </w:r>
            <w:r w:rsidRPr="00FF422C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85FAF" w:rsidRPr="009F3ECC" w:rsidTr="00CF6E1F">
        <w:trPr>
          <w:trHeight w:val="60"/>
        </w:trPr>
        <w:tc>
          <w:tcPr>
            <w:tcW w:w="2059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AF" w:rsidRPr="009F3ECC" w:rsidRDefault="00D85FAF" w:rsidP="00D85FAF">
            <w:pPr>
              <w:spacing w:before="120"/>
              <w:ind w:left="28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Цимлянское</w:t>
            </w:r>
          </w:p>
        </w:tc>
        <w:tc>
          <w:tcPr>
            <w:tcW w:w="1472" w:type="pct"/>
            <w:tcBorders>
              <w:top w:val="nil"/>
              <w:bottom w:val="nil"/>
            </w:tcBorders>
          </w:tcPr>
          <w:p w:rsidR="00D85FAF" w:rsidRPr="00FF422C" w:rsidRDefault="00D85FAF" w:rsidP="00FF422C">
            <w:pPr>
              <w:spacing w:before="120"/>
              <w:ind w:right="83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15</w:t>
            </w:r>
            <w:r w:rsidR="000D4D4C" w:rsidRPr="00FF422C">
              <w:rPr>
                <w:rFonts w:ascii="Arial" w:hAnsi="Arial" w:cs="Arial"/>
                <w:sz w:val="14"/>
                <w:szCs w:val="14"/>
              </w:rPr>
              <w:t>,</w:t>
            </w:r>
            <w:r w:rsidRPr="00FF422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AF" w:rsidRPr="00FF422C" w:rsidRDefault="00D85FAF" w:rsidP="00FF422C">
            <w:pPr>
              <w:spacing w:before="120"/>
              <w:ind w:right="83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23</w:t>
            </w:r>
            <w:r w:rsidR="000D4D4C" w:rsidRPr="00FF422C">
              <w:rPr>
                <w:rFonts w:ascii="Arial" w:hAnsi="Arial" w:cs="Arial"/>
                <w:sz w:val="14"/>
                <w:szCs w:val="14"/>
              </w:rPr>
              <w:t>,</w:t>
            </w:r>
            <w:r w:rsidRPr="00FF422C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D85FAF" w:rsidRPr="009F3ECC" w:rsidTr="00CF6E1F">
        <w:trPr>
          <w:trHeight w:val="60"/>
        </w:trPr>
        <w:tc>
          <w:tcPr>
            <w:tcW w:w="2059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AF" w:rsidRPr="009F3ECC" w:rsidRDefault="00D85FAF" w:rsidP="00D85FAF">
            <w:pPr>
              <w:spacing w:before="120"/>
              <w:ind w:left="28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Саяно-Шушенское</w:t>
            </w:r>
          </w:p>
        </w:tc>
        <w:tc>
          <w:tcPr>
            <w:tcW w:w="1472" w:type="pct"/>
            <w:tcBorders>
              <w:top w:val="nil"/>
              <w:bottom w:val="nil"/>
            </w:tcBorders>
          </w:tcPr>
          <w:p w:rsidR="00D85FAF" w:rsidRPr="00FF422C" w:rsidRDefault="00D85FAF" w:rsidP="00FF422C">
            <w:pPr>
              <w:spacing w:before="120"/>
              <w:ind w:right="83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24</w:t>
            </w:r>
            <w:r w:rsidR="000D4D4C" w:rsidRPr="00FF422C">
              <w:rPr>
                <w:rFonts w:ascii="Arial" w:hAnsi="Arial" w:cs="Arial"/>
                <w:sz w:val="14"/>
                <w:szCs w:val="14"/>
              </w:rPr>
              <w:t>,</w:t>
            </w:r>
            <w:r w:rsidRPr="00FF422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AF" w:rsidRPr="00FF422C" w:rsidRDefault="00D85FAF" w:rsidP="00FF422C">
            <w:pPr>
              <w:spacing w:before="120"/>
              <w:ind w:right="83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31</w:t>
            </w:r>
            <w:r w:rsidR="000D4D4C" w:rsidRPr="00FF422C">
              <w:rPr>
                <w:rFonts w:ascii="Arial" w:hAnsi="Arial" w:cs="Arial"/>
                <w:sz w:val="14"/>
                <w:szCs w:val="14"/>
              </w:rPr>
              <w:t>,</w:t>
            </w:r>
            <w:r w:rsidRPr="00FF422C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85FAF" w:rsidRPr="009F3ECC" w:rsidTr="00CF6E1F">
        <w:trPr>
          <w:trHeight w:val="60"/>
        </w:trPr>
        <w:tc>
          <w:tcPr>
            <w:tcW w:w="2059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AF" w:rsidRPr="009F3ECC" w:rsidRDefault="00D85FAF" w:rsidP="00D85FAF">
            <w:pPr>
              <w:spacing w:before="120"/>
              <w:ind w:left="28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Красноярское</w:t>
            </w:r>
          </w:p>
        </w:tc>
        <w:tc>
          <w:tcPr>
            <w:tcW w:w="1472" w:type="pct"/>
            <w:tcBorders>
              <w:top w:val="nil"/>
              <w:bottom w:val="nil"/>
            </w:tcBorders>
          </w:tcPr>
          <w:p w:rsidR="00D85FAF" w:rsidRPr="00FF422C" w:rsidRDefault="00D85FAF" w:rsidP="00FF422C">
            <w:pPr>
              <w:spacing w:before="120"/>
              <w:ind w:right="83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57</w:t>
            </w:r>
            <w:r w:rsidR="000D4D4C" w:rsidRPr="00FF422C">
              <w:rPr>
                <w:rFonts w:ascii="Arial" w:hAnsi="Arial" w:cs="Arial"/>
                <w:sz w:val="14"/>
                <w:szCs w:val="14"/>
              </w:rPr>
              <w:t>,</w:t>
            </w:r>
            <w:r w:rsidRPr="00FF422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46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AF" w:rsidRPr="00FF422C" w:rsidRDefault="00D85FAF" w:rsidP="00FF422C">
            <w:pPr>
              <w:spacing w:before="120"/>
              <w:ind w:right="83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73</w:t>
            </w:r>
            <w:r w:rsidR="000D4D4C" w:rsidRPr="00FF422C">
              <w:rPr>
                <w:rFonts w:ascii="Arial" w:hAnsi="Arial" w:cs="Arial"/>
                <w:sz w:val="14"/>
                <w:szCs w:val="14"/>
              </w:rPr>
              <w:t>,</w:t>
            </w:r>
            <w:r w:rsidRPr="00FF422C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85FAF" w:rsidRPr="009F3ECC" w:rsidTr="00CF6E1F">
        <w:trPr>
          <w:trHeight w:val="60"/>
        </w:trPr>
        <w:tc>
          <w:tcPr>
            <w:tcW w:w="2059" w:type="pct"/>
            <w:tcBorders>
              <w:top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AF" w:rsidRPr="009F3ECC" w:rsidRDefault="00D85FAF" w:rsidP="00D85FAF">
            <w:pPr>
              <w:spacing w:before="120"/>
              <w:ind w:left="28"/>
              <w:rPr>
                <w:rFonts w:ascii="Arial" w:hAnsi="Arial" w:cs="Arial"/>
                <w:sz w:val="14"/>
                <w:szCs w:val="14"/>
              </w:rPr>
            </w:pPr>
            <w:r w:rsidRPr="009F3ECC">
              <w:rPr>
                <w:rFonts w:ascii="Arial" w:hAnsi="Arial" w:cs="Arial"/>
                <w:sz w:val="14"/>
                <w:szCs w:val="14"/>
              </w:rPr>
              <w:t>Братское</w:t>
            </w:r>
          </w:p>
        </w:tc>
        <w:tc>
          <w:tcPr>
            <w:tcW w:w="1472" w:type="pct"/>
            <w:tcBorders>
              <w:top w:val="nil"/>
            </w:tcBorders>
          </w:tcPr>
          <w:p w:rsidR="00D85FAF" w:rsidRPr="00FF422C" w:rsidRDefault="00D85FAF" w:rsidP="00FF422C">
            <w:pPr>
              <w:spacing w:before="120"/>
              <w:ind w:right="83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1469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AF" w:rsidRPr="00FF422C" w:rsidRDefault="00D85FAF" w:rsidP="00FF422C">
            <w:pPr>
              <w:spacing w:before="120"/>
              <w:ind w:right="83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</w:tr>
    </w:tbl>
    <w:p w:rsidR="00471E16" w:rsidRPr="003F5442" w:rsidRDefault="00471E16" w:rsidP="00471E16">
      <w:pPr>
        <w:spacing w:before="60"/>
        <w:rPr>
          <w:rFonts w:ascii="Arial" w:hAnsi="Arial" w:cs="Arial"/>
          <w:sz w:val="12"/>
          <w:szCs w:val="12"/>
        </w:rPr>
      </w:pPr>
      <w:r w:rsidRPr="009F3ECC">
        <w:rPr>
          <w:rFonts w:ascii="Arial" w:hAnsi="Arial" w:cs="Arial"/>
          <w:sz w:val="12"/>
          <w:szCs w:val="12"/>
          <w:vertAlign w:val="superscript"/>
        </w:rPr>
        <w:t>1)</w:t>
      </w:r>
      <w:r w:rsidRPr="009F3ECC">
        <w:rPr>
          <w:rFonts w:ascii="Arial" w:hAnsi="Arial" w:cs="Arial"/>
          <w:sz w:val="12"/>
          <w:szCs w:val="12"/>
        </w:rPr>
        <w:t xml:space="preserve"> По данным Росгидромета</w:t>
      </w:r>
      <w:r w:rsidRPr="003F5442">
        <w:rPr>
          <w:rFonts w:ascii="Arial" w:hAnsi="Arial" w:cs="Arial"/>
          <w:sz w:val="12"/>
          <w:szCs w:val="12"/>
        </w:rPr>
        <w:t>.</w:t>
      </w:r>
      <w:bookmarkStart w:id="0" w:name="_GoBack"/>
      <w:bookmarkEnd w:id="0"/>
    </w:p>
    <w:sectPr w:rsidR="00471E16" w:rsidRPr="003F5442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8095C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44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8095C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43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A41EA"/>
    <w:rsid w:val="004B4BA8"/>
    <w:rsid w:val="004C0596"/>
    <w:rsid w:val="004D5733"/>
    <w:rsid w:val="004E0142"/>
    <w:rsid w:val="00501A3E"/>
    <w:rsid w:val="00515F27"/>
    <w:rsid w:val="00530847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91ECA"/>
    <w:rsid w:val="00AA16EE"/>
    <w:rsid w:val="00AA594B"/>
    <w:rsid w:val="00AD03C5"/>
    <w:rsid w:val="00B01ECD"/>
    <w:rsid w:val="00B633F5"/>
    <w:rsid w:val="00BB29D1"/>
    <w:rsid w:val="00BC46AC"/>
    <w:rsid w:val="00BD6236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40191"/>
    <w:rsid w:val="00D45907"/>
    <w:rsid w:val="00D8095C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</cp:revision>
  <cp:lastPrinted>2022-11-30T06:30:00Z</cp:lastPrinted>
  <dcterms:created xsi:type="dcterms:W3CDTF">2022-12-09T11:03:00Z</dcterms:created>
  <dcterms:modified xsi:type="dcterms:W3CDTF">2022-12-09T11:03:00Z</dcterms:modified>
</cp:coreProperties>
</file>