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E6" w:rsidRPr="009163EF" w:rsidRDefault="004474E6" w:rsidP="004474E6">
      <w:pPr>
        <w:pStyle w:val="af"/>
        <w:spacing w:before="0" w:after="0"/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9163EF">
        <w:rPr>
          <w:rFonts w:ascii="Arial" w:hAnsi="Arial" w:cs="Arial"/>
          <w:b/>
          <w:bCs/>
          <w:sz w:val="16"/>
          <w:szCs w:val="16"/>
        </w:rPr>
        <w:t xml:space="preserve">5.3. ЭКСПЛУАТАЦИОННЫЕ ЛЕСА НА ЗЕМЛЯХ ЛЕСНОГО ФОНДА </w:t>
      </w:r>
      <w:r w:rsidRPr="009163EF">
        <w:rPr>
          <w:rFonts w:ascii="Arial" w:hAnsi="Arial" w:cs="Arial"/>
          <w:b/>
          <w:bCs/>
          <w:sz w:val="16"/>
          <w:szCs w:val="16"/>
        </w:rPr>
        <w:br/>
        <w:t>ПО ПРЕОБЛАДАЮЩИ</w:t>
      </w:r>
      <w:r>
        <w:rPr>
          <w:rFonts w:ascii="Arial" w:hAnsi="Arial" w:cs="Arial"/>
          <w:b/>
          <w:bCs/>
          <w:sz w:val="16"/>
          <w:szCs w:val="16"/>
        </w:rPr>
        <w:t>М ПОРОДАМ И ВОЗРАСТНЫМ ГРУППАМ в 2021 г</w:t>
      </w:r>
      <w:r w:rsidRPr="009163EF">
        <w:rPr>
          <w:rFonts w:ascii="Arial" w:hAnsi="Arial" w:cs="Arial"/>
          <w:b/>
          <w:bCs/>
          <w:sz w:val="16"/>
          <w:szCs w:val="16"/>
        </w:rPr>
        <w:t>.</w:t>
      </w:r>
      <w:r w:rsidRPr="009163EF">
        <w:rPr>
          <w:rFonts w:ascii="Arial" w:hAnsi="Arial" w:cs="Arial"/>
          <w:b/>
          <w:bCs/>
          <w:sz w:val="14"/>
          <w:szCs w:val="14"/>
          <w:vertAlign w:val="superscript"/>
        </w:rPr>
        <w:t>1)</w:t>
      </w:r>
    </w:p>
    <w:p w:rsidR="004474E6" w:rsidRDefault="004474E6" w:rsidP="004474E6">
      <w:pPr>
        <w:spacing w:after="60"/>
        <w:jc w:val="center"/>
        <w:rPr>
          <w:rFonts w:ascii="Arial" w:hAnsi="Arial" w:cs="Arial"/>
          <w:b/>
          <w:bCs/>
          <w:caps/>
          <w:sz w:val="14"/>
          <w:szCs w:val="14"/>
        </w:rPr>
      </w:pPr>
      <w:r w:rsidRPr="009163EF">
        <w:rPr>
          <w:rFonts w:ascii="Arial" w:hAnsi="Arial" w:cs="Arial"/>
          <w:sz w:val="14"/>
          <w:szCs w:val="14"/>
        </w:rPr>
        <w:t>(на конец года)</w:t>
      </w:r>
      <w:r w:rsidRPr="009163EF">
        <w:rPr>
          <w:rFonts w:ascii="Arial" w:hAnsi="Arial" w:cs="Arial"/>
          <w:b/>
          <w:bCs/>
          <w:caps/>
          <w:sz w:val="14"/>
          <w:szCs w:val="14"/>
        </w:rPr>
        <w:t xml:space="preserve"> </w:t>
      </w:r>
    </w:p>
    <w:tbl>
      <w:tblPr>
        <w:tblW w:w="50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867"/>
        <w:gridCol w:w="897"/>
        <w:gridCol w:w="839"/>
        <w:gridCol w:w="869"/>
        <w:gridCol w:w="867"/>
        <w:gridCol w:w="865"/>
      </w:tblGrid>
      <w:tr w:rsidR="004474E6" w:rsidRPr="00E54D0A" w:rsidTr="00E04F55">
        <w:trPr>
          <w:trHeight w:val="20"/>
          <w:tblHeader/>
        </w:trPr>
        <w:tc>
          <w:tcPr>
            <w:tcW w:w="1085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Покрытые лесной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растительностью земли,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>тыс. га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>Запас древостоев,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</w:r>
            <w:proofErr w:type="gramStart"/>
            <w:r w:rsidRPr="00E54D0A">
              <w:rPr>
                <w:rFonts w:ascii="Arial" w:hAnsi="Arial" w:cs="Arial"/>
                <w:bCs/>
                <w:sz w:val="12"/>
                <w:szCs w:val="12"/>
              </w:rPr>
              <w:t>млн</w:t>
            </w:r>
            <w:proofErr w:type="gramEnd"/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 м</w:t>
            </w:r>
            <w:r w:rsidRPr="00E54D0A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Общий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средний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прирост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>за год,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</w:r>
            <w:proofErr w:type="gramStart"/>
            <w:r w:rsidRPr="00E54D0A">
              <w:rPr>
                <w:rFonts w:ascii="Arial" w:hAnsi="Arial" w:cs="Arial"/>
                <w:bCs/>
                <w:sz w:val="12"/>
                <w:szCs w:val="12"/>
              </w:rPr>
              <w:t>млн</w:t>
            </w:r>
            <w:proofErr w:type="gramEnd"/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 м</w:t>
            </w:r>
            <w:r w:rsidRPr="00E54D0A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>Средний возраст,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>лет</w:t>
            </w:r>
          </w:p>
        </w:tc>
      </w:tr>
      <w:tr w:rsidR="004474E6" w:rsidRPr="00E54D0A" w:rsidTr="00E04F55">
        <w:trPr>
          <w:trHeight w:val="20"/>
          <w:tblHeader/>
        </w:trPr>
        <w:tc>
          <w:tcPr>
            <w:tcW w:w="1085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>всего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>в том числе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</w:r>
            <w:proofErr w:type="gramStart"/>
            <w:r w:rsidRPr="00E54D0A">
              <w:rPr>
                <w:rFonts w:ascii="Arial" w:hAnsi="Arial" w:cs="Arial"/>
                <w:bCs/>
                <w:sz w:val="12"/>
                <w:szCs w:val="12"/>
              </w:rPr>
              <w:t>спелые</w:t>
            </w:r>
            <w:proofErr w:type="gramEnd"/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>и перестойные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>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в том числе </w:t>
            </w:r>
            <w:proofErr w:type="gramStart"/>
            <w:r w:rsidRPr="00E54D0A">
              <w:rPr>
                <w:rFonts w:ascii="Arial" w:hAnsi="Arial" w:cs="Arial"/>
                <w:bCs/>
                <w:sz w:val="12"/>
                <w:szCs w:val="12"/>
              </w:rPr>
              <w:t>спелые</w:t>
            </w:r>
            <w:proofErr w:type="gramEnd"/>
            <w:r w:rsidRPr="00E54D0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E54D0A">
              <w:rPr>
                <w:rFonts w:ascii="Arial" w:hAnsi="Arial" w:cs="Arial"/>
                <w:bCs/>
                <w:sz w:val="12"/>
                <w:szCs w:val="12"/>
              </w:rPr>
              <w:br/>
              <w:t>и перестойные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after="20" w:line="140" w:lineRule="exact"/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</w:p>
        </w:tc>
      </w:tr>
      <w:tr w:rsidR="004474E6" w:rsidRPr="00E54D0A" w:rsidTr="00E04F55">
        <w:trPr>
          <w:trHeight w:val="20"/>
        </w:trPr>
        <w:tc>
          <w:tcPr>
            <w:tcW w:w="1085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sz w:val="14"/>
                <w:szCs w:val="14"/>
              </w:rPr>
              <w:t>435 419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sz w:val="14"/>
                <w:szCs w:val="14"/>
              </w:rPr>
              <w:t>193 111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sz w:val="14"/>
                <w:szCs w:val="14"/>
              </w:rPr>
              <w:t>48 495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sz w:val="14"/>
                <w:szCs w:val="14"/>
              </w:rPr>
              <w:t>28 631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sz w:val="14"/>
                <w:szCs w:val="14"/>
              </w:rPr>
              <w:t>644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4D0A">
              <w:rPr>
                <w:rFonts w:ascii="Arial" w:hAnsi="Arial" w:cs="Arial"/>
                <w:b/>
                <w:sz w:val="14"/>
                <w:szCs w:val="14"/>
              </w:rPr>
              <w:t>88</w:t>
            </w:r>
          </w:p>
        </w:tc>
      </w:tr>
      <w:tr w:rsidR="004474E6" w:rsidRPr="00E54D0A" w:rsidTr="00E04F55">
        <w:trPr>
          <w:trHeight w:val="20"/>
        </w:trPr>
        <w:tc>
          <w:tcPr>
            <w:tcW w:w="1085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E54D0A">
              <w:rPr>
                <w:rFonts w:ascii="Arial" w:hAnsi="Arial" w:cs="Arial"/>
                <w:bCs/>
                <w:sz w:val="14"/>
                <w:szCs w:val="14"/>
              </w:rPr>
              <w:t>из них по гру</w:t>
            </w:r>
            <w:r w:rsidRPr="00E54D0A">
              <w:rPr>
                <w:rFonts w:ascii="Arial" w:hAnsi="Arial" w:cs="Arial"/>
                <w:bCs/>
                <w:sz w:val="14"/>
                <w:szCs w:val="14"/>
              </w:rPr>
              <w:t>п</w:t>
            </w:r>
            <w:r w:rsidRPr="00E54D0A">
              <w:rPr>
                <w:rFonts w:ascii="Arial" w:hAnsi="Arial" w:cs="Arial"/>
                <w:bCs/>
                <w:sz w:val="14"/>
                <w:szCs w:val="14"/>
              </w:rPr>
              <w:t>пам пород: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4E6" w:rsidRPr="00E54D0A" w:rsidTr="00E04F55">
        <w:trPr>
          <w:trHeight w:val="20"/>
        </w:trPr>
        <w:tc>
          <w:tcPr>
            <w:tcW w:w="1085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E54D0A">
              <w:rPr>
                <w:rFonts w:ascii="Arial" w:hAnsi="Arial" w:cs="Arial"/>
                <w:bCs/>
                <w:sz w:val="14"/>
                <w:szCs w:val="14"/>
              </w:rPr>
              <w:t>хвойные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293 789</w:t>
            </w:r>
          </w:p>
        </w:tc>
        <w:tc>
          <w:tcPr>
            <w:tcW w:w="6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141 597</w:t>
            </w: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34 829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20 721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4474E6" w:rsidRPr="00E54D0A" w:rsidTr="00E04F55">
        <w:trPr>
          <w:trHeight w:val="20"/>
        </w:trPr>
        <w:tc>
          <w:tcPr>
            <w:tcW w:w="1085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E54D0A">
              <w:rPr>
                <w:rFonts w:ascii="Arial" w:hAnsi="Arial" w:cs="Arial"/>
                <w:bCs/>
                <w:sz w:val="14"/>
                <w:szCs w:val="14"/>
              </w:rPr>
              <w:t>мягколи</w:t>
            </w:r>
            <w:proofErr w:type="gramStart"/>
            <w:r w:rsidRPr="00E54D0A">
              <w:rPr>
                <w:rFonts w:ascii="Arial" w:hAnsi="Arial" w:cs="Arial"/>
                <w:bCs/>
                <w:sz w:val="14"/>
                <w:szCs w:val="14"/>
              </w:rPr>
              <w:t>c</w:t>
            </w:r>
            <w:proofErr w:type="gramEnd"/>
            <w:r w:rsidRPr="00E54D0A">
              <w:rPr>
                <w:rFonts w:ascii="Arial" w:hAnsi="Arial" w:cs="Arial"/>
                <w:bCs/>
                <w:sz w:val="14"/>
                <w:szCs w:val="14"/>
              </w:rPr>
              <w:t>твeнные</w:t>
            </w:r>
            <w:proofErr w:type="spellEnd"/>
            <w:r w:rsidRPr="00E54D0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105 770</w:t>
            </w:r>
          </w:p>
        </w:tc>
        <w:tc>
          <w:tcPr>
            <w:tcW w:w="6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41 753</w:t>
            </w: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12 413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7 324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4474E6" w:rsidRPr="00E54D0A" w:rsidTr="00E04F55">
        <w:trPr>
          <w:trHeight w:val="20"/>
        </w:trPr>
        <w:tc>
          <w:tcPr>
            <w:tcW w:w="1085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E54D0A">
              <w:rPr>
                <w:rFonts w:ascii="Arial" w:hAnsi="Arial" w:cs="Arial"/>
                <w:bCs/>
                <w:sz w:val="14"/>
                <w:szCs w:val="14"/>
              </w:rPr>
              <w:t>твердолиственные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6 626</w:t>
            </w:r>
          </w:p>
        </w:tc>
        <w:tc>
          <w:tcPr>
            <w:tcW w:w="6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3 697</w:t>
            </w: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tabs>
                <w:tab w:val="left" w:pos="661"/>
              </w:tabs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474E6" w:rsidRPr="00E54D0A" w:rsidRDefault="004474E6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</w:tbl>
    <w:p w:rsidR="004474E6" w:rsidRPr="003607FB" w:rsidRDefault="004474E6" w:rsidP="004474E6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3607FB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3607FB">
        <w:rPr>
          <w:rFonts w:ascii="Arial" w:hAnsi="Arial" w:cs="Arial"/>
          <w:sz w:val="12"/>
          <w:szCs w:val="12"/>
        </w:rPr>
        <w:t>По данным Рослесхоза.</w:t>
      </w:r>
    </w:p>
    <w:p w:rsidR="005600AF" w:rsidRPr="004474E6" w:rsidRDefault="005600AF" w:rsidP="004474E6"/>
    <w:sectPr w:rsidR="005600AF" w:rsidRPr="004474E6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5</cp:revision>
  <cp:lastPrinted>2022-11-30T06:30:00Z</cp:lastPrinted>
  <dcterms:created xsi:type="dcterms:W3CDTF">2022-12-09T11:24:00Z</dcterms:created>
  <dcterms:modified xsi:type="dcterms:W3CDTF">2022-12-09T12:10:00Z</dcterms:modified>
</cp:coreProperties>
</file>