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27" w:rsidRPr="00842487" w:rsidRDefault="00787127" w:rsidP="00787127">
      <w:pPr>
        <w:pageBreakBefore/>
        <w:spacing w:after="60"/>
        <w:jc w:val="center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7.7</w:t>
      </w:r>
      <w:r w:rsidRPr="00842487">
        <w:rPr>
          <w:rFonts w:ascii="Arial" w:hAnsi="Arial" w:cs="Arial"/>
          <w:b/>
          <w:bCs/>
          <w:sz w:val="16"/>
          <w:szCs w:val="16"/>
        </w:rPr>
        <w:t>. ГАЗ НЕФТЯНОЙ ПОПУТНЫЙ НЕФТЯНЫХ МЕСТОРОЖДЕНИЙ</w:t>
      </w:r>
      <w:r>
        <w:rPr>
          <w:rFonts w:ascii="Arial" w:hAnsi="Arial" w:cs="Arial"/>
          <w:b/>
          <w:bCs/>
          <w:sz w:val="16"/>
          <w:szCs w:val="16"/>
        </w:rPr>
        <w:t>,</w:t>
      </w:r>
      <w:r w:rsidRPr="00842487">
        <w:rPr>
          <w:rFonts w:ascii="Arial" w:hAnsi="Arial" w:cs="Arial"/>
          <w:b/>
          <w:bCs/>
          <w:sz w:val="16"/>
          <w:szCs w:val="16"/>
        </w:rPr>
        <w:t xml:space="preserve"> СОЖЖЕНЫЙ </w:t>
      </w:r>
      <w:r w:rsidRPr="00842487">
        <w:rPr>
          <w:rFonts w:ascii="Arial" w:hAnsi="Arial" w:cs="Arial"/>
          <w:b/>
          <w:bCs/>
          <w:sz w:val="16"/>
          <w:szCs w:val="16"/>
        </w:rPr>
        <w:br/>
        <w:t>НА ФАКЕЛЬНЫХ УСТАНОВКАХ</w:t>
      </w:r>
      <w:r>
        <w:rPr>
          <w:rFonts w:ascii="Arial" w:hAnsi="Arial" w:cs="Arial"/>
          <w:b/>
          <w:bCs/>
          <w:sz w:val="16"/>
          <w:szCs w:val="16"/>
        </w:rPr>
        <w:t>,</w:t>
      </w:r>
      <w:r w:rsidRPr="00842487">
        <w:rPr>
          <w:rFonts w:ascii="Arial" w:hAnsi="Arial" w:cs="Arial"/>
          <w:b/>
          <w:bCs/>
          <w:sz w:val="16"/>
          <w:szCs w:val="16"/>
        </w:rPr>
        <w:t xml:space="preserve"> И УРОВЕНЬ ЕГО ИСПОЛЬЗОВАНИЯ</w:t>
      </w:r>
      <w:proofErr w:type="gramStart"/>
      <w:r w:rsidRPr="00842487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842487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755"/>
        <w:gridCol w:w="755"/>
        <w:gridCol w:w="755"/>
        <w:gridCol w:w="755"/>
        <w:gridCol w:w="756"/>
      </w:tblGrid>
      <w:tr w:rsidR="00787127" w:rsidRPr="0025791C" w:rsidTr="007714EF">
        <w:trPr>
          <w:trHeight w:val="20"/>
          <w:jc w:val="center"/>
        </w:trPr>
        <w:tc>
          <w:tcPr>
            <w:tcW w:w="2856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787127" w:rsidRPr="00842487" w:rsidRDefault="00787127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787127" w:rsidRPr="006877C0" w:rsidRDefault="00787127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55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787127" w:rsidRPr="006877C0" w:rsidRDefault="00787127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55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787127" w:rsidRPr="006877C0" w:rsidRDefault="00787127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55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787127" w:rsidRPr="006877C0" w:rsidRDefault="00787127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F3FEFF"/>
          </w:tcPr>
          <w:p w:rsidR="00787127" w:rsidRPr="006877C0" w:rsidRDefault="00787127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787127" w:rsidRPr="00842487" w:rsidTr="007714EF">
        <w:trPr>
          <w:trHeight w:val="20"/>
          <w:jc w:val="center"/>
        </w:trPr>
        <w:tc>
          <w:tcPr>
            <w:tcW w:w="2856" w:type="dxa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787127" w:rsidRPr="00842487" w:rsidRDefault="00787127" w:rsidP="007714EF">
            <w:pPr>
              <w:spacing w:before="240" w:line="240" w:lineRule="exact"/>
              <w:rPr>
                <w:rFonts w:ascii="Arial" w:hAnsi="Arial" w:cs="Arial"/>
                <w:sz w:val="14"/>
                <w:szCs w:val="14"/>
              </w:rPr>
            </w:pPr>
            <w:r w:rsidRPr="00842487">
              <w:rPr>
                <w:rFonts w:ascii="Arial" w:hAnsi="Arial" w:cs="Arial"/>
                <w:sz w:val="14"/>
                <w:szCs w:val="14"/>
              </w:rPr>
              <w:t xml:space="preserve">Газ нефтяной попутный нефтяных </w:t>
            </w:r>
            <w:r w:rsidRPr="005B45AC">
              <w:rPr>
                <w:rFonts w:ascii="Arial" w:hAnsi="Arial" w:cs="Arial"/>
                <w:sz w:val="14"/>
                <w:szCs w:val="14"/>
              </w:rPr>
              <w:br/>
            </w:r>
            <w:r w:rsidRPr="00842487">
              <w:rPr>
                <w:rFonts w:ascii="Arial" w:hAnsi="Arial" w:cs="Arial"/>
                <w:sz w:val="14"/>
                <w:szCs w:val="14"/>
              </w:rPr>
              <w:t>месторождений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42487">
              <w:rPr>
                <w:rFonts w:ascii="Arial" w:hAnsi="Arial" w:cs="Arial"/>
                <w:sz w:val="14"/>
                <w:szCs w:val="14"/>
              </w:rPr>
              <w:t xml:space="preserve"> сожженный </w:t>
            </w:r>
            <w:r w:rsidRPr="005B45AC">
              <w:rPr>
                <w:rFonts w:ascii="Arial" w:hAnsi="Arial" w:cs="Arial"/>
                <w:sz w:val="14"/>
                <w:szCs w:val="14"/>
              </w:rPr>
              <w:br/>
            </w:r>
            <w:r w:rsidRPr="00842487">
              <w:rPr>
                <w:rFonts w:ascii="Arial" w:hAnsi="Arial" w:cs="Arial"/>
                <w:sz w:val="14"/>
                <w:szCs w:val="14"/>
              </w:rPr>
              <w:t>на факельных уста</w:t>
            </w:r>
            <w:r>
              <w:rPr>
                <w:rFonts w:ascii="Arial" w:hAnsi="Arial" w:cs="Arial"/>
                <w:sz w:val="14"/>
                <w:szCs w:val="14"/>
              </w:rPr>
              <w:t xml:space="preserve">новках,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5B45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2487">
              <w:rPr>
                <w:rFonts w:ascii="Arial" w:hAnsi="Arial" w:cs="Arial"/>
                <w:sz w:val="14"/>
                <w:szCs w:val="14"/>
              </w:rPr>
              <w:t>м</w:t>
            </w:r>
            <w:r w:rsidRPr="00842487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55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87127" w:rsidRPr="006877C0" w:rsidRDefault="00787127" w:rsidP="007714EF">
            <w:pPr>
              <w:spacing w:before="240" w:line="2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877C0">
              <w:rPr>
                <w:rFonts w:ascii="Arial" w:hAnsi="Arial" w:cs="Arial"/>
                <w:bCs/>
                <w:sz w:val="14"/>
                <w:szCs w:val="14"/>
              </w:rPr>
              <w:t>12,0</w:t>
            </w:r>
          </w:p>
        </w:tc>
        <w:tc>
          <w:tcPr>
            <w:tcW w:w="755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87127" w:rsidRPr="006877C0" w:rsidRDefault="00787127" w:rsidP="007714EF">
            <w:pPr>
              <w:spacing w:before="240" w:line="2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877C0">
              <w:rPr>
                <w:rFonts w:ascii="Arial" w:hAnsi="Arial" w:cs="Arial"/>
                <w:bCs/>
                <w:sz w:val="14"/>
                <w:szCs w:val="14"/>
              </w:rPr>
              <w:t>14,7</w:t>
            </w:r>
          </w:p>
        </w:tc>
        <w:tc>
          <w:tcPr>
            <w:tcW w:w="755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87127" w:rsidRPr="006877C0" w:rsidRDefault="00787127" w:rsidP="007714EF">
            <w:pPr>
              <w:spacing w:before="240" w:line="2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877C0">
              <w:rPr>
                <w:rFonts w:ascii="Arial" w:hAnsi="Arial" w:cs="Arial"/>
                <w:bCs/>
                <w:sz w:val="14"/>
                <w:szCs w:val="14"/>
              </w:rPr>
              <w:t>20,3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87127" w:rsidRPr="00AA668E" w:rsidRDefault="00787127" w:rsidP="007714EF">
            <w:pPr>
              <w:spacing w:before="240" w:line="2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A668E">
              <w:rPr>
                <w:rFonts w:ascii="Arial" w:hAnsi="Arial" w:cs="Arial"/>
                <w:bCs/>
                <w:sz w:val="14"/>
                <w:szCs w:val="14"/>
              </w:rPr>
              <w:t>19,5</w:t>
            </w:r>
          </w:p>
        </w:tc>
        <w:tc>
          <w:tcPr>
            <w:tcW w:w="756" w:type="dxa"/>
            <w:tcBorders>
              <w:bottom w:val="nil"/>
            </w:tcBorders>
            <w:vAlign w:val="bottom"/>
          </w:tcPr>
          <w:p w:rsidR="00787127" w:rsidRPr="00AA668E" w:rsidRDefault="00787127" w:rsidP="007714EF">
            <w:pPr>
              <w:spacing w:before="240" w:line="2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A668E">
              <w:rPr>
                <w:rFonts w:ascii="Arial" w:hAnsi="Arial" w:cs="Arial"/>
                <w:bCs/>
                <w:sz w:val="14"/>
                <w:szCs w:val="14"/>
              </w:rPr>
              <w:t>19,7</w:t>
            </w:r>
          </w:p>
        </w:tc>
      </w:tr>
      <w:tr w:rsidR="00787127" w:rsidRPr="00842487" w:rsidTr="007714EF">
        <w:trPr>
          <w:trHeight w:val="20"/>
          <w:jc w:val="center"/>
        </w:trPr>
        <w:tc>
          <w:tcPr>
            <w:tcW w:w="2856" w:type="dxa"/>
            <w:tcBorders>
              <w:top w:val="nil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787127" w:rsidRPr="00842487" w:rsidRDefault="00787127" w:rsidP="007714EF">
            <w:pPr>
              <w:spacing w:before="240" w:line="240" w:lineRule="exact"/>
              <w:rPr>
                <w:rFonts w:ascii="Arial" w:hAnsi="Arial" w:cs="Arial"/>
                <w:sz w:val="14"/>
                <w:szCs w:val="14"/>
              </w:rPr>
            </w:pPr>
            <w:r w:rsidRPr="00842487">
              <w:rPr>
                <w:rFonts w:ascii="Arial" w:hAnsi="Arial" w:cs="Arial"/>
                <w:sz w:val="14"/>
                <w:szCs w:val="14"/>
              </w:rPr>
              <w:t xml:space="preserve">Уровень использования нефтяного </w:t>
            </w:r>
            <w:r w:rsidRPr="005B45AC">
              <w:rPr>
                <w:rFonts w:ascii="Arial" w:hAnsi="Arial" w:cs="Arial"/>
                <w:sz w:val="14"/>
                <w:szCs w:val="14"/>
              </w:rPr>
              <w:br/>
            </w:r>
            <w:r w:rsidRPr="00842487">
              <w:rPr>
                <w:rFonts w:ascii="Arial" w:hAnsi="Arial" w:cs="Arial"/>
                <w:sz w:val="14"/>
                <w:szCs w:val="14"/>
              </w:rPr>
              <w:t xml:space="preserve">попутного газа, в процентах </w:t>
            </w:r>
            <w:r>
              <w:rPr>
                <w:rFonts w:ascii="Arial" w:hAnsi="Arial" w:cs="Arial"/>
                <w:sz w:val="14"/>
                <w:szCs w:val="14"/>
              </w:rPr>
              <w:t>от</w:t>
            </w:r>
            <w:r w:rsidRPr="00842487">
              <w:rPr>
                <w:rFonts w:ascii="Arial" w:hAnsi="Arial" w:cs="Arial"/>
                <w:sz w:val="14"/>
                <w:szCs w:val="14"/>
              </w:rPr>
              <w:t xml:space="preserve"> общей </w:t>
            </w:r>
            <w:r w:rsidRPr="005B45AC">
              <w:rPr>
                <w:rFonts w:ascii="Arial" w:hAnsi="Arial" w:cs="Arial"/>
                <w:sz w:val="14"/>
                <w:szCs w:val="14"/>
              </w:rPr>
              <w:br/>
            </w:r>
            <w:r w:rsidRPr="00842487">
              <w:rPr>
                <w:rFonts w:ascii="Arial" w:hAnsi="Arial" w:cs="Arial"/>
                <w:sz w:val="14"/>
                <w:szCs w:val="14"/>
              </w:rPr>
              <w:t>добыч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 w:rsidRPr="00842487">
              <w:rPr>
                <w:rFonts w:ascii="Arial" w:hAnsi="Arial" w:cs="Arial"/>
                <w:sz w:val="14"/>
                <w:szCs w:val="14"/>
              </w:rPr>
              <w:t xml:space="preserve"> газа</w:t>
            </w:r>
          </w:p>
        </w:tc>
        <w:tc>
          <w:tcPr>
            <w:tcW w:w="755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787127" w:rsidRPr="00EE07CD" w:rsidRDefault="00787127" w:rsidP="007714EF">
            <w:pPr>
              <w:spacing w:before="240" w:line="2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E07CD">
              <w:rPr>
                <w:rFonts w:ascii="Arial" w:hAnsi="Arial" w:cs="Arial"/>
                <w:bCs/>
                <w:sz w:val="14"/>
                <w:szCs w:val="14"/>
              </w:rPr>
              <w:t>86,6</w:t>
            </w:r>
          </w:p>
        </w:tc>
        <w:tc>
          <w:tcPr>
            <w:tcW w:w="755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787127" w:rsidRPr="00EE07CD" w:rsidRDefault="00787127" w:rsidP="007714EF">
            <w:pPr>
              <w:spacing w:before="240" w:line="2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E07CD">
              <w:rPr>
                <w:rFonts w:ascii="Arial" w:hAnsi="Arial" w:cs="Arial"/>
                <w:bCs/>
                <w:sz w:val="14"/>
                <w:szCs w:val="14"/>
              </w:rPr>
              <w:t>84,4</w:t>
            </w:r>
          </w:p>
        </w:tc>
        <w:tc>
          <w:tcPr>
            <w:tcW w:w="755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787127" w:rsidRPr="00EE07CD" w:rsidRDefault="00787127" w:rsidP="007714EF">
            <w:pPr>
              <w:spacing w:before="240" w:line="2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E07CD">
              <w:rPr>
                <w:rFonts w:ascii="Arial" w:hAnsi="Arial" w:cs="Arial"/>
                <w:bCs/>
                <w:sz w:val="14"/>
                <w:szCs w:val="14"/>
              </w:rPr>
              <w:t>80,9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87127" w:rsidRPr="00AA668E" w:rsidRDefault="00787127" w:rsidP="007714EF">
            <w:pPr>
              <w:spacing w:before="240" w:line="2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A668E">
              <w:rPr>
                <w:rFonts w:ascii="Arial" w:hAnsi="Arial" w:cs="Arial"/>
                <w:bCs/>
                <w:sz w:val="14"/>
                <w:szCs w:val="14"/>
              </w:rPr>
              <w:t>81,5</w:t>
            </w:r>
          </w:p>
        </w:tc>
        <w:tc>
          <w:tcPr>
            <w:tcW w:w="756" w:type="dxa"/>
            <w:tcBorders>
              <w:top w:val="nil"/>
            </w:tcBorders>
            <w:vAlign w:val="bottom"/>
          </w:tcPr>
          <w:p w:rsidR="00787127" w:rsidRPr="00AA668E" w:rsidRDefault="00787127" w:rsidP="007714EF">
            <w:pPr>
              <w:spacing w:before="240" w:line="2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A668E">
              <w:rPr>
                <w:rFonts w:ascii="Arial" w:hAnsi="Arial" w:cs="Arial"/>
                <w:bCs/>
                <w:sz w:val="14"/>
                <w:szCs w:val="14"/>
              </w:rPr>
              <w:t>82,0</w:t>
            </w:r>
          </w:p>
        </w:tc>
      </w:tr>
    </w:tbl>
    <w:p w:rsidR="00787127" w:rsidRPr="00842487" w:rsidRDefault="00787127" w:rsidP="00787127">
      <w:pPr>
        <w:tabs>
          <w:tab w:val="center" w:pos="4153"/>
          <w:tab w:val="right" w:pos="8306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sz w:val="12"/>
          <w:szCs w:val="12"/>
        </w:rPr>
      </w:pPr>
      <w:r w:rsidRPr="00842487">
        <w:rPr>
          <w:rFonts w:ascii="Arial" w:hAnsi="Arial" w:cs="Arial"/>
          <w:sz w:val="12"/>
          <w:szCs w:val="12"/>
          <w:vertAlign w:val="superscript"/>
        </w:rPr>
        <w:t>1)</w:t>
      </w:r>
      <w:r w:rsidRPr="00842487">
        <w:rPr>
          <w:rFonts w:ascii="Arial" w:hAnsi="Arial" w:cs="Arial"/>
          <w:sz w:val="12"/>
          <w:szCs w:val="12"/>
        </w:rPr>
        <w:t xml:space="preserve"> Без субъектов малого предпринимательства.</w:t>
      </w:r>
    </w:p>
    <w:p w:rsidR="005600AF" w:rsidRPr="00787127" w:rsidRDefault="005600AF" w:rsidP="00787127">
      <w:bookmarkStart w:id="0" w:name="_GoBack"/>
      <w:bookmarkEnd w:id="0"/>
    </w:p>
    <w:sectPr w:rsidR="005600AF" w:rsidRPr="00787127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126ED"/>
    <w:rsid w:val="002375A1"/>
    <w:rsid w:val="00266AF9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00BD"/>
    <w:rsid w:val="00711A77"/>
    <w:rsid w:val="00713531"/>
    <w:rsid w:val="0073607A"/>
    <w:rsid w:val="00745834"/>
    <w:rsid w:val="00777CEF"/>
    <w:rsid w:val="00781693"/>
    <w:rsid w:val="007833D0"/>
    <w:rsid w:val="00787127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44BB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93A82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21</cp:revision>
  <cp:lastPrinted>2022-11-30T06:30:00Z</cp:lastPrinted>
  <dcterms:created xsi:type="dcterms:W3CDTF">2022-12-09T11:24:00Z</dcterms:created>
  <dcterms:modified xsi:type="dcterms:W3CDTF">2022-12-12T08:04:00Z</dcterms:modified>
</cp:coreProperties>
</file>