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074" w:rsidRPr="00790EDF" w:rsidRDefault="00236074" w:rsidP="00790EDF">
      <w:pPr>
        <w:spacing w:before="120"/>
        <w:ind w:firstLine="720"/>
        <w:jc w:val="center"/>
        <w:rPr>
          <w:b/>
          <w:bCs/>
          <w:sz w:val="28"/>
          <w:szCs w:val="28"/>
        </w:rPr>
      </w:pPr>
      <w:r w:rsidRPr="00790EDF">
        <w:rPr>
          <w:b/>
          <w:bCs/>
          <w:sz w:val="28"/>
          <w:szCs w:val="28"/>
        </w:rPr>
        <w:t>Оборот общественного питания</w:t>
      </w:r>
    </w:p>
    <w:p w:rsidR="009950D1" w:rsidRPr="00790EDF" w:rsidRDefault="00236074" w:rsidP="00790EDF">
      <w:pPr>
        <w:spacing w:before="120"/>
        <w:ind w:firstLine="720"/>
        <w:rPr>
          <w:sz w:val="28"/>
          <w:szCs w:val="28"/>
        </w:rPr>
      </w:pPr>
      <w:proofErr w:type="gramStart"/>
      <w:r w:rsidRPr="00790EDF">
        <w:rPr>
          <w:bCs/>
          <w:sz w:val="28"/>
          <w:szCs w:val="28"/>
        </w:rPr>
        <w:t>Оборот общественного питания</w:t>
      </w:r>
      <w:r w:rsidRPr="00790EDF">
        <w:rPr>
          <w:b/>
          <w:bCs/>
          <w:sz w:val="28"/>
          <w:szCs w:val="28"/>
        </w:rPr>
        <w:t xml:space="preserve"> </w:t>
      </w:r>
      <w:r w:rsidR="00790EDF">
        <w:rPr>
          <w:b/>
          <w:bCs/>
          <w:sz w:val="28"/>
          <w:szCs w:val="28"/>
        </w:rPr>
        <w:t>–</w:t>
      </w:r>
      <w:r w:rsidRPr="00790EDF">
        <w:rPr>
          <w:b/>
          <w:bCs/>
          <w:sz w:val="28"/>
          <w:szCs w:val="28"/>
        </w:rPr>
        <w:t xml:space="preserve"> </w:t>
      </w:r>
      <w:r w:rsidRPr="00790EDF">
        <w:rPr>
          <w:sz w:val="28"/>
          <w:szCs w:val="28"/>
        </w:rPr>
        <w:t xml:space="preserve">выручка от продажи собственной кулинарной продукции (блюд, кулинарных изделий, полуфабрикатов) </w:t>
      </w:r>
      <w:r w:rsidR="00790EDF">
        <w:rPr>
          <w:sz w:val="28"/>
          <w:szCs w:val="28"/>
        </w:rPr>
        <w:br/>
      </w:r>
      <w:r w:rsidRPr="00790EDF">
        <w:rPr>
          <w:sz w:val="28"/>
          <w:szCs w:val="28"/>
        </w:rPr>
        <w:t xml:space="preserve">и покупных товаров без кулинарной обработки (мучных, кондитерских </w:t>
      </w:r>
      <w:r w:rsidR="00790EDF">
        <w:rPr>
          <w:sz w:val="28"/>
          <w:szCs w:val="28"/>
        </w:rPr>
        <w:br/>
      </w:r>
      <w:r w:rsidRPr="00790EDF">
        <w:rPr>
          <w:sz w:val="28"/>
          <w:szCs w:val="28"/>
        </w:rPr>
        <w:t xml:space="preserve">и хлебобулочных изделий, фруктов, алкогольных и безалкогольных напитков и так далее) населению для потребления, главным образом, на месте, </w:t>
      </w:r>
      <w:r w:rsidR="00790EDF">
        <w:rPr>
          <w:sz w:val="28"/>
          <w:szCs w:val="28"/>
        </w:rPr>
        <w:br/>
      </w:r>
      <w:r w:rsidRPr="00790EDF">
        <w:rPr>
          <w:sz w:val="28"/>
          <w:szCs w:val="28"/>
        </w:rPr>
        <w:t xml:space="preserve">а также организациям и индивидуальным предпринимателям </w:t>
      </w:r>
      <w:r w:rsidR="00790EDF">
        <w:rPr>
          <w:sz w:val="28"/>
          <w:szCs w:val="28"/>
        </w:rPr>
        <w:br/>
      </w:r>
      <w:r w:rsidRPr="00790EDF">
        <w:rPr>
          <w:sz w:val="28"/>
          <w:szCs w:val="28"/>
        </w:rPr>
        <w:t>для организации питания различных контингентов населения.</w:t>
      </w:r>
      <w:proofErr w:type="gramEnd"/>
      <w:r w:rsidR="009950D1">
        <w:rPr>
          <w:sz w:val="28"/>
          <w:szCs w:val="28"/>
        </w:rPr>
        <w:t xml:space="preserve"> </w:t>
      </w:r>
      <w:r w:rsidR="00BA6632">
        <w:rPr>
          <w:sz w:val="28"/>
          <w:szCs w:val="28"/>
        </w:rPr>
        <w:br/>
      </w:r>
      <w:r w:rsidR="009950D1">
        <w:rPr>
          <w:sz w:val="28"/>
          <w:szCs w:val="28"/>
        </w:rPr>
        <w:t xml:space="preserve">Этот показатель формируется в соответствии с </w:t>
      </w:r>
      <w:r w:rsidR="009950D1" w:rsidRPr="009950D1">
        <w:rPr>
          <w:sz w:val="28"/>
          <w:szCs w:val="28"/>
        </w:rPr>
        <w:t>Официальн</w:t>
      </w:r>
      <w:r w:rsidR="009950D1">
        <w:rPr>
          <w:sz w:val="28"/>
          <w:szCs w:val="28"/>
        </w:rPr>
        <w:t>ой</w:t>
      </w:r>
      <w:r w:rsidR="009950D1" w:rsidRPr="009950D1">
        <w:rPr>
          <w:sz w:val="28"/>
          <w:szCs w:val="28"/>
        </w:rPr>
        <w:t xml:space="preserve"> статистическ</w:t>
      </w:r>
      <w:r w:rsidR="009950D1">
        <w:rPr>
          <w:sz w:val="28"/>
          <w:szCs w:val="28"/>
        </w:rPr>
        <w:t>ой</w:t>
      </w:r>
      <w:r w:rsidR="009950D1" w:rsidRPr="009950D1">
        <w:rPr>
          <w:sz w:val="28"/>
          <w:szCs w:val="28"/>
        </w:rPr>
        <w:t xml:space="preserve"> методологи</w:t>
      </w:r>
      <w:r w:rsidR="009950D1">
        <w:rPr>
          <w:sz w:val="28"/>
          <w:szCs w:val="28"/>
        </w:rPr>
        <w:t>ей</w:t>
      </w:r>
      <w:r w:rsidR="009950D1" w:rsidRPr="009950D1">
        <w:rPr>
          <w:sz w:val="28"/>
          <w:szCs w:val="28"/>
        </w:rPr>
        <w:t xml:space="preserve"> формирования официальной статистической информации </w:t>
      </w:r>
      <w:r w:rsidR="00BA6632">
        <w:rPr>
          <w:sz w:val="28"/>
          <w:szCs w:val="28"/>
        </w:rPr>
        <w:br/>
      </w:r>
      <w:r w:rsidR="009950D1" w:rsidRPr="009950D1">
        <w:rPr>
          <w:sz w:val="28"/>
          <w:szCs w:val="28"/>
        </w:rPr>
        <w:t>об обороте общественного питания, индексе физического объема оборота общественного питания, обороте общественного питания (без субъектов малого предпринимательства) по муниципальным образованиям</w:t>
      </w:r>
      <w:r w:rsidR="009950D1">
        <w:rPr>
          <w:sz w:val="28"/>
          <w:szCs w:val="28"/>
        </w:rPr>
        <w:t xml:space="preserve">, утвержденной приказом Росстата от </w:t>
      </w:r>
      <w:r w:rsidR="009950D1" w:rsidRPr="009950D1">
        <w:rPr>
          <w:sz w:val="28"/>
          <w:szCs w:val="28"/>
        </w:rPr>
        <w:t>27.06.2024 № 259</w:t>
      </w:r>
      <w:r w:rsidR="009950D1">
        <w:rPr>
          <w:sz w:val="28"/>
          <w:szCs w:val="28"/>
        </w:rPr>
        <w:t>.</w:t>
      </w:r>
    </w:p>
    <w:p w:rsidR="00236074" w:rsidRPr="00790EDF" w:rsidRDefault="00236074" w:rsidP="00790EDF">
      <w:pPr>
        <w:pStyle w:val="a3"/>
        <w:spacing w:before="12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EDF">
        <w:rPr>
          <w:rFonts w:ascii="Times New Roman" w:hAnsi="Times New Roman" w:cs="Times New Roman"/>
          <w:sz w:val="28"/>
          <w:szCs w:val="28"/>
        </w:rPr>
        <w:t>В оборот общественного питания включаются стоимость собственной кулинарной продукции и покупных товаров без кулинарной обработки, проданных (отпущенных):  работникам организаций с последующим удержанием из заработной платы;  по абонементам, талонам и тому подобным в объеме фактической стоимости питания;  организациями общественного питания организациям социальной сферы (например, школам, больницам, санаториям, домам престарелых) в объеме фактической стоимости питания;</w:t>
      </w:r>
      <w:proofErr w:type="gramEnd"/>
      <w:r w:rsidRPr="00790EDF">
        <w:rPr>
          <w:rFonts w:ascii="Times New Roman" w:hAnsi="Times New Roman" w:cs="Times New Roman"/>
          <w:sz w:val="28"/>
          <w:szCs w:val="28"/>
        </w:rPr>
        <w:t xml:space="preserve">  на дом по заказам населения (в том числе доставка </w:t>
      </w:r>
      <w:proofErr w:type="gramStart"/>
      <w:r w:rsidRPr="00790EDF">
        <w:rPr>
          <w:rFonts w:ascii="Times New Roman" w:hAnsi="Times New Roman" w:cs="Times New Roman"/>
          <w:sz w:val="28"/>
          <w:szCs w:val="28"/>
        </w:rPr>
        <w:t>интернет-заказов</w:t>
      </w:r>
      <w:proofErr w:type="gramEnd"/>
      <w:r w:rsidRPr="00790EDF">
        <w:rPr>
          <w:rFonts w:ascii="Times New Roman" w:hAnsi="Times New Roman" w:cs="Times New Roman"/>
          <w:sz w:val="28"/>
          <w:szCs w:val="28"/>
        </w:rPr>
        <w:t xml:space="preserve">);  на вынос из заведения общественного питания; </w:t>
      </w:r>
      <w:r w:rsidR="00790EDF">
        <w:rPr>
          <w:rFonts w:ascii="Times New Roman" w:hAnsi="Times New Roman" w:cs="Times New Roman"/>
          <w:sz w:val="28"/>
          <w:szCs w:val="28"/>
        </w:rPr>
        <w:br/>
      </w:r>
      <w:r w:rsidRPr="00790EDF">
        <w:rPr>
          <w:rFonts w:ascii="Times New Roman" w:hAnsi="Times New Roman" w:cs="Times New Roman"/>
          <w:sz w:val="28"/>
          <w:szCs w:val="28"/>
        </w:rPr>
        <w:t xml:space="preserve">на рабочие места по заказам организаций и индивидуальных предпринимателей;  транспортным предприятиям в пути следования сухопутного, воздушного, водного транспорта; для обслуживания приемов, банкетов и тому подобных. Стоимость питания в учебных учреждениях, </w:t>
      </w:r>
      <w:r w:rsidR="00790EDF">
        <w:rPr>
          <w:rFonts w:ascii="Times New Roman" w:hAnsi="Times New Roman" w:cs="Times New Roman"/>
          <w:sz w:val="28"/>
          <w:szCs w:val="28"/>
        </w:rPr>
        <w:br/>
      </w:r>
      <w:r w:rsidRPr="00790EDF">
        <w:rPr>
          <w:rFonts w:ascii="Times New Roman" w:hAnsi="Times New Roman" w:cs="Times New Roman"/>
          <w:sz w:val="28"/>
          <w:szCs w:val="28"/>
        </w:rPr>
        <w:t xml:space="preserve">в том числе предоставляемого для отдельных категорий учащихся </w:t>
      </w:r>
      <w:r w:rsidR="00790EDF">
        <w:rPr>
          <w:rFonts w:ascii="Times New Roman" w:hAnsi="Times New Roman" w:cs="Times New Roman"/>
          <w:sz w:val="28"/>
          <w:szCs w:val="28"/>
        </w:rPr>
        <w:br/>
      </w:r>
      <w:r w:rsidRPr="00790EDF">
        <w:rPr>
          <w:rFonts w:ascii="Times New Roman" w:hAnsi="Times New Roman" w:cs="Times New Roman"/>
          <w:sz w:val="28"/>
          <w:szCs w:val="28"/>
        </w:rPr>
        <w:t>на льготной основе за счет средств бюджета, включается в оборот общественного питания данного учебного учреждения в полном объеме</w:t>
      </w:r>
    </w:p>
    <w:p w:rsidR="004915D8" w:rsidRDefault="00236074" w:rsidP="00790EDF">
      <w:pPr>
        <w:pStyle w:val="a3"/>
        <w:spacing w:before="12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0EDF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включает данные как по организациям, для которых эта деятельность является основной, так и по организациям других видов деятельности, осуществляющим продажу  собственной кулинарной продукции и покупных товаров без кулинарной обработки </w:t>
      </w:r>
      <w:r w:rsidR="00790EDF">
        <w:rPr>
          <w:rFonts w:ascii="Times New Roman" w:hAnsi="Times New Roman" w:cs="Times New Roman"/>
          <w:sz w:val="28"/>
          <w:szCs w:val="28"/>
        </w:rPr>
        <w:br/>
      </w:r>
      <w:r w:rsidRPr="00790EDF">
        <w:rPr>
          <w:rFonts w:ascii="Times New Roman" w:hAnsi="Times New Roman" w:cs="Times New Roman"/>
          <w:sz w:val="28"/>
          <w:szCs w:val="28"/>
        </w:rPr>
        <w:t xml:space="preserve">для потребления на месте через собственные заведения общественного питания. </w:t>
      </w:r>
    </w:p>
    <w:p w:rsidR="00236074" w:rsidRPr="00790EDF" w:rsidRDefault="00236074" w:rsidP="00790EDF">
      <w:pPr>
        <w:pStyle w:val="a3"/>
        <w:spacing w:before="12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90EDF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формируется по данным сплошного федерального статистического наблюдения за организациями, </w:t>
      </w:r>
      <w:r w:rsidR="00790EDF">
        <w:rPr>
          <w:rFonts w:ascii="Times New Roman" w:hAnsi="Times New Roman" w:cs="Times New Roman"/>
          <w:sz w:val="28"/>
          <w:szCs w:val="28"/>
        </w:rPr>
        <w:br/>
      </w:r>
      <w:r w:rsidRPr="00790EDF">
        <w:rPr>
          <w:rFonts w:ascii="Times New Roman" w:hAnsi="Times New Roman" w:cs="Times New Roman"/>
          <w:sz w:val="28"/>
          <w:szCs w:val="28"/>
        </w:rPr>
        <w:t xml:space="preserve">не относящимися к субъектам малого предпринимательства, которое проводится с месячной периодичностью, ежеквартального выборочного обследования малых предприятий (за исключением микропредприятий), </w:t>
      </w:r>
      <w:r w:rsidR="00790EDF">
        <w:rPr>
          <w:rFonts w:ascii="Times New Roman" w:hAnsi="Times New Roman" w:cs="Times New Roman"/>
          <w:sz w:val="28"/>
          <w:szCs w:val="28"/>
        </w:rPr>
        <w:br/>
      </w:r>
      <w:r w:rsidRPr="00790EDF">
        <w:rPr>
          <w:rFonts w:ascii="Times New Roman" w:hAnsi="Times New Roman" w:cs="Times New Roman"/>
          <w:sz w:val="28"/>
          <w:szCs w:val="28"/>
        </w:rPr>
        <w:t xml:space="preserve">а также ежегодных выборочных обследований индивидуальных </w:t>
      </w:r>
      <w:r w:rsidRPr="00790EDF">
        <w:rPr>
          <w:rFonts w:ascii="Times New Roman" w:hAnsi="Times New Roman" w:cs="Times New Roman"/>
          <w:sz w:val="28"/>
          <w:szCs w:val="28"/>
        </w:rPr>
        <w:lastRenderedPageBreak/>
        <w:t>предпринимателей и микропредприятий с распространением полученных данных на генеральную совокупность объектов наблюдения.</w:t>
      </w:r>
    </w:p>
    <w:p w:rsidR="00236074" w:rsidRPr="00790EDF" w:rsidRDefault="00236074" w:rsidP="00790EDF">
      <w:pPr>
        <w:pStyle w:val="a3"/>
        <w:spacing w:before="12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0EDF">
        <w:rPr>
          <w:rFonts w:ascii="Times New Roman" w:hAnsi="Times New Roman" w:cs="Times New Roman"/>
          <w:sz w:val="28"/>
          <w:szCs w:val="28"/>
        </w:rPr>
        <w:t>Динамика оборота общественного питания определяется путем сопоставления величины оборота в сравниваемых периодах в сопоставимых ценах.</w:t>
      </w:r>
    </w:p>
    <w:sectPr w:rsidR="00236074" w:rsidRPr="0079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74"/>
    <w:rsid w:val="00236074"/>
    <w:rsid w:val="004915D8"/>
    <w:rsid w:val="00790EDF"/>
    <w:rsid w:val="00973F52"/>
    <w:rsid w:val="009950D1"/>
    <w:rsid w:val="00BA6632"/>
    <w:rsid w:val="00D4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6074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6074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 Сергей Валерьевич</dc:creator>
  <cp:lastModifiedBy>Голубев Сергей Валерьевич</cp:lastModifiedBy>
  <cp:revision>5</cp:revision>
  <cp:lastPrinted>2024-11-27T13:06:00Z</cp:lastPrinted>
  <dcterms:created xsi:type="dcterms:W3CDTF">2024-11-27T06:03:00Z</dcterms:created>
  <dcterms:modified xsi:type="dcterms:W3CDTF">2024-11-27T13:32:00Z</dcterms:modified>
</cp:coreProperties>
</file>