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08F" w:rsidRDefault="00A3608F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МИНЭКОНОМРАЗВИТИЯ РОССИИ</w:t>
      </w: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ФЕДЕРАЛЬНАЯ СЛУЖБА ГОСУДАРСТВЕННОЙ СТАТИСТИКИ</w:t>
      </w: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(Р</w:t>
      </w:r>
      <w:r w:rsidR="00A3608F">
        <w:rPr>
          <w:rFonts w:ascii="Times New Roman" w:eastAsia="Times New Roman" w:hAnsi="Times New Roman"/>
          <w:b/>
          <w:sz w:val="28"/>
          <w:szCs w:val="20"/>
          <w:lang w:eastAsia="ru-RU"/>
        </w:rPr>
        <w:t>ОССТАТ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)</w:t>
      </w: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922C8" w:rsidRDefault="00A922C8" w:rsidP="00A922C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  <w:t xml:space="preserve"> Р И К А З</w:t>
      </w:r>
    </w:p>
    <w:p w:rsidR="00A922C8" w:rsidRDefault="00A922C8" w:rsidP="00A922C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22C8" w:rsidRPr="007B001E" w:rsidRDefault="004E2E9C" w:rsidP="00A922C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u w:val="single"/>
          <w:lang w:val="en-US" w:eastAsia="ru-RU"/>
        </w:rPr>
        <w:t>6</w:t>
      </w:r>
      <w:r w:rsidR="006B24E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августа</w:t>
      </w:r>
      <w:r w:rsidR="00A922C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202</w:t>
      </w:r>
      <w:r w:rsidR="005C0AB1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4</w:t>
      </w:r>
      <w:r w:rsidR="00A922C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г.</w:t>
      </w:r>
      <w:proofErr w:type="gramEnd"/>
      <w:r w:rsidR="00A922C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Москва      </w:t>
      </w:r>
      <w:r w:rsidR="00A922C8" w:rsidRPr="00731C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A922C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A922C8" w:rsidRPr="00731C1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922C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A922C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№ 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346</w:t>
      </w:r>
    </w:p>
    <w:p w:rsidR="00A922C8" w:rsidRPr="00731C1D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0D04F0" w:rsidRPr="00A3608F" w:rsidRDefault="000D04F0" w:rsidP="00A922C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922C8" w:rsidRPr="00A3608F" w:rsidTr="004148C3">
        <w:sdt>
          <w:sdtPr>
            <w:rPr>
              <w:rFonts w:ascii="Times New Roman" w:hAnsi="Times New Roman"/>
              <w:b/>
              <w:bCs/>
              <w:sz w:val="28"/>
              <w:szCs w:val="28"/>
            </w:rPr>
            <w:id w:val="-1097091711"/>
            <w:placeholder>
              <w:docPart w:val="F138A10D039C4C8092116E1C1A1B0C5B"/>
            </w:placeholder>
            <w:text w:multiLine="1"/>
          </w:sdtPr>
          <w:sdtContent>
            <w:tc>
              <w:tcPr>
                <w:tcW w:w="9747" w:type="dxa"/>
              </w:tcPr>
              <w:p w:rsidR="00A922C8" w:rsidRPr="004E2E9C" w:rsidRDefault="004E2E9C" w:rsidP="004E2E9C">
                <w:pPr>
                  <w:tabs>
                    <w:tab w:val="left" w:pos="993"/>
                  </w:tabs>
                  <w:spacing w:after="720"/>
                  <w:jc w:val="center"/>
                  <w:rPr>
                    <w:rFonts w:ascii="Times New Roman" w:eastAsia="Times New Roman" w:hAnsi="Times New Roman"/>
                    <w:b/>
                    <w:sz w:val="28"/>
                    <w:szCs w:val="28"/>
                    <w:lang w:eastAsia="ru-RU"/>
                  </w:rPr>
                </w:pPr>
                <w:r w:rsidRPr="004E2E9C">
                  <w:rPr>
                    <w:rFonts w:ascii="Times New Roman" w:hAnsi="Times New Roman"/>
                    <w:b/>
                    <w:bCs/>
                    <w:sz w:val="28"/>
                    <w:szCs w:val="28"/>
                  </w:rPr>
                  <w:t>Об утверждении формы федерального статистического наблюдения</w:t>
                </w:r>
                <w:r w:rsidRPr="004E2E9C">
                  <w:rPr>
                    <w:rFonts w:ascii="Times New Roman" w:hAnsi="Times New Roman"/>
                    <w:b/>
                    <w:bCs/>
                    <w:sz w:val="28"/>
                    <w:szCs w:val="28"/>
                  </w:rPr>
                  <w:br/>
                </w:r>
                <w:r w:rsidRPr="004E2E9C">
                  <w:rPr>
                    <w:rFonts w:ascii="Times New Roman" w:hAnsi="Times New Roman"/>
                    <w:b/>
                    <w:bCs/>
                    <w:sz w:val="28"/>
                    <w:szCs w:val="28"/>
                  </w:rPr>
                  <w:t>№ 2-наука (</w:t>
                </w:r>
                <w:proofErr w:type="gramStart"/>
                <w:r w:rsidRPr="004E2E9C">
                  <w:rPr>
                    <w:rFonts w:ascii="Times New Roman" w:hAnsi="Times New Roman"/>
                    <w:b/>
                    <w:bCs/>
                    <w:sz w:val="28"/>
                    <w:szCs w:val="28"/>
                  </w:rPr>
                  <w:t>ИНВ</w:t>
                </w:r>
                <w:proofErr w:type="gramEnd"/>
                <w:r w:rsidRPr="004E2E9C">
                  <w:rPr>
                    <w:rFonts w:ascii="Times New Roman" w:hAnsi="Times New Roman"/>
                    <w:b/>
                    <w:bCs/>
                    <w:sz w:val="28"/>
                    <w:szCs w:val="28"/>
                  </w:rPr>
                  <w:t>) «Сведения об организации сектора исследований</w:t>
                </w:r>
                <w:r w:rsidRPr="004E2E9C">
                  <w:rPr>
                    <w:rFonts w:ascii="Times New Roman" w:hAnsi="Times New Roman"/>
                    <w:b/>
                    <w:bCs/>
                    <w:sz w:val="28"/>
                    <w:szCs w:val="28"/>
                  </w:rPr>
                  <w:br/>
                </w:r>
                <w:r w:rsidRPr="004E2E9C">
                  <w:rPr>
                    <w:rFonts w:ascii="Times New Roman" w:hAnsi="Times New Roman"/>
                    <w:b/>
                    <w:bCs/>
                    <w:sz w:val="28"/>
                    <w:szCs w:val="28"/>
                  </w:rPr>
                  <w:t>и разработок» с указаниями по ее заполнению</w:t>
                </w:r>
              </w:p>
            </w:tc>
          </w:sdtContent>
        </w:sdt>
      </w:tr>
    </w:tbl>
    <w:p w:rsidR="004E2E9C" w:rsidRPr="004E2E9C" w:rsidRDefault="004E2E9C" w:rsidP="004E2E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E2E9C">
        <w:rPr>
          <w:rFonts w:ascii="Times New Roman" w:hAnsi="Times New Roman"/>
          <w:sz w:val="28"/>
          <w:szCs w:val="28"/>
        </w:rPr>
        <w:t xml:space="preserve">В соответствии с частью 4 статьи 6 Федерального закона от 29 ноября 2007 г. № 282-ФЗ «Об официальном статистическом учете и системе государственной статистики в Российской Федерации», подпунктом </w:t>
      </w:r>
      <w:r w:rsidRPr="004E2E9C">
        <w:rPr>
          <w:rFonts w:ascii="Times New Roman" w:hAnsi="Times New Roman"/>
          <w:sz w:val="28"/>
          <w:szCs w:val="28"/>
        </w:rPr>
        <w:br/>
        <w:t xml:space="preserve">5.5 пункта 5 Положения о Федеральной службе государственной статистики, утвержденного постановлением Правительства Российской Федерации </w:t>
      </w:r>
      <w:r w:rsidRPr="004E2E9C">
        <w:rPr>
          <w:rFonts w:ascii="Times New Roman" w:hAnsi="Times New Roman"/>
          <w:sz w:val="28"/>
          <w:szCs w:val="28"/>
        </w:rPr>
        <w:br/>
        <w:t>от 2 июня 2008 г. № 420, Порядком утверждения Федеральной службой государственной статистики форм федерального статистического наблюдения</w:t>
      </w:r>
      <w:proofErr w:type="gramEnd"/>
    </w:p>
    <w:p w:rsidR="004E2E9C" w:rsidRPr="004E2E9C" w:rsidRDefault="004E2E9C" w:rsidP="004E2E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E2E9C">
        <w:rPr>
          <w:rFonts w:ascii="Times New Roman" w:hAnsi="Times New Roman"/>
          <w:sz w:val="28"/>
          <w:szCs w:val="28"/>
        </w:rPr>
        <w:t xml:space="preserve">и указаний по их заполнению, утвержденным приказом Министерства экономического развития Российской Федерации от 24 мая 2021 г. № 279 (зарегистрирован Минюстом России 14 сентября 2021 г., регистрационный </w:t>
      </w:r>
      <w:r w:rsidRPr="004E2E9C">
        <w:rPr>
          <w:rFonts w:ascii="Times New Roman" w:hAnsi="Times New Roman"/>
          <w:sz w:val="28"/>
          <w:szCs w:val="28"/>
        </w:rPr>
        <w:br/>
        <w:t>№ 64996), а также в целях реализации позиции 22.18 Федерального плана статистических работ, утвержденного распоряжением Правительства Российской Федерации от 6 мая 2008 г. № 671-р, а также учитывая письмо Министерства науки и высшего образования Российской Федерации</w:t>
      </w:r>
      <w:proofErr w:type="gramEnd"/>
      <w:r w:rsidRPr="004E2E9C">
        <w:rPr>
          <w:rFonts w:ascii="Times New Roman" w:hAnsi="Times New Roman"/>
          <w:sz w:val="28"/>
          <w:szCs w:val="28"/>
        </w:rPr>
        <w:t xml:space="preserve"> от 26 июля 2024 г. № МН-15/22, </w:t>
      </w:r>
      <w:proofErr w:type="gramStart"/>
      <w:r w:rsidRPr="004E2E9C">
        <w:rPr>
          <w:rFonts w:ascii="Times New Roman" w:hAnsi="Times New Roman"/>
          <w:sz w:val="28"/>
          <w:szCs w:val="28"/>
        </w:rPr>
        <w:t>п</w:t>
      </w:r>
      <w:proofErr w:type="gramEnd"/>
      <w:r w:rsidRPr="004E2E9C">
        <w:rPr>
          <w:rFonts w:ascii="Times New Roman" w:hAnsi="Times New Roman"/>
          <w:sz w:val="28"/>
          <w:szCs w:val="28"/>
        </w:rPr>
        <w:t xml:space="preserve"> р и к а з ы в а ю:</w:t>
      </w:r>
    </w:p>
    <w:p w:rsidR="004E2E9C" w:rsidRPr="004E2E9C" w:rsidRDefault="004E2E9C" w:rsidP="004E2E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2E9C">
        <w:rPr>
          <w:rFonts w:ascii="Times New Roman" w:hAnsi="Times New Roman"/>
          <w:sz w:val="28"/>
          <w:szCs w:val="28"/>
        </w:rPr>
        <w:t>1. Утвердить форму федерального статистического наблюдения</w:t>
      </w:r>
      <w:r w:rsidRPr="004E2E9C">
        <w:rPr>
          <w:rFonts w:ascii="Times New Roman" w:hAnsi="Times New Roman"/>
          <w:sz w:val="28"/>
          <w:szCs w:val="28"/>
        </w:rPr>
        <w:br/>
        <w:t>№ 2-наука (</w:t>
      </w:r>
      <w:proofErr w:type="gramStart"/>
      <w:r w:rsidRPr="004E2E9C">
        <w:rPr>
          <w:rFonts w:ascii="Times New Roman" w:hAnsi="Times New Roman"/>
          <w:sz w:val="28"/>
          <w:szCs w:val="28"/>
        </w:rPr>
        <w:t>ИНВ</w:t>
      </w:r>
      <w:proofErr w:type="gramEnd"/>
      <w:r w:rsidRPr="004E2E9C">
        <w:rPr>
          <w:rFonts w:ascii="Times New Roman" w:hAnsi="Times New Roman"/>
          <w:sz w:val="28"/>
          <w:szCs w:val="28"/>
        </w:rPr>
        <w:t>) «Сведения об организации сектора исследований</w:t>
      </w:r>
      <w:r w:rsidRPr="004E2E9C">
        <w:rPr>
          <w:rFonts w:ascii="Times New Roman" w:hAnsi="Times New Roman"/>
          <w:sz w:val="28"/>
          <w:szCs w:val="28"/>
        </w:rPr>
        <w:br/>
        <w:t xml:space="preserve">и разработок» с указаниями по ее заполнению для сбора и обработки первичных статистических данных в системе </w:t>
      </w:r>
      <w:proofErr w:type="spellStart"/>
      <w:r w:rsidRPr="004E2E9C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4E2E9C">
        <w:rPr>
          <w:rFonts w:ascii="Times New Roman" w:hAnsi="Times New Roman"/>
          <w:sz w:val="28"/>
          <w:szCs w:val="28"/>
        </w:rPr>
        <w:t xml:space="preserve"> России.</w:t>
      </w:r>
    </w:p>
    <w:p w:rsidR="004E2E9C" w:rsidRPr="004E2E9C" w:rsidRDefault="004E2E9C" w:rsidP="004E2E9C">
      <w:pPr>
        <w:pStyle w:val="ab"/>
        <w:spacing w:before="0" w:line="360" w:lineRule="auto"/>
        <w:ind w:left="0" w:firstLine="709"/>
        <w:rPr>
          <w:sz w:val="28"/>
          <w:szCs w:val="28"/>
        </w:rPr>
      </w:pPr>
      <w:r w:rsidRPr="004E2E9C">
        <w:rPr>
          <w:sz w:val="28"/>
          <w:szCs w:val="28"/>
        </w:rPr>
        <w:lastRenderedPageBreak/>
        <w:t xml:space="preserve">2. Первичные статистические данные по форме федерального статистического наблюдения, утвержденной настоящим приказом, </w:t>
      </w:r>
      <w:proofErr w:type="gramStart"/>
      <w:r w:rsidRPr="004E2E9C">
        <w:rPr>
          <w:sz w:val="28"/>
          <w:szCs w:val="28"/>
        </w:rPr>
        <w:t>предоставляются</w:t>
      </w:r>
      <w:proofErr w:type="gramEnd"/>
      <w:r w:rsidRPr="004E2E9C">
        <w:rPr>
          <w:sz w:val="28"/>
          <w:szCs w:val="28"/>
        </w:rPr>
        <w:t xml:space="preserve"> начиная за отчетный период 2024 года, в соответствии </w:t>
      </w:r>
      <w:r w:rsidRPr="004E2E9C">
        <w:rPr>
          <w:sz w:val="28"/>
          <w:szCs w:val="28"/>
        </w:rPr>
        <w:br/>
        <w:t>с указаниями по ее заполнению, по адресам, в сроки и с периодичностью, которые указаны на бланке этой формы.</w:t>
      </w:r>
    </w:p>
    <w:p w:rsidR="004E2E9C" w:rsidRPr="004E2E9C" w:rsidRDefault="004E2E9C" w:rsidP="004E2E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2E9C">
        <w:rPr>
          <w:rFonts w:ascii="Times New Roman" w:hAnsi="Times New Roman"/>
          <w:sz w:val="28"/>
          <w:szCs w:val="28"/>
        </w:rPr>
        <w:t>3. Признать утратившим силу приказ Росстата от 17 декабря 2021 г.</w:t>
      </w:r>
      <w:r w:rsidRPr="004E2E9C">
        <w:rPr>
          <w:rFonts w:ascii="Times New Roman" w:hAnsi="Times New Roman"/>
          <w:sz w:val="28"/>
          <w:szCs w:val="28"/>
        </w:rPr>
        <w:br/>
        <w:t xml:space="preserve">№ 921 «Об утверждении формы федерального статистического наблюдения </w:t>
      </w:r>
      <w:r w:rsidRPr="004E2E9C">
        <w:rPr>
          <w:rFonts w:ascii="Times New Roman" w:hAnsi="Times New Roman"/>
          <w:sz w:val="28"/>
          <w:szCs w:val="28"/>
        </w:rPr>
        <w:br/>
        <w:t xml:space="preserve">с указаниями по ее заполнению для организации Министерством науки </w:t>
      </w:r>
      <w:r w:rsidRPr="004E2E9C">
        <w:rPr>
          <w:rFonts w:ascii="Times New Roman" w:hAnsi="Times New Roman"/>
          <w:sz w:val="28"/>
          <w:szCs w:val="28"/>
        </w:rPr>
        <w:br/>
        <w:t xml:space="preserve">и высшего образования Российской </w:t>
      </w:r>
      <w:bookmarkStart w:id="0" w:name="_GoBack"/>
      <w:bookmarkEnd w:id="0"/>
      <w:r w:rsidRPr="004E2E9C">
        <w:rPr>
          <w:rFonts w:ascii="Times New Roman" w:hAnsi="Times New Roman"/>
          <w:sz w:val="28"/>
          <w:szCs w:val="28"/>
        </w:rPr>
        <w:t xml:space="preserve">Федерации федерального статистического наблюдения за деятельностью организаций сектора исследований </w:t>
      </w:r>
      <w:r w:rsidRPr="004E2E9C">
        <w:rPr>
          <w:rFonts w:ascii="Times New Roman" w:hAnsi="Times New Roman"/>
          <w:sz w:val="28"/>
          <w:szCs w:val="28"/>
        </w:rPr>
        <w:br/>
        <w:t>и разработок».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1701"/>
        <w:gridCol w:w="2829"/>
      </w:tblGrid>
      <w:tr w:rsidR="004E2E9C" w:rsidTr="001B4C4B">
        <w:tc>
          <w:tcPr>
            <w:tcW w:w="5245" w:type="dxa"/>
            <w:vAlign w:val="center"/>
          </w:tcPr>
          <w:p w:rsidR="004E2E9C" w:rsidRPr="004E2E9C" w:rsidRDefault="004E2E9C" w:rsidP="001B4C4B">
            <w:pPr>
              <w:spacing w:before="1440"/>
              <w:rPr>
                <w:rFonts w:ascii="Times New Roman" w:hAnsi="Times New Roman"/>
                <w:sz w:val="28"/>
                <w:szCs w:val="28"/>
              </w:rPr>
            </w:pPr>
            <w:r w:rsidRPr="004E2E9C">
              <w:rPr>
                <w:rFonts w:ascii="Times New Roman" w:hAnsi="Times New Roman"/>
                <w:bCs/>
                <w:sz w:val="28"/>
                <w:szCs w:val="28"/>
              </w:rPr>
              <w:t xml:space="preserve">Заместитель руководителя </w:t>
            </w:r>
          </w:p>
        </w:tc>
        <w:tc>
          <w:tcPr>
            <w:tcW w:w="1701" w:type="dxa"/>
            <w:vAlign w:val="bottom"/>
          </w:tcPr>
          <w:p w:rsidR="004E2E9C" w:rsidRPr="004E2E9C" w:rsidRDefault="004E2E9C" w:rsidP="001B4C4B">
            <w:pPr>
              <w:spacing w:before="1440"/>
              <w:jc w:val="center"/>
              <w:rPr>
                <w:rFonts w:ascii="Times New Roman" w:hAnsi="Times New Roman"/>
                <w:vanish/>
                <w:sz w:val="28"/>
                <w:szCs w:val="28"/>
              </w:rPr>
            </w:pPr>
          </w:p>
        </w:tc>
        <w:tc>
          <w:tcPr>
            <w:tcW w:w="2829" w:type="dxa"/>
            <w:vAlign w:val="bottom"/>
          </w:tcPr>
          <w:p w:rsidR="004E2E9C" w:rsidRPr="004E2E9C" w:rsidRDefault="004E2E9C" w:rsidP="001B4C4B">
            <w:pPr>
              <w:spacing w:before="14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E2E9C">
              <w:rPr>
                <w:rFonts w:ascii="Times New Roman" w:hAnsi="Times New Roman"/>
                <w:sz w:val="28"/>
                <w:szCs w:val="28"/>
              </w:rPr>
              <w:t xml:space="preserve">Е.Е. </w:t>
            </w:r>
            <w:proofErr w:type="spellStart"/>
            <w:r w:rsidRPr="004E2E9C">
              <w:rPr>
                <w:rFonts w:ascii="Times New Roman" w:hAnsi="Times New Roman"/>
                <w:sz w:val="28"/>
                <w:szCs w:val="28"/>
              </w:rPr>
              <w:t>Чернякова</w:t>
            </w:r>
            <w:proofErr w:type="spellEnd"/>
          </w:p>
        </w:tc>
      </w:tr>
    </w:tbl>
    <w:p w:rsidR="000D04F0" w:rsidRPr="00CF717D" w:rsidRDefault="000D04F0" w:rsidP="00313CC0">
      <w:pPr>
        <w:widowControl w:val="0"/>
        <w:spacing w:after="0" w:line="35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D04F0" w:rsidRPr="00CF717D" w:rsidSect="00AA0D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1D7" w:rsidRDefault="00C741D7" w:rsidP="008745BD">
      <w:pPr>
        <w:spacing w:after="0" w:line="240" w:lineRule="auto"/>
      </w:pPr>
      <w:r>
        <w:separator/>
      </w:r>
    </w:p>
  </w:endnote>
  <w:endnote w:type="continuationSeparator" w:id="0">
    <w:p w:rsidR="00C741D7" w:rsidRDefault="00C741D7" w:rsidP="00874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1D7" w:rsidRDefault="00C741D7" w:rsidP="008745BD">
      <w:pPr>
        <w:spacing w:after="0" w:line="240" w:lineRule="auto"/>
      </w:pPr>
      <w:r>
        <w:separator/>
      </w:r>
    </w:p>
  </w:footnote>
  <w:footnote w:type="continuationSeparator" w:id="0">
    <w:p w:rsidR="00C741D7" w:rsidRDefault="00C741D7" w:rsidP="00874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940086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745BD" w:rsidRPr="008745BD" w:rsidRDefault="008745BD">
        <w:pPr>
          <w:pStyle w:val="a6"/>
          <w:jc w:val="center"/>
          <w:rPr>
            <w:rFonts w:ascii="Times New Roman" w:hAnsi="Times New Roman"/>
          </w:rPr>
        </w:pPr>
        <w:r w:rsidRPr="008745BD">
          <w:rPr>
            <w:rFonts w:ascii="Times New Roman" w:hAnsi="Times New Roman"/>
            <w:sz w:val="28"/>
            <w:szCs w:val="28"/>
          </w:rPr>
          <w:fldChar w:fldCharType="begin"/>
        </w:r>
        <w:r w:rsidRPr="008745B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745BD">
          <w:rPr>
            <w:rFonts w:ascii="Times New Roman" w:hAnsi="Times New Roman"/>
            <w:sz w:val="28"/>
            <w:szCs w:val="28"/>
          </w:rPr>
          <w:fldChar w:fldCharType="separate"/>
        </w:r>
        <w:r w:rsidR="004E2E9C">
          <w:rPr>
            <w:rFonts w:ascii="Times New Roman" w:hAnsi="Times New Roman"/>
            <w:noProof/>
            <w:sz w:val="28"/>
            <w:szCs w:val="28"/>
          </w:rPr>
          <w:t>2</w:t>
        </w:r>
        <w:r w:rsidRPr="008745B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2041B"/>
    <w:multiLevelType w:val="hybridMultilevel"/>
    <w:tmpl w:val="0F56B9BA"/>
    <w:lvl w:ilvl="0" w:tplc="3666637C">
      <w:start w:val="1"/>
      <w:numFmt w:val="decimal"/>
      <w:lvlText w:val="%1."/>
      <w:lvlJc w:val="left"/>
      <w:pPr>
        <w:ind w:left="24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2C8"/>
    <w:rsid w:val="00003BFA"/>
    <w:rsid w:val="00024CE0"/>
    <w:rsid w:val="000D04F0"/>
    <w:rsid w:val="0011030B"/>
    <w:rsid w:val="00151F53"/>
    <w:rsid w:val="00174DF4"/>
    <w:rsid w:val="001A256C"/>
    <w:rsid w:val="001F5ECE"/>
    <w:rsid w:val="002444D1"/>
    <w:rsid w:val="002639A3"/>
    <w:rsid w:val="002E61D9"/>
    <w:rsid w:val="003079B8"/>
    <w:rsid w:val="00313CC0"/>
    <w:rsid w:val="0031478D"/>
    <w:rsid w:val="00330ED2"/>
    <w:rsid w:val="003E2B71"/>
    <w:rsid w:val="0045517A"/>
    <w:rsid w:val="0045734F"/>
    <w:rsid w:val="00462F1D"/>
    <w:rsid w:val="00470DC8"/>
    <w:rsid w:val="0049682E"/>
    <w:rsid w:val="004A0175"/>
    <w:rsid w:val="004A2B80"/>
    <w:rsid w:val="004B6AF2"/>
    <w:rsid w:val="004E2E9C"/>
    <w:rsid w:val="00541203"/>
    <w:rsid w:val="005B77E6"/>
    <w:rsid w:val="005C0AB1"/>
    <w:rsid w:val="00604DF7"/>
    <w:rsid w:val="0060666D"/>
    <w:rsid w:val="00670745"/>
    <w:rsid w:val="00680975"/>
    <w:rsid w:val="00691EA3"/>
    <w:rsid w:val="006B24E2"/>
    <w:rsid w:val="006C5A8F"/>
    <w:rsid w:val="00701884"/>
    <w:rsid w:val="00731C1D"/>
    <w:rsid w:val="007B001E"/>
    <w:rsid w:val="007D7547"/>
    <w:rsid w:val="008745BD"/>
    <w:rsid w:val="008A299E"/>
    <w:rsid w:val="008B4649"/>
    <w:rsid w:val="00A3608F"/>
    <w:rsid w:val="00A8007B"/>
    <w:rsid w:val="00A83C07"/>
    <w:rsid w:val="00A922C8"/>
    <w:rsid w:val="00AA0D80"/>
    <w:rsid w:val="00C741D7"/>
    <w:rsid w:val="00CF717D"/>
    <w:rsid w:val="00D65444"/>
    <w:rsid w:val="00D94ADE"/>
    <w:rsid w:val="00D94DBE"/>
    <w:rsid w:val="00DC745D"/>
    <w:rsid w:val="00E56695"/>
    <w:rsid w:val="00EC59AE"/>
    <w:rsid w:val="00EF26C7"/>
    <w:rsid w:val="00F34A8B"/>
    <w:rsid w:val="00F61DA9"/>
    <w:rsid w:val="00F94FBA"/>
    <w:rsid w:val="00F9665E"/>
    <w:rsid w:val="00FA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2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2C8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74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45B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74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45BD"/>
    <w:rPr>
      <w:rFonts w:ascii="Calibri" w:eastAsia="Calibri" w:hAnsi="Calibri" w:cs="Times New Roman"/>
    </w:rPr>
  </w:style>
  <w:style w:type="paragraph" w:customStyle="1" w:styleId="ConsPlusTitle">
    <w:name w:val="ConsPlusTitle"/>
    <w:rsid w:val="00D65444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styleId="aa">
    <w:name w:val="List Paragraph"/>
    <w:basedOn w:val="a"/>
    <w:uiPriority w:val="34"/>
    <w:qFormat/>
    <w:rsid w:val="00D65444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D65444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b">
    <w:name w:val="Body Text Indent"/>
    <w:basedOn w:val="a"/>
    <w:link w:val="ac"/>
    <w:rsid w:val="004E2E9C"/>
    <w:pPr>
      <w:widowControl w:val="0"/>
      <w:spacing w:before="160" w:after="0" w:line="220" w:lineRule="auto"/>
      <w:ind w:left="120" w:firstLine="500"/>
      <w:jc w:val="both"/>
    </w:pPr>
    <w:rPr>
      <w:rFonts w:ascii="Times New Roman" w:eastAsia="Times New Roman" w:hAnsi="Times New Roman"/>
      <w:szCs w:val="18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E2E9C"/>
    <w:rPr>
      <w:rFonts w:ascii="Times New Roman" w:eastAsia="Times New Roman" w:hAnsi="Times New Roman" w:cs="Times New Roman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2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2C8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74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45B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74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45BD"/>
    <w:rPr>
      <w:rFonts w:ascii="Calibri" w:eastAsia="Calibri" w:hAnsi="Calibri" w:cs="Times New Roman"/>
    </w:rPr>
  </w:style>
  <w:style w:type="paragraph" w:customStyle="1" w:styleId="ConsPlusTitle">
    <w:name w:val="ConsPlusTitle"/>
    <w:rsid w:val="00D65444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styleId="aa">
    <w:name w:val="List Paragraph"/>
    <w:basedOn w:val="a"/>
    <w:uiPriority w:val="34"/>
    <w:qFormat/>
    <w:rsid w:val="00D65444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D65444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b">
    <w:name w:val="Body Text Indent"/>
    <w:basedOn w:val="a"/>
    <w:link w:val="ac"/>
    <w:rsid w:val="004E2E9C"/>
    <w:pPr>
      <w:widowControl w:val="0"/>
      <w:spacing w:before="160" w:after="0" w:line="220" w:lineRule="auto"/>
      <w:ind w:left="120" w:firstLine="500"/>
      <w:jc w:val="both"/>
    </w:pPr>
    <w:rPr>
      <w:rFonts w:ascii="Times New Roman" w:eastAsia="Times New Roman" w:hAnsi="Times New Roman"/>
      <w:szCs w:val="18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E2E9C"/>
    <w:rPr>
      <w:rFonts w:ascii="Times New Roman" w:eastAsia="Times New Roman" w:hAnsi="Times New Roman" w:cs="Times New Roman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138A10D039C4C8092116E1C1A1B0C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A48E4B-F048-4D0B-92D0-650492AA3F94}"/>
      </w:docPartPr>
      <w:docPartBody>
        <w:p w:rsidR="009B7366" w:rsidRDefault="006656E8" w:rsidP="006656E8">
          <w:pPr>
            <w:pStyle w:val="F138A10D039C4C8092116E1C1A1B0C5B"/>
          </w:pPr>
          <w:r w:rsidRPr="00014CD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6E8"/>
    <w:rsid w:val="00031EF4"/>
    <w:rsid w:val="004300AC"/>
    <w:rsid w:val="004E43C0"/>
    <w:rsid w:val="005145D0"/>
    <w:rsid w:val="00563D6A"/>
    <w:rsid w:val="005D4D4A"/>
    <w:rsid w:val="00630021"/>
    <w:rsid w:val="006364AB"/>
    <w:rsid w:val="006656E8"/>
    <w:rsid w:val="007E479D"/>
    <w:rsid w:val="00813DA6"/>
    <w:rsid w:val="0084092C"/>
    <w:rsid w:val="00862639"/>
    <w:rsid w:val="008D5924"/>
    <w:rsid w:val="00975465"/>
    <w:rsid w:val="009B7366"/>
    <w:rsid w:val="00AC4276"/>
    <w:rsid w:val="00B35A39"/>
    <w:rsid w:val="00BA5CFD"/>
    <w:rsid w:val="00C91792"/>
    <w:rsid w:val="00F0546D"/>
    <w:rsid w:val="00F17E02"/>
    <w:rsid w:val="00FB7E26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00AC"/>
    <w:rPr>
      <w:color w:val="808080"/>
    </w:rPr>
  </w:style>
  <w:style w:type="paragraph" w:customStyle="1" w:styleId="F138A10D039C4C8092116E1C1A1B0C5B">
    <w:name w:val="F138A10D039C4C8092116E1C1A1B0C5B"/>
    <w:rsid w:val="006656E8"/>
  </w:style>
  <w:style w:type="paragraph" w:customStyle="1" w:styleId="9649F2C7C5834E7CBACEE2B6B0A44ABC">
    <w:name w:val="9649F2C7C5834E7CBACEE2B6B0A44ABC"/>
    <w:rsid w:val="006656E8"/>
  </w:style>
  <w:style w:type="paragraph" w:customStyle="1" w:styleId="AA6C7423EACD42B5801C62B3CAC29194">
    <w:name w:val="AA6C7423EACD42B5801C62B3CAC29194"/>
    <w:rsid w:val="009B7366"/>
  </w:style>
  <w:style w:type="paragraph" w:customStyle="1" w:styleId="A1EE2935FB344C33B02B08648FB5F31E">
    <w:name w:val="A1EE2935FB344C33B02B08648FB5F31E"/>
    <w:rsid w:val="004300A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00AC"/>
    <w:rPr>
      <w:color w:val="808080"/>
    </w:rPr>
  </w:style>
  <w:style w:type="paragraph" w:customStyle="1" w:styleId="F138A10D039C4C8092116E1C1A1B0C5B">
    <w:name w:val="F138A10D039C4C8092116E1C1A1B0C5B"/>
    <w:rsid w:val="006656E8"/>
  </w:style>
  <w:style w:type="paragraph" w:customStyle="1" w:styleId="9649F2C7C5834E7CBACEE2B6B0A44ABC">
    <w:name w:val="9649F2C7C5834E7CBACEE2B6B0A44ABC"/>
    <w:rsid w:val="006656E8"/>
  </w:style>
  <w:style w:type="paragraph" w:customStyle="1" w:styleId="AA6C7423EACD42B5801C62B3CAC29194">
    <w:name w:val="AA6C7423EACD42B5801C62B3CAC29194"/>
    <w:rsid w:val="009B7366"/>
  </w:style>
  <w:style w:type="paragraph" w:customStyle="1" w:styleId="A1EE2935FB344C33B02B08648FB5F31E">
    <w:name w:val="A1EE2935FB344C33B02B08648FB5F31E"/>
    <w:rsid w:val="004300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Петрушина Ольга Анатольевна</dc:creator>
  <cp:lastModifiedBy>Бескоровайный Александр Владимирович</cp:lastModifiedBy>
  <cp:revision>39</cp:revision>
  <cp:lastPrinted>2023-12-21T12:11:00Z</cp:lastPrinted>
  <dcterms:created xsi:type="dcterms:W3CDTF">2021-08-06T11:58:00Z</dcterms:created>
  <dcterms:modified xsi:type="dcterms:W3CDTF">2024-08-06T10:43:00Z</dcterms:modified>
</cp:coreProperties>
</file>