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66" w:rsidRDefault="00022766">
      <w:pPr>
        <w:rPr>
          <w:rFonts w:ascii="Times New Roman" w:hAnsi="Times New Roman" w:cs="Times New Roman"/>
          <w:sz w:val="24"/>
          <w:szCs w:val="24"/>
        </w:rPr>
      </w:pPr>
    </w:p>
    <w:p w:rsidR="00022766" w:rsidRDefault="000227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2766" w:rsidRDefault="00B1128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ЧИСЛЕННОСТЬ РАБОТАЮЩИХ ПЕНСИОНЕРОВ, СОСТОЯЩИХ НА УЧЕТЕ</w:t>
      </w:r>
    </w:p>
    <w:p w:rsidR="00022766" w:rsidRPr="00A81BC6" w:rsidRDefault="00B1128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В СИСТЕМЕ ФОНДА </w:t>
      </w:r>
      <w:r w:rsidR="0013480A">
        <w:rPr>
          <w:rFonts w:ascii="Times New Roman" w:hAnsi="Times New Roman" w:cs="Times New Roman"/>
          <w:b/>
          <w:sz w:val="24"/>
          <w:szCs w:val="24"/>
        </w:rPr>
        <w:t xml:space="preserve">ПЕНСИОННОГО И СОЦИАЛЬНОГО СТРАХОВАНИЯ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ФЕДЕРАЦИИ, ПО ВИДАМ ПЕНСИОННОГО ОБЕСПЕЧЕНИЯ </w:t>
      </w:r>
      <w:r w:rsidR="00876CA5" w:rsidRPr="00876CA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И КАТЕГОРИЯМ ПЕНСИОНЕРОВ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РОССИЙСКОЙ ФЕДЕРАЦИИ</w:t>
      </w:r>
      <w:r w:rsidR="00A81BC6" w:rsidRPr="00A81BC6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022766" w:rsidRDefault="00022766">
      <w:pPr>
        <w:rPr>
          <w:rFonts w:ascii="Times New Roman" w:hAnsi="Times New Roman" w:cs="Times New Roman"/>
          <w:b/>
          <w:sz w:val="24"/>
          <w:szCs w:val="24"/>
        </w:rPr>
      </w:pPr>
    </w:p>
    <w:p w:rsidR="00022766" w:rsidRDefault="00B1128F">
      <w:pPr>
        <w:jc w:val="right"/>
      </w:pPr>
      <w:r>
        <w:rPr>
          <w:rFonts w:ascii="Times New Roman" w:hAnsi="Times New Roman" w:cs="Times New Roman"/>
          <w:sz w:val="24"/>
          <w:szCs w:val="24"/>
        </w:rPr>
        <w:t>по состоянию на 1 января; тыс.</w:t>
      </w:r>
      <w:r w:rsidRPr="00A81BC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W w:w="951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835"/>
        <w:gridCol w:w="850"/>
        <w:gridCol w:w="851"/>
        <w:gridCol w:w="738"/>
        <w:gridCol w:w="723"/>
        <w:gridCol w:w="724"/>
        <w:gridCol w:w="791"/>
        <w:gridCol w:w="815"/>
        <w:gridCol w:w="745"/>
      </w:tblGrid>
      <w:tr w:rsidR="00893249" w:rsidTr="00893249">
        <w:trPr>
          <w:cantSplit/>
          <w:trHeight w:val="61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B408E" w:rsidRDefault="004B40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B408E" w:rsidRDefault="004B408E" w:rsidP="001D73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B408E" w:rsidRDefault="004B408E" w:rsidP="001D73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B408E" w:rsidRDefault="004B408E" w:rsidP="001D73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A81BC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B408E" w:rsidRDefault="004B408E" w:rsidP="001D73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B408E" w:rsidRDefault="004B408E" w:rsidP="001D73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B408E" w:rsidRDefault="004B408E" w:rsidP="001D73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B408E" w:rsidRDefault="004B408E" w:rsidP="001D73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4B408E" w:rsidRPr="00040EBE" w:rsidRDefault="004B408E" w:rsidP="001D73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4B408E" w:rsidRPr="004B408E" w:rsidRDefault="004B40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408E" w:rsidTr="00893249">
        <w:trPr>
          <w:cantSplit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8E" w:rsidRDefault="004B408E">
            <w:pPr>
              <w:spacing w:before="1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работающие пенсионеры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9883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08E" w:rsidRPr="00392624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08E" w:rsidRP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7912</w:t>
            </w:r>
          </w:p>
        </w:tc>
      </w:tr>
      <w:tr w:rsidR="004B408E" w:rsidTr="00893249">
        <w:trPr>
          <w:cantSplit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8E" w:rsidRDefault="004B408E" w:rsidP="0013480A">
            <w:pPr>
              <w:spacing w:before="12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численности пенсионеров, состоящих на учете в системе Фонда пенсионного и социального страхования Российской Федерации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08E" w:rsidRPr="00392624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08E" w:rsidRP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08E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4B408E" w:rsidTr="00893249">
        <w:trPr>
          <w:cantSplit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8E" w:rsidRDefault="004B408E">
            <w:pPr>
              <w:spacing w:before="120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получающие пенсии: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jc w:val="right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8E" w:rsidRP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8E" w:rsidTr="00893249">
        <w:trPr>
          <w:cantSplit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8E" w:rsidRDefault="004B408E">
            <w:pPr>
              <w:spacing w:before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старости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08E" w:rsidRPr="005A57A5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Pr="00305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8E" w:rsidRP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08E">
              <w:rPr>
                <w:rFonts w:ascii="Times New Roman" w:hAnsi="Times New Roman" w:cs="Times New Roman"/>
                <w:sz w:val="24"/>
                <w:szCs w:val="24"/>
              </w:rPr>
              <w:t>6743</w:t>
            </w:r>
          </w:p>
        </w:tc>
      </w:tr>
      <w:tr w:rsidR="004B408E" w:rsidTr="00893249">
        <w:trPr>
          <w:cantSplit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8E" w:rsidRDefault="004B408E">
            <w:pPr>
              <w:spacing w:before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инвалидности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08E" w:rsidRPr="006833AB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8E" w:rsidRP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08E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4B408E" w:rsidTr="00893249">
        <w:trPr>
          <w:cantSplit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8E" w:rsidRDefault="004B408E">
            <w:pPr>
              <w:spacing w:before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случаю потери кормильца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каждого нетрудоспособного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члена семьи)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08E" w:rsidRPr="00392624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08E" w:rsidRP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0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B408E" w:rsidTr="00893249">
        <w:trPr>
          <w:cantSplit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пострадавшие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радиационных и техногенных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катастроф и члены их семей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08E" w:rsidRPr="00392624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08E" w:rsidRP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08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4B408E" w:rsidTr="00893249">
        <w:trPr>
          <w:cantSplit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>
            <w:pPr>
              <w:spacing w:before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гражданские служащие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08E" w:rsidRPr="0030552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08E" w:rsidRP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408E" w:rsidTr="00893249">
        <w:trPr>
          <w:cantSplit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8E" w:rsidRDefault="004B408E">
            <w:pPr>
              <w:spacing w:before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08E" w:rsidRPr="0030552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8E" w:rsidRPr="004B408E" w:rsidRDefault="004B408E" w:rsidP="001D736C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0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A81BC6" w:rsidRPr="00A81BC6" w:rsidRDefault="00B1128F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="00A81BC6">
        <w:rPr>
          <w:rFonts w:ascii="Times New Roman" w:hAnsi="Times New Roman" w:cs="Times New Roman"/>
          <w:sz w:val="22"/>
          <w:szCs w:val="22"/>
        </w:rPr>
        <w:t xml:space="preserve"> </w:t>
      </w:r>
      <w:r w:rsidR="00A31FC2" w:rsidRPr="00A31FC2">
        <w:rPr>
          <w:rFonts w:ascii="Times New Roman" w:hAnsi="Times New Roman" w:cs="Times New Roman"/>
          <w:sz w:val="22"/>
          <w:szCs w:val="22"/>
        </w:rPr>
        <w:t xml:space="preserve">По данным </w:t>
      </w:r>
      <w:r w:rsidR="0013480A">
        <w:rPr>
          <w:rFonts w:ascii="Times New Roman" w:hAnsi="Times New Roman" w:cs="Times New Roman"/>
          <w:sz w:val="22"/>
          <w:szCs w:val="22"/>
        </w:rPr>
        <w:t>Ф</w:t>
      </w:r>
      <w:r w:rsidR="00A31FC2" w:rsidRPr="00A31FC2">
        <w:rPr>
          <w:rFonts w:ascii="Times New Roman" w:hAnsi="Times New Roman" w:cs="Times New Roman"/>
          <w:sz w:val="22"/>
          <w:szCs w:val="22"/>
        </w:rPr>
        <w:t xml:space="preserve">онда </w:t>
      </w:r>
      <w:r w:rsidR="0013480A">
        <w:rPr>
          <w:rFonts w:ascii="Times New Roman" w:hAnsi="Times New Roman" w:cs="Times New Roman"/>
          <w:sz w:val="22"/>
          <w:szCs w:val="22"/>
        </w:rPr>
        <w:t xml:space="preserve">пенсионного и социального страхования </w:t>
      </w:r>
      <w:r w:rsidR="00A31FC2" w:rsidRPr="00A31FC2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4914DF">
        <w:rPr>
          <w:rFonts w:ascii="Times New Roman" w:hAnsi="Times New Roman" w:cs="Times New Roman"/>
          <w:sz w:val="22"/>
          <w:szCs w:val="22"/>
        </w:rPr>
        <w:t>.</w:t>
      </w:r>
      <w:r w:rsidR="0013480A">
        <w:rPr>
          <w:rFonts w:ascii="Times New Roman" w:hAnsi="Times New Roman" w:cs="Times New Roman"/>
          <w:sz w:val="22"/>
          <w:szCs w:val="22"/>
        </w:rPr>
        <w:t xml:space="preserve"> </w:t>
      </w:r>
      <w:r w:rsidR="0013480A">
        <w:rPr>
          <w:rFonts w:ascii="Times New Roman" w:hAnsi="Times New Roman" w:cs="Times New Roman"/>
          <w:sz w:val="22"/>
          <w:szCs w:val="22"/>
        </w:rPr>
        <w:br/>
      </w:r>
      <w:r w:rsidR="004914DF">
        <w:rPr>
          <w:rFonts w:ascii="Times New Roman" w:hAnsi="Times New Roman" w:cs="Times New Roman"/>
          <w:sz w:val="22"/>
          <w:szCs w:val="22"/>
        </w:rPr>
        <w:t xml:space="preserve">В </w:t>
      </w:r>
      <w:r w:rsidR="0013480A">
        <w:rPr>
          <w:rFonts w:ascii="Times New Roman" w:hAnsi="Times New Roman" w:cs="Times New Roman"/>
          <w:sz w:val="22"/>
          <w:szCs w:val="22"/>
        </w:rPr>
        <w:t xml:space="preserve">2014-2022 гг. </w:t>
      </w:r>
      <w:r w:rsidR="004914DF">
        <w:rPr>
          <w:rFonts w:ascii="Times New Roman" w:hAnsi="Times New Roman" w:cs="Times New Roman"/>
          <w:sz w:val="22"/>
          <w:szCs w:val="22"/>
        </w:rPr>
        <w:t>– состоящие на учете в</w:t>
      </w:r>
      <w:r w:rsidR="000935B9" w:rsidRPr="000935B9">
        <w:rPr>
          <w:rFonts w:ascii="Times New Roman" w:hAnsi="Times New Roman" w:cs="Times New Roman"/>
          <w:sz w:val="22"/>
          <w:szCs w:val="22"/>
        </w:rPr>
        <w:t xml:space="preserve"> </w:t>
      </w:r>
      <w:r w:rsidR="000935B9">
        <w:rPr>
          <w:rFonts w:ascii="Times New Roman" w:hAnsi="Times New Roman" w:cs="Times New Roman"/>
          <w:sz w:val="22"/>
          <w:szCs w:val="22"/>
        </w:rPr>
        <w:t>системе</w:t>
      </w:r>
      <w:r w:rsidR="0013480A">
        <w:rPr>
          <w:rFonts w:ascii="Times New Roman" w:hAnsi="Times New Roman" w:cs="Times New Roman"/>
          <w:sz w:val="22"/>
          <w:szCs w:val="22"/>
        </w:rPr>
        <w:t xml:space="preserve"> Пенсионно</w:t>
      </w:r>
      <w:r w:rsidR="000935B9">
        <w:rPr>
          <w:rFonts w:ascii="Times New Roman" w:hAnsi="Times New Roman" w:cs="Times New Roman"/>
          <w:sz w:val="22"/>
          <w:szCs w:val="22"/>
        </w:rPr>
        <w:t>го</w:t>
      </w:r>
      <w:r w:rsidR="0013480A">
        <w:rPr>
          <w:rFonts w:ascii="Times New Roman" w:hAnsi="Times New Roman" w:cs="Times New Roman"/>
          <w:sz w:val="22"/>
          <w:szCs w:val="22"/>
        </w:rPr>
        <w:t xml:space="preserve"> фонд</w:t>
      </w:r>
      <w:r w:rsidR="000935B9">
        <w:rPr>
          <w:rFonts w:ascii="Times New Roman" w:hAnsi="Times New Roman" w:cs="Times New Roman"/>
          <w:sz w:val="22"/>
          <w:szCs w:val="22"/>
        </w:rPr>
        <w:t>а</w:t>
      </w:r>
      <w:r w:rsidR="0013480A">
        <w:rPr>
          <w:rFonts w:ascii="Times New Roman" w:hAnsi="Times New Roman" w:cs="Times New Roman"/>
          <w:sz w:val="22"/>
          <w:szCs w:val="22"/>
        </w:rPr>
        <w:t xml:space="preserve"> Российской Федерации</w:t>
      </w:r>
      <w:r w:rsidR="00A31FC2" w:rsidRPr="00A31FC2">
        <w:rPr>
          <w:rFonts w:ascii="Times New Roman" w:hAnsi="Times New Roman" w:cs="Times New Roman"/>
          <w:sz w:val="22"/>
          <w:szCs w:val="22"/>
        </w:rPr>
        <w:t>.</w:t>
      </w:r>
      <w:r w:rsidR="004B408E">
        <w:rPr>
          <w:rFonts w:ascii="Times New Roman" w:hAnsi="Times New Roman" w:cs="Times New Roman"/>
          <w:sz w:val="22"/>
          <w:szCs w:val="22"/>
        </w:rPr>
        <w:t xml:space="preserve"> </w:t>
      </w:r>
      <w:r w:rsidR="000935B9">
        <w:rPr>
          <w:rFonts w:ascii="Times New Roman" w:hAnsi="Times New Roman" w:cs="Times New Roman"/>
          <w:sz w:val="22"/>
          <w:szCs w:val="22"/>
        </w:rPr>
        <w:br/>
      </w:r>
      <w:r w:rsidR="004B408E" w:rsidRPr="004B408E">
        <w:rPr>
          <w:rFonts w:ascii="Times New Roman" w:hAnsi="Times New Roman" w:cs="Times New Roman"/>
          <w:sz w:val="22"/>
          <w:szCs w:val="22"/>
        </w:rPr>
        <w:t>Без учета статистической информации по Донецкой Народной Республике (ДНР), Луганской Народной Республике (ЛНР), Запорожской и Херсонской областям</w:t>
      </w:r>
      <w:r w:rsidR="004B408E">
        <w:rPr>
          <w:rFonts w:ascii="Times New Roman" w:hAnsi="Times New Roman" w:cs="Times New Roman"/>
          <w:sz w:val="22"/>
          <w:szCs w:val="22"/>
        </w:rPr>
        <w:t>.</w:t>
      </w:r>
    </w:p>
    <w:p w:rsidR="00022766" w:rsidRDefault="00A81BC6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A81BC6">
        <w:rPr>
          <w:rFonts w:ascii="Times New Roman" w:hAnsi="Times New Roman" w:cs="Times New Roman"/>
          <w:sz w:val="22"/>
          <w:szCs w:val="22"/>
          <w:vertAlign w:val="superscript"/>
        </w:rPr>
        <w:lastRenderedPageBreak/>
        <w:t>2)</w:t>
      </w:r>
      <w:r w:rsidR="00945E8D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1128F">
        <w:rPr>
          <w:rFonts w:ascii="Times New Roman" w:hAnsi="Times New Roman" w:cs="Times New Roman"/>
          <w:sz w:val="22"/>
          <w:szCs w:val="22"/>
        </w:rPr>
        <w:t xml:space="preserve">Снижение численности работающих пенсионеров по сравнению с 1 января 2016 года обусловлено вступлением в силу Федерального закона от 29.12.2015 года № 385-ФЗ «О 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</w:t>
      </w:r>
      <w:r w:rsidR="00930195" w:rsidRPr="00930195">
        <w:rPr>
          <w:rFonts w:ascii="Times New Roman" w:hAnsi="Times New Roman" w:cs="Times New Roman"/>
          <w:sz w:val="22"/>
          <w:szCs w:val="22"/>
        </w:rPr>
        <w:br/>
      </w:r>
      <w:r w:rsidR="00B1128F">
        <w:rPr>
          <w:rFonts w:ascii="Times New Roman" w:hAnsi="Times New Roman" w:cs="Times New Roman"/>
          <w:sz w:val="22"/>
          <w:szCs w:val="22"/>
        </w:rPr>
        <w:t xml:space="preserve">и особенностях увеличения страховой пенсии, фиксированной выплаты к страховой пенсии </w:t>
      </w:r>
      <w:r w:rsidR="00930195" w:rsidRPr="00930195"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 w:rsidR="00B1128F">
        <w:rPr>
          <w:rFonts w:ascii="Times New Roman" w:hAnsi="Times New Roman" w:cs="Times New Roman"/>
          <w:sz w:val="22"/>
          <w:szCs w:val="22"/>
        </w:rPr>
        <w:t>и социаль</w:t>
      </w:r>
      <w:r w:rsidR="00F81E70">
        <w:rPr>
          <w:rFonts w:ascii="Times New Roman" w:hAnsi="Times New Roman" w:cs="Times New Roman"/>
          <w:sz w:val="22"/>
          <w:szCs w:val="22"/>
        </w:rPr>
        <w:t xml:space="preserve">ных пенсий», предусматривающих </w:t>
      </w:r>
      <w:r w:rsidR="00E456FC">
        <w:rPr>
          <w:rFonts w:ascii="Times New Roman" w:hAnsi="Times New Roman" w:cs="Times New Roman"/>
          <w:sz w:val="22"/>
          <w:szCs w:val="22"/>
        </w:rPr>
        <w:t>не</w:t>
      </w:r>
      <w:r w:rsidR="00B1128F">
        <w:rPr>
          <w:rFonts w:ascii="Times New Roman" w:hAnsi="Times New Roman" w:cs="Times New Roman"/>
          <w:sz w:val="22"/>
          <w:szCs w:val="22"/>
        </w:rPr>
        <w:t>индексацию пенсий работающим пенсионерам.</w:t>
      </w:r>
    </w:p>
    <w:p w:rsidR="00022766" w:rsidRDefault="00022766">
      <w:pPr>
        <w:rPr>
          <w:rFonts w:ascii="Times New Roman" w:hAnsi="Times New Roman" w:cs="Times New Roman"/>
          <w:sz w:val="24"/>
          <w:szCs w:val="24"/>
        </w:rPr>
      </w:pPr>
    </w:p>
    <w:sectPr w:rsidR="00022766">
      <w:pgSz w:w="11906" w:h="16838"/>
      <w:pgMar w:top="1134" w:right="851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C0" w:rsidRDefault="002720C0">
      <w:r>
        <w:separator/>
      </w:r>
    </w:p>
  </w:endnote>
  <w:endnote w:type="continuationSeparator" w:id="0">
    <w:p w:rsidR="002720C0" w:rsidRDefault="0027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C0" w:rsidRDefault="002720C0">
      <w:r>
        <w:separator/>
      </w:r>
    </w:p>
  </w:footnote>
  <w:footnote w:type="continuationSeparator" w:id="0">
    <w:p w:rsidR="002720C0" w:rsidRDefault="0027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66"/>
    <w:rsid w:val="00022766"/>
    <w:rsid w:val="00040EBE"/>
    <w:rsid w:val="000935B9"/>
    <w:rsid w:val="0013480A"/>
    <w:rsid w:val="002720C0"/>
    <w:rsid w:val="0030552E"/>
    <w:rsid w:val="003744AE"/>
    <w:rsid w:val="00392624"/>
    <w:rsid w:val="00423B46"/>
    <w:rsid w:val="004914DF"/>
    <w:rsid w:val="004B408E"/>
    <w:rsid w:val="005A57A5"/>
    <w:rsid w:val="005F6A2E"/>
    <w:rsid w:val="006833AB"/>
    <w:rsid w:val="00876CA5"/>
    <w:rsid w:val="00893249"/>
    <w:rsid w:val="00930195"/>
    <w:rsid w:val="00945E8D"/>
    <w:rsid w:val="00A31FC2"/>
    <w:rsid w:val="00A81BC6"/>
    <w:rsid w:val="00B1128F"/>
    <w:rsid w:val="00D16B22"/>
    <w:rsid w:val="00DB4F79"/>
    <w:rsid w:val="00E456FC"/>
    <w:rsid w:val="00F8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Calibri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Calibri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Обновлено 15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Обновлено 15</dc:title>
  <dc:creator>Воронцова Елена Анатольевна</dc:creator>
  <cp:lastModifiedBy>Черикова Светлана Николаевна</cp:lastModifiedBy>
  <cp:revision>18</cp:revision>
  <cp:lastPrinted>2023-03-17T07:40:00Z</cp:lastPrinted>
  <dcterms:created xsi:type="dcterms:W3CDTF">2022-01-18T16:12:00Z</dcterms:created>
  <dcterms:modified xsi:type="dcterms:W3CDTF">2023-04-10T09:24:00Z</dcterms:modified>
  <dc:language>en-US</dc:language>
</cp:coreProperties>
</file>