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2C" w:rsidRDefault="005E5F2C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5F2C" w:rsidRDefault="005E5F2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5F2C" w:rsidRDefault="0096065B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СРЕДНЕГО РАЗМЕРА НАЗНАЧЕННЫХ ПЕНСИЙ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sz w:val="24"/>
          <w:szCs w:val="24"/>
        </w:rPr>
        <w:t>в зависимости от Пола И Места Проживания пенсионера</w:t>
      </w:r>
    </w:p>
    <w:p w:rsidR="005E5F2C" w:rsidRDefault="00960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РОССИЙСКОЙ ФЕДЕРАЦИИ</w:t>
      </w:r>
      <w:proofErr w:type="gramStart"/>
      <w:r w:rsidR="00BF3B7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="00BF3B70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</w:p>
    <w:p w:rsidR="005E5F2C" w:rsidRDefault="009606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января; рублей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850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BF3B70" w:rsidTr="00BF3B70">
        <w:trPr>
          <w:cantSplit/>
          <w:trHeight w:val="701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10F32" w:rsidRDefault="00B1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10F32" w:rsidRDefault="00B10F32" w:rsidP="00BF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10F32" w:rsidRDefault="00B10F32" w:rsidP="00BF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10F32" w:rsidRDefault="00B10F32" w:rsidP="00BF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10F32" w:rsidRDefault="00B10F32" w:rsidP="00BF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10F32" w:rsidRDefault="00B10F32" w:rsidP="00BF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10F32" w:rsidRDefault="00B10F32" w:rsidP="00BF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10F32" w:rsidRDefault="00B10F32" w:rsidP="00BF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B10F32" w:rsidRDefault="00B10F32" w:rsidP="00BF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10F32" w:rsidRPr="00BF3B70" w:rsidRDefault="00B10F32" w:rsidP="00BF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BF3B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3B70" w:rsidTr="00BF3B70">
        <w:trPr>
          <w:cantSplit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B10F32">
            <w:pPr>
              <w:pStyle w:val="13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размер назначенных пенсий пенсионеров, состоящих на учете в системе Фонда пенсионного и социального страхования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10888,7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12080,9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12425,6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13323,1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14102,1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14904,4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15744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Pr="00791765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16884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F32" w:rsidRDefault="00BF3B70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19322,2</w:t>
            </w:r>
          </w:p>
        </w:tc>
      </w:tr>
      <w:tr w:rsidR="00BF3B70" w:rsidTr="00BF3B70">
        <w:trPr>
          <w:cantSplit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>
            <w:pPr>
              <w:pStyle w:val="13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F32" w:rsidRDefault="00B10F32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F3B70" w:rsidTr="00BF3B70">
        <w:trPr>
          <w:cantSplit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>
            <w:pPr>
              <w:pStyle w:val="13"/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10663,7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11852,6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12200,1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12783,3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13949,9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14781,4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15571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Pr="00BC3F50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1666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F32" w:rsidRDefault="00244B85" w:rsidP="008205C8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4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19305</w:t>
            </w:r>
            <w:r w:rsidR="008205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244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BF3B70" w:rsidTr="00BF3B70">
        <w:trPr>
          <w:cantSplit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>
            <w:pPr>
              <w:pStyle w:val="13"/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11346,5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12543,2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14407,4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15150,6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16092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Pr="00BC3F50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17328,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F32" w:rsidRDefault="00244B85" w:rsidP="008205C8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4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19356</w:t>
            </w:r>
            <w:r w:rsidR="008205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244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BF3B70" w:rsidTr="00BF3B70">
        <w:trPr>
          <w:cantSplit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>
            <w:pPr>
              <w:pStyle w:val="13"/>
              <w:spacing w:before="120"/>
              <w:ind w:left="39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числа пенсионеров проживающие: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F32" w:rsidRDefault="00B10F32">
            <w:pPr>
              <w:spacing w:before="120"/>
              <w:ind w:right="57"/>
              <w:jc w:val="righ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F3B70" w:rsidTr="00BF3B70">
        <w:trPr>
          <w:cantSplit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>
            <w:pPr>
              <w:pStyle w:val="13"/>
              <w:spacing w:before="12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10736,9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11045,8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11578,6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12687,0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14167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15150,8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F32" w:rsidRDefault="00244B85" w:rsidP="008205C8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4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17406</w:t>
            </w:r>
            <w:r w:rsidR="008205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244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BF3B70" w:rsidTr="00BF3B70">
        <w:trPr>
          <w:cantSplit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>
            <w:pPr>
              <w:pStyle w:val="13"/>
              <w:spacing w:before="120"/>
              <w:ind w:left="22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11305,2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12595,2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12945,4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13965,2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14600,5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15421,9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16288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0F32" w:rsidRPr="00BC3F50" w:rsidRDefault="00B10F3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1748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F32" w:rsidRDefault="00244B85" w:rsidP="008205C8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4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19983</w:t>
            </w:r>
            <w:r w:rsidR="008205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244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</w:tr>
    </w:tbl>
    <w:p w:rsidR="005E5F2C" w:rsidRDefault="0096065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 данным </w:t>
      </w:r>
      <w:r w:rsidR="00B10F32">
        <w:rPr>
          <w:rFonts w:ascii="Times New Roman" w:hAnsi="Times New Roman" w:cs="Times New Roman"/>
          <w:sz w:val="24"/>
          <w:szCs w:val="24"/>
        </w:rPr>
        <w:t xml:space="preserve">Фонда пенсионного и социального страхования Российской Федерации </w:t>
      </w:r>
      <w:r w:rsidR="00B10F32">
        <w:rPr>
          <w:rFonts w:ascii="Times New Roman" w:hAnsi="Times New Roman" w:cs="Times New Roman"/>
          <w:sz w:val="24"/>
          <w:szCs w:val="24"/>
        </w:rPr>
        <w:br/>
        <w:t xml:space="preserve">(2015-2022 гг. – </w:t>
      </w:r>
      <w:r>
        <w:rPr>
          <w:rFonts w:ascii="Times New Roman" w:hAnsi="Times New Roman" w:cs="Times New Roman"/>
          <w:sz w:val="24"/>
          <w:szCs w:val="24"/>
        </w:rPr>
        <w:t>Пенсионного фонда Российской Федерации</w:t>
      </w:r>
      <w:r w:rsidR="00B10F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3B70">
        <w:rPr>
          <w:rFonts w:ascii="Times New Roman" w:hAnsi="Times New Roman" w:cs="Times New Roman"/>
          <w:sz w:val="24"/>
          <w:szCs w:val="24"/>
        </w:rPr>
        <w:t xml:space="preserve"> </w:t>
      </w:r>
      <w:r w:rsidR="00BF3B70" w:rsidRPr="00BF3B70">
        <w:rPr>
          <w:rFonts w:ascii="Times New Roman" w:hAnsi="Times New Roman" w:cs="Times New Roman"/>
          <w:sz w:val="24"/>
          <w:szCs w:val="24"/>
        </w:rPr>
        <w:t>Без учета статистической информации по Донецкой Народной Республике (ДНР), Луганской Народной Республике (ЛНР), Запорожской и Херсонской областям</w:t>
      </w:r>
      <w:r w:rsidR="00BF3B70">
        <w:rPr>
          <w:rFonts w:ascii="Times New Roman" w:hAnsi="Times New Roman" w:cs="Times New Roman"/>
          <w:sz w:val="24"/>
          <w:szCs w:val="24"/>
        </w:rPr>
        <w:t>.</w:t>
      </w:r>
    </w:p>
    <w:p w:rsidR="005E5F2C" w:rsidRDefault="00960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Данные приведены не включая единовременную денежную выплату, назначенную </w:t>
      </w:r>
      <w:r w:rsidR="008205C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22 ноября 2016г. № 385-ФЗ в размере 5 тысяч рублей. Включая единовременную денежную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средний размер назначенных пенсий составил 17425,6 рублей; женщин </w:t>
      </w:r>
      <w:r w:rsidR="00B10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17200,1 рублей; мужчин </w:t>
      </w:r>
      <w:r w:rsidR="00B10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17882,6 рублей; проживающих в сельской местности </w:t>
      </w:r>
      <w:r w:rsidR="00B10F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16045,8 рублей; в городской местности – 17945,4 рублей.</w:t>
      </w:r>
    </w:p>
    <w:p w:rsidR="005E5F2C" w:rsidRDefault="005E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F2C" w:rsidRDefault="005E5F2C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5E5F2C">
      <w:pgSz w:w="11906" w:h="16838"/>
      <w:pgMar w:top="1134" w:right="567" w:bottom="1134" w:left="1701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5B" w:rsidRDefault="0096065B">
      <w:r>
        <w:separator/>
      </w:r>
    </w:p>
  </w:endnote>
  <w:endnote w:type="continuationSeparator" w:id="0">
    <w:p w:rsidR="0096065B" w:rsidRDefault="009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;arial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5B" w:rsidRDefault="0096065B">
      <w:r>
        <w:separator/>
      </w:r>
    </w:p>
  </w:footnote>
  <w:footnote w:type="continuationSeparator" w:id="0">
    <w:p w:rsidR="0096065B" w:rsidRDefault="009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35C"/>
    <w:multiLevelType w:val="hybridMultilevel"/>
    <w:tmpl w:val="B2BE9A5E"/>
    <w:lvl w:ilvl="0" w:tplc="9430833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C382E77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1A22E61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9E42BD16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98BCDB86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325A011E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3D1A9092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9DB8202A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3390AAA6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2C"/>
    <w:rsid w:val="00244B85"/>
    <w:rsid w:val="005A35B8"/>
    <w:rsid w:val="005E5F2C"/>
    <w:rsid w:val="00791765"/>
    <w:rsid w:val="00815A54"/>
    <w:rsid w:val="008205C8"/>
    <w:rsid w:val="0096065B"/>
    <w:rsid w:val="00B10F32"/>
    <w:rsid w:val="00BC3F50"/>
    <w:rsid w:val="00B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7z0">
    <w:name w:val="WW8Num17z0"/>
    <w:qFormat/>
    <w:rPr>
      <w:rFonts w:cs="Times New Roman"/>
      <w:b/>
      <w:i w:val="0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  <w:b/>
      <w:sz w:val="16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7z0">
    <w:name w:val="WW8Num17z0"/>
    <w:qFormat/>
    <w:rPr>
      <w:rFonts w:cs="Times New Roman"/>
      <w:b/>
      <w:i w:val="0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  <w:b/>
      <w:sz w:val="16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Евдокимова Татьяна Петровна</cp:lastModifiedBy>
  <cp:revision>7</cp:revision>
  <cp:lastPrinted>2023-03-16T09:05:00Z</cp:lastPrinted>
  <dcterms:created xsi:type="dcterms:W3CDTF">2022-01-18T16:35:00Z</dcterms:created>
  <dcterms:modified xsi:type="dcterms:W3CDTF">2023-03-31T11:10:00Z</dcterms:modified>
  <dc:language>en-US</dc:language>
</cp:coreProperties>
</file>