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67" w:rsidRDefault="00BB3067" w:rsidP="00BB3067">
      <w:pPr>
        <w:pageBreakBefore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caps/>
          <w:sz w:val="16"/>
        </w:rPr>
        <w:t xml:space="preserve">2.8. УДЕЛЬНЫЙ ВЕС ГОРОДСКОГО НАСЕЛЕНИЯ В РОССИИ И ОТДЕЛЬНЫХ ЗАРУБЕЖНЫХ </w:t>
      </w:r>
      <w:r>
        <w:rPr>
          <w:rFonts w:ascii="Arial" w:hAnsi="Arial"/>
          <w:b/>
          <w:sz w:val="16"/>
        </w:rPr>
        <w:t xml:space="preserve">СТРАНАХ в </w:t>
      </w:r>
      <w:r w:rsidRPr="00BD2FDD">
        <w:rPr>
          <w:rFonts w:ascii="Arial" w:hAnsi="Arial"/>
          <w:b/>
          <w:caps/>
          <w:sz w:val="16"/>
        </w:rPr>
        <w:t>2020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b/>
          <w:sz w:val="16"/>
        </w:rPr>
        <w:br/>
      </w:r>
      <w:r w:rsidRPr="00CB0C9A">
        <w:rPr>
          <w:rFonts w:ascii="Arial" w:hAnsi="Arial"/>
          <w:sz w:val="14"/>
          <w:szCs w:val="14"/>
        </w:rPr>
        <w:t>(в процентах к общей численности населения)</w:t>
      </w:r>
    </w:p>
    <w:p w:rsidR="00BB3067" w:rsidRDefault="00BB3067" w:rsidP="00BB3067">
      <w:pPr>
        <w:jc w:val="center"/>
        <w:rPr>
          <w:rFonts w:ascii="Arial" w:hAnsi="Arial"/>
          <w:caps/>
          <w:sz w:val="14"/>
          <w:szCs w:val="14"/>
        </w:rPr>
      </w:pPr>
      <w:r>
        <w:rPr>
          <w:rFonts w:ascii="Arial" w:hAnsi="Arial"/>
          <w:caps/>
          <w:noProof/>
          <w:sz w:val="14"/>
          <w:szCs w:val="14"/>
        </w:rPr>
        <w:drawing>
          <wp:inline distT="0" distB="0" distL="0" distR="0">
            <wp:extent cx="4214495" cy="542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67" w:rsidRDefault="00BB3067" w:rsidP="00BB306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BB3067" w:rsidRPr="004C7846" w:rsidRDefault="00BB3067" w:rsidP="00BB3067">
      <w:pPr>
        <w:jc w:val="center"/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На 1 января соответствующего года. Страны СНГ – на начало 2021 г. (по России - без учета итогов ВПН-2020).</w:t>
      </w:r>
      <w:bookmarkStart w:id="0" w:name="_GoBack"/>
      <w:bookmarkEnd w:id="0"/>
    </w:p>
    <w:sectPr w:rsidR="00BB3067" w:rsidRPr="004C7846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BBE0-C6D9-46CA-9214-8D950FF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2023-02-07T13:44:00Z</dcterms:modified>
</cp:coreProperties>
</file>