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E" w:rsidRPr="003B4795" w:rsidRDefault="00E0021E" w:rsidP="00E0021E">
      <w:pPr>
        <w:pageBreakBefore/>
        <w:ind w:left="113" w:hanging="113"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6.1</w:t>
      </w:r>
      <w:r>
        <w:rPr>
          <w:rFonts w:ascii="Arial" w:hAnsi="Arial"/>
          <w:b/>
          <w:color w:val="000000"/>
          <w:sz w:val="16"/>
        </w:rPr>
        <w:t>5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МАКАРОННЫХ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ИЗДЕЛИЙ</w:t>
      </w:r>
    </w:p>
    <w:p w:rsidR="00E0021E" w:rsidRPr="003B4795" w:rsidRDefault="00E0021E" w:rsidP="00E0021E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(тысяч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00"/>
        <w:gridCol w:w="702"/>
        <w:gridCol w:w="702"/>
        <w:gridCol w:w="702"/>
        <w:gridCol w:w="702"/>
        <w:gridCol w:w="702"/>
        <w:gridCol w:w="701"/>
      </w:tblGrid>
      <w:tr w:rsidR="00E0021E" w:rsidRPr="003B4795" w:rsidTr="002526FF">
        <w:trPr>
          <w:jc w:val="center"/>
        </w:trPr>
        <w:tc>
          <w:tcPr>
            <w:tcW w:w="1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3B4795" w:rsidRDefault="00E0021E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21E" w:rsidRPr="00C068B3" w:rsidRDefault="00E0021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2020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top w:val="nil"/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spacing w:before="80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6E04BE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6E04BE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1 063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1 014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1 012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1 399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1 416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1435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1472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pStyle w:val="2"/>
              <w:spacing w:before="80" w:line="150" w:lineRule="exact"/>
              <w:rPr>
                <w:color w:val="000000" w:themeColor="text1"/>
              </w:rPr>
            </w:pPr>
            <w:r w:rsidRPr="006E04BE">
              <w:rPr>
                <w:color w:val="000000" w:themeColor="text1"/>
              </w:rPr>
              <w:t>Европа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26,0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43</w:t>
            </w:r>
            <w:r w:rsidRPr="00C068B3">
              <w:rPr>
                <w:rFonts w:ascii="Arial" w:hAnsi="Arial"/>
                <w:sz w:val="14"/>
              </w:rPr>
              <w:t>,</w:t>
            </w:r>
            <w:r w:rsidRPr="00C068B3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44</w:t>
            </w:r>
            <w:r w:rsidRPr="00C068B3">
              <w:rPr>
                <w:rFonts w:ascii="Arial" w:hAnsi="Arial"/>
                <w:sz w:val="14"/>
              </w:rPr>
              <w:t>,</w:t>
            </w:r>
            <w:r w:rsidRPr="00C068B3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41,3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37,8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38,8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81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282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269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263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256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280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321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327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</w:rPr>
              <w:t>1</w:t>
            </w:r>
            <w:r w:rsidRPr="0034580D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14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177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177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208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pacing w:val="-4"/>
                <w:sz w:val="14"/>
              </w:rPr>
              <w:t>Северная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 xml:space="preserve"> </w:t>
            </w:r>
            <w:r w:rsidRPr="006E04BE">
              <w:rPr>
                <w:rFonts w:ascii="Arial" w:hAnsi="Arial"/>
                <w:color w:val="000000" w:themeColor="text1"/>
                <w:spacing w:val="-4"/>
                <w:sz w:val="14"/>
              </w:rPr>
              <w:t>Македония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</w:tcPr>
          <w:p w:rsidR="00E0021E" w:rsidRPr="0034580D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224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6E04BE">
              <w:rPr>
                <w:rFonts w:ascii="Arial" w:hAnsi="Arial"/>
                <w:color w:val="000000" w:themeColor="text1"/>
                <w:sz w:val="14"/>
              </w:rPr>
              <w:t>Молдова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3,9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89,5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95,9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88,2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79,3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73,8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72,9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79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11,8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6,5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179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13,6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6,0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732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1 160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1 350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Япония</w:t>
            </w:r>
            <w:proofErr w:type="gramStart"/>
            <w:r w:rsidRPr="006E04BE">
              <w:rPr>
                <w:rFonts w:ascii="Arial" w:hAnsi="Arial" w:cs="Arial"/>
                <w:color w:val="000000" w:themeColor="text1"/>
                <w:sz w:val="12"/>
                <w:szCs w:val="14"/>
                <w:vertAlign w:val="superscript"/>
              </w:rPr>
              <w:t>2</w:t>
            </w:r>
            <w:proofErr w:type="gramEnd"/>
            <w:r w:rsidRPr="006E04BE">
              <w:rPr>
                <w:rFonts w:ascii="Arial" w:hAnsi="Arial" w:cs="Arial"/>
                <w:color w:val="000000" w:themeColor="text1"/>
                <w:sz w:val="12"/>
                <w:szCs w:val="14"/>
                <w:vertAlign w:val="superscript"/>
              </w:rPr>
              <w:t>)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918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982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990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pStyle w:val="2"/>
              <w:spacing w:before="80" w:line="150" w:lineRule="exact"/>
              <w:rPr>
                <w:bCs/>
                <w:color w:val="000000" w:themeColor="text1"/>
              </w:rPr>
            </w:pPr>
            <w:r w:rsidRPr="006E04BE">
              <w:rPr>
                <w:bCs/>
                <w:color w:val="000000" w:themeColor="text1"/>
              </w:rPr>
              <w:t>Африка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262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723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bottom w:val="nil"/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0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</w:t>
            </w:r>
            <w:r w:rsidRPr="00C068B3">
              <w:rPr>
                <w:rFonts w:ascii="Arial" w:hAnsi="Arial"/>
                <w:sz w:val="14"/>
              </w:rPr>
              <w:t> </w:t>
            </w:r>
            <w:r w:rsidRPr="00C068B3">
              <w:rPr>
                <w:rFonts w:ascii="Arial" w:hAnsi="Arial"/>
                <w:sz w:val="14"/>
                <w:lang w:val="en-US"/>
              </w:rPr>
              <w:t>282</w:t>
            </w:r>
          </w:p>
        </w:tc>
        <w:tc>
          <w:tcPr>
            <w:tcW w:w="70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1 274</w:t>
            </w:r>
          </w:p>
        </w:tc>
        <w:tc>
          <w:tcPr>
            <w:tcW w:w="70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E0021E" w:rsidRPr="006E04BE" w:rsidTr="002526FF">
        <w:trPr>
          <w:jc w:val="center"/>
        </w:trPr>
        <w:tc>
          <w:tcPr>
            <w:tcW w:w="172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6E04BE" w:rsidRDefault="00E0021E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2 428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2 830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</w:t>
            </w:r>
            <w:r w:rsidRPr="00C068B3">
              <w:rPr>
                <w:rFonts w:ascii="Arial" w:hAnsi="Arial"/>
                <w:sz w:val="14"/>
              </w:rPr>
              <w:t> </w:t>
            </w:r>
            <w:r w:rsidRPr="00C068B3">
              <w:rPr>
                <w:rFonts w:ascii="Arial" w:hAnsi="Arial"/>
                <w:sz w:val="14"/>
                <w:lang w:val="en-US"/>
              </w:rPr>
              <w:t>926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0021E" w:rsidRPr="00C068B3" w:rsidRDefault="00E0021E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</w:tbl>
    <w:p w:rsidR="00E0021E" w:rsidRPr="0034580D" w:rsidRDefault="00E0021E" w:rsidP="00E0021E">
      <w:pPr>
        <w:spacing w:before="60"/>
        <w:ind w:left="113" w:hanging="113"/>
        <w:jc w:val="both"/>
        <w:rPr>
          <w:rFonts w:ascii="Arial" w:hAnsi="Arial"/>
          <w:spacing w:val="-2"/>
          <w:sz w:val="12"/>
          <w:vertAlign w:val="superscript"/>
        </w:rPr>
      </w:pPr>
      <w:r w:rsidRPr="0034580D">
        <w:rPr>
          <w:rFonts w:ascii="Arial" w:hAnsi="Arial"/>
          <w:sz w:val="12"/>
          <w:vertAlign w:val="superscript"/>
        </w:rPr>
        <w:t xml:space="preserve">1) </w:t>
      </w:r>
      <w:r w:rsidRPr="0034580D">
        <w:rPr>
          <w:rFonts w:ascii="Arial" w:hAnsi="Arial"/>
          <w:spacing w:val="-2"/>
          <w:sz w:val="12"/>
        </w:rPr>
        <w:t>По России с 2010 г. – изделия макаронные без начинки, не подвергнутые тепловой обработке или неприготовленные</w:t>
      </w:r>
      <w:r w:rsidRPr="0034580D">
        <w:rPr>
          <w:rFonts w:ascii="Arial" w:hAnsi="Arial"/>
          <w:spacing w:val="-4"/>
          <w:sz w:val="12"/>
        </w:rPr>
        <w:t xml:space="preserve"> </w:t>
      </w:r>
      <w:r w:rsidRPr="0034580D">
        <w:rPr>
          <w:rFonts w:ascii="Arial" w:hAnsi="Arial"/>
          <w:spacing w:val="-4"/>
          <w:sz w:val="12"/>
        </w:rPr>
        <w:br/>
      </w:r>
      <w:r w:rsidRPr="0034580D">
        <w:rPr>
          <w:rFonts w:ascii="Arial" w:hAnsi="Arial"/>
          <w:spacing w:val="-2"/>
          <w:sz w:val="12"/>
        </w:rPr>
        <w:t>каким-либо другим способом. С 2017 г. – изделия макаронные и аналогичные мучные изделия, 2021 г. – 1 454 тыс. т.</w:t>
      </w:r>
    </w:p>
    <w:p w:rsidR="00E0021E" w:rsidRPr="006E04BE" w:rsidRDefault="00E0021E" w:rsidP="00E0021E">
      <w:pPr>
        <w:ind w:left="113" w:hanging="113"/>
        <w:jc w:val="both"/>
        <w:rPr>
          <w:rFonts w:ascii="Arial" w:eastAsia="Arial Unicode MS" w:hAnsi="Arial" w:cs="Arial"/>
          <w:color w:val="000000" w:themeColor="text1"/>
          <w:sz w:val="12"/>
          <w:szCs w:val="14"/>
        </w:rPr>
      </w:pPr>
      <w:r w:rsidRPr="006E04BE">
        <w:rPr>
          <w:rFonts w:ascii="Arial" w:hAnsi="Arial" w:cs="Arial"/>
          <w:color w:val="000000" w:themeColor="text1"/>
          <w:sz w:val="12"/>
          <w:szCs w:val="14"/>
          <w:vertAlign w:val="superscript"/>
        </w:rPr>
        <w:t xml:space="preserve">2) </w:t>
      </w:r>
      <w:r w:rsidRPr="006E04BE">
        <w:rPr>
          <w:rFonts w:ascii="Arial" w:hAnsi="Arial" w:cs="Arial"/>
          <w:color w:val="000000" w:themeColor="text1"/>
          <w:sz w:val="12"/>
          <w:szCs w:val="14"/>
        </w:rPr>
        <w:t>Всего свежих макаронных изделий, сухих макаронных изделий, макарон и спагетти (производство определено на основе количества использованной муки).</w:t>
      </w:r>
    </w:p>
    <w:p w:rsidR="00F4774B" w:rsidRPr="00E0021E" w:rsidRDefault="00F4774B" w:rsidP="00E0021E">
      <w:bookmarkStart w:id="0" w:name="_GoBack"/>
      <w:bookmarkEnd w:id="0"/>
    </w:p>
    <w:sectPr w:rsidR="00F4774B" w:rsidRPr="00E0021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3DC9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021E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8AFC-EB6F-4027-9ABF-DF543854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11</cp:revision>
  <cp:lastPrinted>2023-02-03T12:19:00Z</cp:lastPrinted>
  <dcterms:created xsi:type="dcterms:W3CDTF">2023-02-07T13:14:00Z</dcterms:created>
  <dcterms:modified xsi:type="dcterms:W3CDTF">2023-02-08T08:52:00Z</dcterms:modified>
</cp:coreProperties>
</file>