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3A3" w:rsidRPr="006A2294" w:rsidRDefault="00BC03A3" w:rsidP="00BC03A3">
      <w:pPr>
        <w:pageBreakBefore/>
        <w:spacing w:after="60"/>
        <w:jc w:val="center"/>
        <w:outlineLvl w:val="0"/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16"/>
        </w:rPr>
        <w:t xml:space="preserve">8.7. ЧИСЛО ДОРОЖНО-ТРАНСПОРТНЫХ ПРОИСШЕСТВИЙ, В КОТОРЫХ БЫЛИ ПОСТРАДАВШИЕ, В РОССИИ И ОТДЕЛЬНЫХ ЗАРУБЕЖНЫХ СТРАНАХ </w:t>
      </w:r>
      <w:r>
        <w:rPr>
          <w:rFonts w:ascii="Arial" w:hAnsi="Arial"/>
          <w:b/>
          <w:sz w:val="16"/>
        </w:rPr>
        <w:br/>
      </w:r>
      <w:r w:rsidRPr="006A2294">
        <w:rPr>
          <w:rFonts w:ascii="Arial" w:hAnsi="Arial"/>
          <w:b/>
          <w:sz w:val="16"/>
          <w:szCs w:val="16"/>
        </w:rPr>
        <w:t>на 1000 человек населения</w:t>
      </w:r>
    </w:p>
    <w:p w:rsidR="00BC03A3" w:rsidRDefault="00BC03A3" w:rsidP="00BC03A3">
      <w:pPr>
        <w:jc w:val="center"/>
        <w:outlineLvl w:val="0"/>
        <w:rPr>
          <w:rFonts w:ascii="Arial" w:hAnsi="Arial"/>
          <w:noProof/>
          <w:sz w:val="14"/>
          <w:szCs w:val="14"/>
        </w:rPr>
      </w:pPr>
      <w:r w:rsidRPr="0088330D">
        <w:rPr>
          <w:rFonts w:ascii="Arial" w:hAnsi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DE3AB" wp14:editId="5CD3F382">
                <wp:simplePos x="0" y="0"/>
                <wp:positionH relativeFrom="column">
                  <wp:posOffset>3045460</wp:posOffset>
                </wp:positionH>
                <wp:positionV relativeFrom="paragraph">
                  <wp:posOffset>4738593</wp:posOffset>
                </wp:positionV>
                <wp:extent cx="118753" cy="136566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53" cy="1365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3A3" w:rsidRPr="0088330D" w:rsidRDefault="00BC03A3" w:rsidP="00BC03A3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perscript"/>
                              </w:rPr>
                            </w:pPr>
                            <w:r w:rsidRPr="0088330D"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perscript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39.8pt;margin-top:373.1pt;width:9.35pt;height:1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" filled="f" stroked="f">
                <v:textbox inset="0,0,0,0">
                  <w:txbxContent>
                    <w:p w:rsidR="00BC03A3" w:rsidRPr="0088330D" w:rsidRDefault="00BC03A3" w:rsidP="00BC03A3">
                      <w:pPr>
                        <w:rPr>
                          <w:rFonts w:ascii="Arial" w:hAnsi="Arial" w:cs="Arial"/>
                          <w:sz w:val="14"/>
                          <w:szCs w:val="14"/>
                          <w:vertAlign w:val="superscript"/>
                        </w:rPr>
                      </w:pPr>
                      <w:r w:rsidRPr="0088330D">
                        <w:rPr>
                          <w:rFonts w:ascii="Arial" w:hAnsi="Arial" w:cs="Arial"/>
                          <w:sz w:val="14"/>
                          <w:szCs w:val="14"/>
                          <w:vertAlign w:val="superscript"/>
                        </w:rPr>
                        <w:t>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14"/>
          <w:szCs w:val="14"/>
        </w:rPr>
        <w:drawing>
          <wp:inline distT="0" distB="0" distL="0" distR="0" wp14:anchorId="4A319AA4" wp14:editId="6C066C4D">
            <wp:extent cx="4061460" cy="52254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522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3A3" w:rsidRDefault="00BC03A3" w:rsidP="00BC03A3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——————</w:t>
      </w:r>
    </w:p>
    <w:p w:rsidR="00BC03A3" w:rsidRPr="00CA58EA" w:rsidRDefault="00BC03A3" w:rsidP="00BC03A3">
      <w:pPr>
        <w:rPr>
          <w:rFonts w:ascii="Arial" w:hAnsi="Arial" w:cs="Arial"/>
          <w:sz w:val="12"/>
          <w:szCs w:val="12"/>
        </w:rPr>
      </w:pPr>
      <w:r w:rsidRPr="00CA58EA">
        <w:rPr>
          <w:rFonts w:ascii="Arial" w:hAnsi="Arial" w:cs="Arial"/>
          <w:sz w:val="12"/>
          <w:szCs w:val="12"/>
          <w:vertAlign w:val="superscript"/>
        </w:rPr>
        <w:t>1)</w:t>
      </w:r>
      <w:r w:rsidRPr="00CA58EA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Д</w:t>
      </w:r>
      <w:r w:rsidRPr="00CA58EA">
        <w:rPr>
          <w:rFonts w:ascii="Arial" w:hAnsi="Arial" w:cs="Arial"/>
          <w:sz w:val="12"/>
          <w:szCs w:val="12"/>
        </w:rPr>
        <w:t>анные за 2020 г. вместо 2021 г.</w:t>
      </w:r>
    </w:p>
    <w:p w:rsidR="00BC03A3" w:rsidRPr="004C7846" w:rsidRDefault="00BC03A3" w:rsidP="00BC03A3">
      <w:pPr>
        <w:rPr>
          <w:rFonts w:ascii="Arial" w:hAnsi="Arial" w:cs="Arial"/>
          <w:sz w:val="12"/>
          <w:szCs w:val="12"/>
        </w:rPr>
      </w:pPr>
      <w:r w:rsidRPr="009A6700">
        <w:rPr>
          <w:rFonts w:ascii="Arial" w:hAnsi="Arial" w:cs="Arial"/>
          <w:sz w:val="12"/>
          <w:szCs w:val="12"/>
        </w:rPr>
        <w:t>.</w:t>
      </w:r>
      <w:bookmarkStart w:id="0" w:name="_GoBack"/>
      <w:bookmarkEnd w:id="0"/>
    </w:p>
    <w:sectPr w:rsidR="00BC03A3" w:rsidRPr="004C7846" w:rsidSect="00A62D81">
      <w:headerReference w:type="default" r:id="rId10"/>
      <w:footerReference w:type="default" r:id="rId11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3C1019">
            <w:rPr>
              <w:rStyle w:val="ab"/>
              <w:noProof/>
            </w:rPr>
            <w:t>15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54405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1019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E13EC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871A1"/>
    <w:rsid w:val="00B91975"/>
    <w:rsid w:val="00B93FD0"/>
    <w:rsid w:val="00B976C6"/>
    <w:rsid w:val="00BA5DFA"/>
    <w:rsid w:val="00BA7001"/>
    <w:rsid w:val="00BB15BE"/>
    <w:rsid w:val="00BB2CA6"/>
    <w:rsid w:val="00BB5251"/>
    <w:rsid w:val="00BB6A70"/>
    <w:rsid w:val="00BC03A3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D28A7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 Indent"/>
    <w:basedOn w:val="a"/>
    <w:link w:val="af6"/>
    <w:rsid w:val="003C1019"/>
    <w:pPr>
      <w:spacing w:line="140" w:lineRule="exact"/>
      <w:ind w:firstLine="284"/>
      <w:jc w:val="both"/>
    </w:pPr>
    <w:rPr>
      <w:rFonts w:ascii="Arial" w:hAnsi="Arial"/>
      <w:sz w:val="16"/>
    </w:rPr>
  </w:style>
  <w:style w:type="character" w:customStyle="1" w:styleId="af6">
    <w:name w:val="Основной текст с отступом Знак"/>
    <w:basedOn w:val="a0"/>
    <w:link w:val="af5"/>
    <w:rsid w:val="003C1019"/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11">
    <w:name w:val="Обычный1"/>
    <w:rsid w:val="00BB15BE"/>
    <w:pPr>
      <w:widowControl w:val="0"/>
      <w:spacing w:after="0" w:line="240" w:lineRule="auto"/>
    </w:pPr>
    <w:rPr>
      <w:rFonts w:ascii="Arial" w:eastAsia="Calibri" w:hAnsi="Arial" w:cs="Times New Roman"/>
      <w:i/>
      <w:sz w:val="20"/>
      <w:szCs w:val="20"/>
      <w:lang w:eastAsia="ru-RU"/>
    </w:rPr>
  </w:style>
  <w:style w:type="paragraph" w:styleId="af7">
    <w:name w:val="No Spacing"/>
    <w:uiPriority w:val="1"/>
    <w:qFormat/>
    <w:rsid w:val="00BB1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 Indent"/>
    <w:basedOn w:val="a"/>
    <w:link w:val="af6"/>
    <w:rsid w:val="003C1019"/>
    <w:pPr>
      <w:spacing w:line="140" w:lineRule="exact"/>
      <w:ind w:firstLine="284"/>
      <w:jc w:val="both"/>
    </w:pPr>
    <w:rPr>
      <w:rFonts w:ascii="Arial" w:hAnsi="Arial"/>
      <w:sz w:val="16"/>
    </w:rPr>
  </w:style>
  <w:style w:type="character" w:customStyle="1" w:styleId="af6">
    <w:name w:val="Основной текст с отступом Знак"/>
    <w:basedOn w:val="a0"/>
    <w:link w:val="af5"/>
    <w:rsid w:val="003C1019"/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11">
    <w:name w:val="Обычный1"/>
    <w:rsid w:val="00BB15BE"/>
    <w:pPr>
      <w:widowControl w:val="0"/>
      <w:spacing w:after="0" w:line="240" w:lineRule="auto"/>
    </w:pPr>
    <w:rPr>
      <w:rFonts w:ascii="Arial" w:eastAsia="Calibri" w:hAnsi="Arial" w:cs="Times New Roman"/>
      <w:i/>
      <w:sz w:val="20"/>
      <w:szCs w:val="20"/>
      <w:lang w:eastAsia="ru-RU"/>
    </w:rPr>
  </w:style>
  <w:style w:type="paragraph" w:styleId="af7">
    <w:name w:val="No Spacing"/>
    <w:uiPriority w:val="1"/>
    <w:qFormat/>
    <w:rsid w:val="00BB1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1C6FF-F472-4948-BE38-7D3FEF042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Сергеева Тамара Васильевна</cp:lastModifiedBy>
  <cp:revision>9</cp:revision>
  <cp:lastPrinted>2023-02-03T12:19:00Z</cp:lastPrinted>
  <dcterms:created xsi:type="dcterms:W3CDTF">2023-02-07T13:14:00Z</dcterms:created>
  <dcterms:modified xsi:type="dcterms:W3CDTF">2023-02-08T10:32:00Z</dcterms:modified>
</cp:coreProperties>
</file>