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C3" w:rsidRPr="00A43AC3" w:rsidRDefault="00A43AC3" w:rsidP="00A43AC3">
      <w:pPr>
        <w:pStyle w:val="22"/>
        <w:pageBreakBefore/>
        <w:spacing w:line="240" w:lineRule="auto"/>
        <w:jc w:val="center"/>
        <w:rPr>
          <w:b/>
          <w:vertAlign w:val="superscript"/>
        </w:rPr>
      </w:pPr>
      <w:r w:rsidRPr="00A43AC3">
        <w:rPr>
          <w:b/>
        </w:rPr>
        <w:t>10.8. ВЫБРОСЫ ДВУОКИСИ УГЛЕРОДА (</w:t>
      </w:r>
      <w:r w:rsidRPr="00A43AC3">
        <w:rPr>
          <w:b/>
          <w:lang w:val="en-US"/>
        </w:rPr>
        <w:t>CO</w:t>
      </w:r>
      <w:r w:rsidRPr="00A43AC3">
        <w:rPr>
          <w:b/>
          <w:vertAlign w:val="subscript"/>
        </w:rPr>
        <w:t>2</w:t>
      </w:r>
      <w:r w:rsidRPr="00A43AC3">
        <w:rPr>
          <w:b/>
        </w:rPr>
        <w:t xml:space="preserve">) В РОССИИ И ОТДЕЛЬНЫХ </w:t>
      </w:r>
      <w:r w:rsidRPr="00A43AC3">
        <w:rPr>
          <w:b/>
        </w:rPr>
        <w:br/>
        <w:t>ЗАРУБЕЖНЫХ СТРАНАХ в 2020 г.</w:t>
      </w:r>
      <w:r w:rsidRPr="00A43AC3">
        <w:rPr>
          <w:b/>
          <w:vertAlign w:val="superscript"/>
        </w:rPr>
        <w:t>1)</w:t>
      </w:r>
    </w:p>
    <w:p w:rsidR="00A43AC3" w:rsidRPr="00EF6E4A" w:rsidRDefault="00A43AC3" w:rsidP="00A43AC3">
      <w:pPr>
        <w:pStyle w:val="22"/>
        <w:tabs>
          <w:tab w:val="left" w:pos="3261"/>
        </w:tabs>
        <w:spacing w:line="240" w:lineRule="auto"/>
        <w:jc w:val="center"/>
        <w:rPr>
          <w:b/>
          <w:sz w:val="14"/>
          <w:szCs w:val="14"/>
          <w:lang w:val="en-US"/>
        </w:rPr>
      </w:pPr>
      <w:r w:rsidRPr="00EF6E4A">
        <w:rPr>
          <w:sz w:val="14"/>
          <w:szCs w:val="14"/>
        </w:rPr>
        <w:t>(миллионов тонн)</w:t>
      </w:r>
    </w:p>
    <w:p w:rsidR="00A43AC3" w:rsidRDefault="00A43AC3" w:rsidP="00A43AC3">
      <w:pPr>
        <w:pStyle w:val="22"/>
        <w:spacing w:after="120" w:line="240" w:lineRule="auto"/>
        <w:rPr>
          <w:b/>
          <w:sz w:val="14"/>
          <w:szCs w:val="14"/>
        </w:rPr>
      </w:pPr>
      <w:r>
        <w:rPr>
          <w:b/>
          <w:noProof/>
          <w:sz w:val="14"/>
          <w:szCs w:val="14"/>
        </w:rPr>
        <w:drawing>
          <wp:inline distT="0" distB="0" distL="0" distR="0" wp14:anchorId="52697410" wp14:editId="329669DF">
            <wp:extent cx="4211955" cy="535362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1955" cy="535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C3" w:rsidRDefault="00A43AC3" w:rsidP="00A43AC3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——————</w:t>
      </w:r>
    </w:p>
    <w:p w:rsidR="00D5642E" w:rsidRPr="00A43AC3" w:rsidRDefault="00A43AC3" w:rsidP="00A43AC3">
      <w:r w:rsidRPr="00FD0746">
        <w:rPr>
          <w:rFonts w:ascii="Arial" w:hAnsi="Arial" w:cs="Arial"/>
          <w:sz w:val="12"/>
          <w:szCs w:val="12"/>
          <w:vertAlign w:val="superscript"/>
        </w:rPr>
        <w:t>1)</w:t>
      </w:r>
      <w:r w:rsidRPr="00FD0746">
        <w:rPr>
          <w:rFonts w:ascii="Arial" w:hAnsi="Arial" w:cs="Arial"/>
          <w:sz w:val="12"/>
          <w:szCs w:val="12"/>
        </w:rPr>
        <w:t xml:space="preserve"> </w:t>
      </w:r>
      <w:r w:rsidRPr="00E40C61">
        <w:rPr>
          <w:rFonts w:ascii="Arial" w:hAnsi="Arial" w:cs="Arial"/>
          <w:sz w:val="12"/>
          <w:szCs w:val="12"/>
        </w:rPr>
        <w:t>По зарубежным странам - данные за 2019 г.</w:t>
      </w:r>
      <w:bookmarkStart w:id="0" w:name="_GoBack"/>
      <w:bookmarkEnd w:id="0"/>
    </w:p>
    <w:sectPr w:rsidR="00D5642E" w:rsidRPr="00A43AC3" w:rsidSect="00A62D81"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2E6D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E13EC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019C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43AC3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42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D5642E"/>
    <w:pPr>
      <w:spacing w:line="140" w:lineRule="exact"/>
      <w:ind w:firstLine="284"/>
      <w:jc w:val="both"/>
    </w:pPr>
    <w:rPr>
      <w:rFonts w:ascii="Arial" w:hAnsi="Arial"/>
      <w:sz w:val="16"/>
    </w:rPr>
  </w:style>
  <w:style w:type="character" w:customStyle="1" w:styleId="af6">
    <w:name w:val="Основной текст с отступом Знак"/>
    <w:basedOn w:val="a0"/>
    <w:link w:val="af5"/>
    <w:rsid w:val="00D5642E"/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rsid w:val="00D5642E"/>
    <w:pPr>
      <w:spacing w:line="140" w:lineRule="exact"/>
      <w:ind w:firstLine="284"/>
      <w:jc w:val="both"/>
    </w:pPr>
    <w:rPr>
      <w:rFonts w:ascii="Arial" w:hAnsi="Arial"/>
      <w:sz w:val="16"/>
    </w:rPr>
  </w:style>
  <w:style w:type="character" w:customStyle="1" w:styleId="af6">
    <w:name w:val="Основной текст с отступом Знак"/>
    <w:basedOn w:val="a0"/>
    <w:link w:val="af5"/>
    <w:rsid w:val="00D5642E"/>
    <w:rPr>
      <w:rFonts w:ascii="Arial" w:eastAsia="Times New Roman" w:hAnsi="Arial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AF7E-15FA-46FB-B9E0-834C1F2B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Сергеева Тамара Васильевна</cp:lastModifiedBy>
  <cp:revision>7</cp:revision>
  <cp:lastPrinted>2023-02-03T12:19:00Z</cp:lastPrinted>
  <dcterms:created xsi:type="dcterms:W3CDTF">2023-02-07T13:14:00Z</dcterms:created>
  <dcterms:modified xsi:type="dcterms:W3CDTF">2023-02-08T08:32:00Z</dcterms:modified>
</cp:coreProperties>
</file>