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41" w:rsidRPr="00B2434C" w:rsidRDefault="00B65E41" w:rsidP="00B65E41">
      <w:pPr>
        <w:pageBreakBefore/>
        <w:jc w:val="center"/>
        <w:rPr>
          <w:rFonts w:ascii="Arial" w:hAnsi="Arial" w:cs="Arial"/>
          <w:b/>
          <w:bCs/>
          <w:sz w:val="16"/>
          <w:szCs w:val="16"/>
        </w:rPr>
      </w:pPr>
      <w:r w:rsidRPr="00B2434C">
        <w:rPr>
          <w:rFonts w:ascii="Arial" w:hAnsi="Arial" w:cs="Arial"/>
          <w:b/>
          <w:bCs/>
          <w:sz w:val="16"/>
          <w:szCs w:val="16"/>
        </w:rPr>
        <w:t>14.6. ТОВАРНАЯ СТРУКТУРА ЭКСПОРТА в 20</w:t>
      </w:r>
      <w:r>
        <w:rPr>
          <w:rFonts w:ascii="Arial" w:hAnsi="Arial" w:cs="Arial"/>
          <w:b/>
          <w:bCs/>
          <w:sz w:val="16"/>
          <w:szCs w:val="16"/>
        </w:rPr>
        <w:t xml:space="preserve">21 </w:t>
      </w:r>
      <w:r w:rsidRPr="00B2434C">
        <w:rPr>
          <w:rFonts w:ascii="Arial" w:hAnsi="Arial" w:cs="Arial"/>
          <w:b/>
          <w:bCs/>
          <w:sz w:val="16"/>
          <w:szCs w:val="16"/>
        </w:rPr>
        <w:t>г.</w:t>
      </w:r>
      <w:r w:rsidRPr="00B2434C"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</w:p>
    <w:p w:rsidR="00B65E41" w:rsidRPr="00B2434C" w:rsidRDefault="00B65E41" w:rsidP="00B65E41">
      <w:pPr>
        <w:spacing w:after="120"/>
        <w:jc w:val="center"/>
        <w:rPr>
          <w:rFonts w:ascii="Arial" w:hAnsi="Arial" w:cs="Arial"/>
          <w:sz w:val="14"/>
          <w:szCs w:val="14"/>
        </w:rPr>
      </w:pPr>
      <w:r w:rsidRPr="00B2434C">
        <w:rPr>
          <w:rFonts w:ascii="Arial" w:hAnsi="Arial" w:cs="Arial"/>
          <w:sz w:val="14"/>
          <w:szCs w:val="14"/>
        </w:rPr>
        <w:t>(в процентах)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7"/>
        <w:gridCol w:w="673"/>
        <w:gridCol w:w="673"/>
        <w:gridCol w:w="652"/>
        <w:gridCol w:w="652"/>
        <w:gridCol w:w="652"/>
        <w:gridCol w:w="652"/>
        <w:gridCol w:w="652"/>
      </w:tblGrid>
      <w:tr w:rsidR="00B65E41" w:rsidRPr="00B2434C" w:rsidTr="00D2619C">
        <w:trPr>
          <w:jc w:val="center"/>
        </w:trPr>
        <w:tc>
          <w:tcPr>
            <w:tcW w:w="202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65E41" w:rsidRPr="00B2434C" w:rsidRDefault="00B65E41" w:rsidP="00D2619C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0" w:type="dxa"/>
            </w:tcMar>
          </w:tcPr>
          <w:p w:rsidR="00B65E41" w:rsidRPr="00B2434C" w:rsidRDefault="00B65E41" w:rsidP="00D2619C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434C">
              <w:rPr>
                <w:rFonts w:ascii="Arial" w:hAnsi="Arial" w:cs="Arial"/>
                <w:sz w:val="12"/>
                <w:szCs w:val="12"/>
              </w:rPr>
              <w:t>Экспорт-всего</w:t>
            </w:r>
          </w:p>
        </w:tc>
        <w:tc>
          <w:tcPr>
            <w:tcW w:w="39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0" w:type="dxa"/>
            </w:tcMar>
          </w:tcPr>
          <w:p w:rsidR="00B65E41" w:rsidRPr="00B2434C" w:rsidRDefault="00B65E41" w:rsidP="00D2619C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434C">
              <w:rPr>
                <w:rFonts w:ascii="Arial" w:hAnsi="Arial" w:cs="Arial"/>
                <w:sz w:val="12"/>
                <w:szCs w:val="12"/>
              </w:rPr>
              <w:t>в том числе</w:t>
            </w:r>
          </w:p>
        </w:tc>
      </w:tr>
      <w:tr w:rsidR="00B65E41" w:rsidRPr="00B2434C" w:rsidTr="00D2619C">
        <w:trPr>
          <w:jc w:val="center"/>
        </w:trPr>
        <w:tc>
          <w:tcPr>
            <w:tcW w:w="202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65E41" w:rsidRPr="00B2434C" w:rsidRDefault="00B65E41" w:rsidP="00D2619C">
            <w:pPr>
              <w:pStyle w:val="1"/>
              <w:spacing w:before="60"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70" w:type="dxa"/>
            </w:tcMar>
          </w:tcPr>
          <w:p w:rsidR="00B65E41" w:rsidRPr="00B2434C" w:rsidRDefault="00B65E41" w:rsidP="00D2619C">
            <w:pPr>
              <w:tabs>
                <w:tab w:val="left" w:pos="556"/>
              </w:tabs>
              <w:spacing w:before="60" w:line="140" w:lineRule="exact"/>
              <w:ind w:right="1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0" w:type="dxa"/>
            </w:tcMar>
          </w:tcPr>
          <w:p w:rsidR="00B65E41" w:rsidRPr="00B2434C" w:rsidRDefault="00B65E41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434C">
              <w:rPr>
                <w:rFonts w:ascii="Arial" w:hAnsi="Arial" w:cs="Arial"/>
                <w:sz w:val="12"/>
                <w:szCs w:val="12"/>
              </w:rPr>
              <w:t xml:space="preserve">пищевые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продукты,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напитки,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>табак (ра</w:t>
            </w:r>
            <w:proofErr w:type="gramStart"/>
            <w:r w:rsidRPr="00B2434C">
              <w:rPr>
                <w:rFonts w:ascii="Arial" w:hAnsi="Arial" w:cs="Arial"/>
                <w:sz w:val="12"/>
                <w:szCs w:val="12"/>
              </w:rPr>
              <w:t>з-</w:t>
            </w:r>
            <w:proofErr w:type="gramEnd"/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делы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 xml:space="preserve"> 0,1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>МСТК(3)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41" w:rsidRPr="00B2434C" w:rsidRDefault="00B65E41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434C">
              <w:rPr>
                <w:rFonts w:ascii="Arial" w:hAnsi="Arial" w:cs="Arial"/>
                <w:sz w:val="12"/>
                <w:szCs w:val="12"/>
              </w:rPr>
              <w:t xml:space="preserve">сырье </w:t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н</w:t>
            </w:r>
            <w:proofErr w:type="gramStart"/>
            <w:r w:rsidRPr="00B2434C">
              <w:rPr>
                <w:rFonts w:ascii="Arial" w:hAnsi="Arial" w:cs="Arial"/>
                <w:sz w:val="12"/>
                <w:szCs w:val="12"/>
              </w:rPr>
              <w:t>е-</w:t>
            </w:r>
            <w:proofErr w:type="spellEnd"/>
            <w:proofErr w:type="gramEnd"/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продо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>-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вольствен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>-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ное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 xml:space="preserve">, кроме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топлива,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животные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>и расти-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тельные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масла и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>жиры (раз-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делы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 xml:space="preserve"> 2,4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>МСТК(3)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41" w:rsidRPr="00B2434C" w:rsidRDefault="00B65E41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минерал</w:t>
            </w:r>
            <w:proofErr w:type="gramStart"/>
            <w:r w:rsidRPr="00B2434C">
              <w:rPr>
                <w:rFonts w:ascii="Arial" w:hAnsi="Arial" w:cs="Arial"/>
                <w:sz w:val="12"/>
                <w:szCs w:val="12"/>
              </w:rPr>
              <w:t>ь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ное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топли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>-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во, </w:t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сма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>-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зочные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масла и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аналогич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>-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ные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 xml:space="preserve"> мате-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риалы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(раздел 3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>МСТК(3)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41" w:rsidRPr="00B2434C" w:rsidRDefault="00B65E41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434C">
              <w:rPr>
                <w:rFonts w:ascii="Arial" w:hAnsi="Arial" w:cs="Arial"/>
                <w:spacing w:val="-2"/>
                <w:sz w:val="12"/>
                <w:szCs w:val="12"/>
              </w:rPr>
              <w:t xml:space="preserve">химические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r w:rsidRPr="00B2434C">
              <w:rPr>
                <w:rFonts w:ascii="Arial" w:hAnsi="Arial" w:cs="Arial"/>
                <w:spacing w:val="-2"/>
                <w:sz w:val="12"/>
                <w:szCs w:val="12"/>
              </w:rPr>
              <w:t>вещества и</w:t>
            </w:r>
            <w:r w:rsidRPr="00B2434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аналоги</w:t>
            </w:r>
            <w:proofErr w:type="gramStart"/>
            <w:r w:rsidRPr="00B2434C">
              <w:rPr>
                <w:rFonts w:ascii="Arial" w:hAnsi="Arial" w:cs="Arial"/>
                <w:sz w:val="12"/>
                <w:szCs w:val="12"/>
              </w:rPr>
              <w:t>ч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ная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 xml:space="preserve"> про-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дукция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(раздел 5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>МСТК(3)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41" w:rsidRPr="00B2434C" w:rsidRDefault="00B65E41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434C">
              <w:rPr>
                <w:rFonts w:ascii="Arial" w:hAnsi="Arial" w:cs="Arial"/>
                <w:sz w:val="12"/>
                <w:szCs w:val="12"/>
              </w:rPr>
              <w:t xml:space="preserve">машины и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>тран</w:t>
            </w:r>
            <w:proofErr w:type="gramStart"/>
            <w:r w:rsidRPr="00B2434C">
              <w:rPr>
                <w:rFonts w:ascii="Arial" w:hAnsi="Arial" w:cs="Arial"/>
                <w:sz w:val="12"/>
                <w:szCs w:val="12"/>
              </w:rPr>
              <w:t>с-</w:t>
            </w:r>
            <w:proofErr w:type="gramEnd"/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портное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оборудо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>-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вание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(раздел 7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>МСТК(3)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5E41" w:rsidRPr="00B2434C" w:rsidRDefault="00B65E41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434C">
              <w:rPr>
                <w:rFonts w:ascii="Arial" w:hAnsi="Arial" w:cs="Arial"/>
                <w:sz w:val="12"/>
                <w:szCs w:val="12"/>
              </w:rPr>
              <w:t xml:space="preserve">другие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промы</w:t>
            </w:r>
            <w:proofErr w:type="gramStart"/>
            <w:r w:rsidRPr="00B2434C">
              <w:rPr>
                <w:rFonts w:ascii="Arial" w:hAnsi="Arial" w:cs="Arial"/>
                <w:sz w:val="12"/>
                <w:szCs w:val="12"/>
              </w:rPr>
              <w:t>ш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ленные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товары и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готовые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изделия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(разделы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6,8,9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>МСТК(3)</w:t>
            </w:r>
          </w:p>
        </w:tc>
      </w:tr>
      <w:tr w:rsidR="00B65E41" w:rsidRPr="00B2434C" w:rsidTr="00D2619C">
        <w:trPr>
          <w:jc w:val="center"/>
        </w:trPr>
        <w:tc>
          <w:tcPr>
            <w:tcW w:w="20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pStyle w:val="1"/>
              <w:spacing w:before="52" w:line="160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56"/>
              </w:tabs>
              <w:spacing w:before="52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42,1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34,3</w:t>
            </w:r>
          </w:p>
        </w:tc>
      </w:tr>
      <w:tr w:rsidR="00B65E41" w:rsidRPr="00B2434C" w:rsidTr="00D2619C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pStyle w:val="1"/>
              <w:spacing w:before="52" w:line="160" w:lineRule="exac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Европа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52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52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65E41" w:rsidRPr="00B2434C" w:rsidTr="00D2619C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left="113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Австрия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52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37,1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36,1</w:t>
            </w:r>
          </w:p>
        </w:tc>
      </w:tr>
      <w:tr w:rsidR="00B65E41" w:rsidRPr="00B2434C" w:rsidTr="00D2619C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52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63,7</w:t>
            </w:r>
          </w:p>
        </w:tc>
      </w:tr>
      <w:tr w:rsidR="00B65E41" w:rsidRPr="00B2434C" w:rsidTr="00D2619C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Болгария</w:t>
            </w:r>
            <w:proofErr w:type="gramStart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52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23,3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38,9</w:t>
            </w:r>
          </w:p>
        </w:tc>
      </w:tr>
      <w:tr w:rsidR="00B65E41" w:rsidRPr="00B2434C" w:rsidTr="00D2619C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Венгрия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52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55,1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</w:tr>
      <w:tr w:rsidR="00B65E41" w:rsidRPr="00B2434C" w:rsidTr="00D2619C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Германия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52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44,6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</w:tr>
      <w:tr w:rsidR="00B65E41" w:rsidRPr="00B2434C" w:rsidTr="00D2619C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Греция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52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</w:tr>
      <w:tr w:rsidR="00B65E41" w:rsidRPr="00B2434C" w:rsidTr="00D2619C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Дания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52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24,3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</w:tr>
      <w:tr w:rsidR="00B65E41" w:rsidRPr="00B2434C" w:rsidTr="00D2619C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Ирландия</w:t>
            </w:r>
            <w:proofErr w:type="gramStart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52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65,5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</w:tr>
      <w:tr w:rsidR="00B65E41" w:rsidRPr="00B2434C" w:rsidTr="00D2619C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Испания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52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31,7</w:t>
            </w:r>
          </w:p>
        </w:tc>
      </w:tr>
      <w:tr w:rsidR="00B65E41" w:rsidRPr="00B2434C" w:rsidTr="00D2619C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Италия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52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33,0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</w:tr>
      <w:tr w:rsidR="00B65E41" w:rsidRPr="00B2434C" w:rsidTr="00D2619C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Латвия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52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</w:tr>
      <w:tr w:rsidR="00B65E41" w:rsidRPr="00B2434C" w:rsidTr="00D2619C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Литва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52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19,4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</w:tr>
      <w:tr w:rsidR="00B65E41" w:rsidRPr="00B2434C" w:rsidTr="00D2619C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Нидерланды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52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</w:tr>
      <w:tr w:rsidR="00B65E41" w:rsidRPr="00B2434C" w:rsidTr="00D2619C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Норвегия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52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66,7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</w:tr>
      <w:tr w:rsidR="00B65E41" w:rsidRPr="00B2434C" w:rsidTr="00D2619C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52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36,3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36,8</w:t>
            </w:r>
          </w:p>
        </w:tc>
      </w:tr>
      <w:tr w:rsidR="00B65E41" w:rsidRPr="00B2434C" w:rsidTr="00D2619C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Португалия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52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27,4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39,1</w:t>
            </w:r>
          </w:p>
        </w:tc>
      </w:tr>
      <w:tr w:rsidR="00B65E41" w:rsidRPr="00B2434C" w:rsidTr="00D2619C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Республика Молдова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52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32,5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26,6</w:t>
            </w:r>
          </w:p>
        </w:tc>
      </w:tr>
      <w:tr w:rsidR="00B65E41" w:rsidRPr="00B2434C" w:rsidTr="00D2619C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Румыния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52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45,1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</w:tr>
      <w:tr w:rsidR="00B65E41" w:rsidRPr="00B2434C" w:rsidTr="00D2619C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Сербия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52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26,7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35,2</w:t>
            </w:r>
          </w:p>
        </w:tc>
      </w:tr>
      <w:tr w:rsidR="00B65E41" w:rsidRPr="00B2434C" w:rsidTr="00D2619C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Словакия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52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61,1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</w:tr>
      <w:tr w:rsidR="00B65E41" w:rsidRPr="00B2434C" w:rsidTr="00D2619C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Словения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52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32,6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</w:tr>
      <w:tr w:rsidR="00B65E41" w:rsidRPr="00B2434C" w:rsidTr="00D2619C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 xml:space="preserve">Соединенное Королевство (Великобритания) 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52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32,3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36,5</w:t>
            </w:r>
          </w:p>
        </w:tc>
      </w:tr>
      <w:tr w:rsidR="00B65E41" w:rsidRPr="00B2434C" w:rsidTr="00D2619C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Украина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52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31,0</w:t>
            </w:r>
          </w:p>
        </w:tc>
      </w:tr>
      <w:tr w:rsidR="00B65E41" w:rsidRPr="00B2434C" w:rsidTr="00D2619C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Финляндия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52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39,9</w:t>
            </w:r>
          </w:p>
        </w:tc>
      </w:tr>
      <w:tr w:rsidR="00B65E41" w:rsidRPr="00B2434C" w:rsidTr="00D2619C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Франция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52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20,8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33,0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A97B58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27,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</w:tr>
      <w:tr w:rsidR="00B65E41" w:rsidRPr="00B2434C" w:rsidTr="00D2619C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Чехия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52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55,9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</w:tr>
      <w:tr w:rsidR="00B65E41" w:rsidRPr="00B2434C" w:rsidTr="00D2619C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Швейцария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52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38,1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45,8</w:t>
            </w:r>
          </w:p>
        </w:tc>
      </w:tr>
      <w:tr w:rsidR="00B65E41" w:rsidRPr="00B2434C" w:rsidTr="00D2619C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Швеция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52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36,2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29,2</w:t>
            </w:r>
          </w:p>
        </w:tc>
      </w:tr>
      <w:tr w:rsidR="00B65E41" w:rsidRPr="00B2434C" w:rsidTr="00D2619C">
        <w:trPr>
          <w:jc w:val="center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52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Эстония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52" w:line="16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28,9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30,7</w:t>
            </w:r>
          </w:p>
        </w:tc>
      </w:tr>
    </w:tbl>
    <w:p w:rsidR="00B65E41" w:rsidRPr="0039082D" w:rsidRDefault="00B65E41" w:rsidP="00B65E41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39082D">
        <w:rPr>
          <w:rFonts w:ascii="Arial" w:hAnsi="Arial" w:cs="Arial"/>
          <w:sz w:val="14"/>
          <w:szCs w:val="14"/>
        </w:rPr>
        <w:lastRenderedPageBreak/>
        <w:t>Продолжение табл. 14.6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666"/>
        <w:gridCol w:w="667"/>
        <w:gridCol w:w="666"/>
        <w:gridCol w:w="666"/>
        <w:gridCol w:w="667"/>
        <w:gridCol w:w="646"/>
        <w:gridCol w:w="646"/>
      </w:tblGrid>
      <w:tr w:rsidR="00B65E41" w:rsidRPr="0039082D" w:rsidTr="00D2619C">
        <w:trPr>
          <w:jc w:val="center"/>
        </w:trPr>
        <w:tc>
          <w:tcPr>
            <w:tcW w:w="2009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65E41" w:rsidRPr="0039082D" w:rsidRDefault="00B65E41" w:rsidP="00D2619C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</w:tcPr>
          <w:p w:rsidR="00B65E41" w:rsidRPr="0039082D" w:rsidRDefault="00B65E41" w:rsidP="00D2619C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>Экспорт-всего</w:t>
            </w:r>
          </w:p>
        </w:tc>
        <w:tc>
          <w:tcPr>
            <w:tcW w:w="395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right w:w="0" w:type="dxa"/>
            </w:tcMar>
          </w:tcPr>
          <w:p w:rsidR="00B65E41" w:rsidRPr="0039082D" w:rsidRDefault="00B65E41" w:rsidP="00D2619C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>в том числе</w:t>
            </w:r>
          </w:p>
        </w:tc>
      </w:tr>
      <w:tr w:rsidR="00B65E41" w:rsidRPr="0039082D" w:rsidTr="00D2619C">
        <w:trPr>
          <w:jc w:val="center"/>
        </w:trPr>
        <w:tc>
          <w:tcPr>
            <w:tcW w:w="20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65E41" w:rsidRPr="0039082D" w:rsidRDefault="00B65E41" w:rsidP="00D2619C">
            <w:pPr>
              <w:spacing w:before="4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70" w:type="dxa"/>
            </w:tcMar>
          </w:tcPr>
          <w:p w:rsidR="00B65E41" w:rsidRPr="0039082D" w:rsidRDefault="00B65E41" w:rsidP="00D2619C">
            <w:pPr>
              <w:spacing w:before="4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0" w:type="dxa"/>
            </w:tcMar>
          </w:tcPr>
          <w:p w:rsidR="00B65E41" w:rsidRPr="0039082D" w:rsidRDefault="00B65E41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 xml:space="preserve">пищевые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продукты,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напитки,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>табак (ра</w:t>
            </w:r>
            <w:proofErr w:type="gramStart"/>
            <w:r w:rsidRPr="0039082D">
              <w:rPr>
                <w:rFonts w:ascii="Arial" w:hAnsi="Arial" w:cs="Arial"/>
                <w:sz w:val="12"/>
                <w:szCs w:val="12"/>
              </w:rPr>
              <w:t>з-</w:t>
            </w:r>
            <w:proofErr w:type="gramEnd"/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делы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 xml:space="preserve"> 0,1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>МСТК(3)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0" w:type="dxa"/>
            </w:tcMar>
          </w:tcPr>
          <w:p w:rsidR="00B65E41" w:rsidRPr="0039082D" w:rsidRDefault="00B65E41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 xml:space="preserve">сырье </w:t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н</w:t>
            </w:r>
            <w:proofErr w:type="gramStart"/>
            <w:r w:rsidRPr="0039082D">
              <w:rPr>
                <w:rFonts w:ascii="Arial" w:hAnsi="Arial" w:cs="Arial"/>
                <w:sz w:val="12"/>
                <w:szCs w:val="12"/>
              </w:rPr>
              <w:t>е-</w:t>
            </w:r>
            <w:proofErr w:type="spellEnd"/>
            <w:proofErr w:type="gramEnd"/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продо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>-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вольствен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>-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ное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 xml:space="preserve">, кроме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топлива,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животные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>и расти-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тельные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масла и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>жиры (раз-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делы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 xml:space="preserve"> 2,4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>МСТК(3)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0" w:type="dxa"/>
            </w:tcMar>
          </w:tcPr>
          <w:p w:rsidR="00B65E41" w:rsidRPr="0039082D" w:rsidRDefault="00B65E41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минерал</w:t>
            </w:r>
            <w:proofErr w:type="gramStart"/>
            <w:r w:rsidRPr="0039082D">
              <w:rPr>
                <w:rFonts w:ascii="Arial" w:hAnsi="Arial" w:cs="Arial"/>
                <w:sz w:val="12"/>
                <w:szCs w:val="12"/>
              </w:rPr>
              <w:t>ь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ное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топли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>-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во, </w:t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сма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>-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зочные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масла и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аналогич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>-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ные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 xml:space="preserve"> мате-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риалы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(раздел 3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>МСТК(3)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0" w:type="dxa"/>
            </w:tcMar>
          </w:tcPr>
          <w:p w:rsidR="00B65E41" w:rsidRPr="0039082D" w:rsidRDefault="00B65E41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>химич</w:t>
            </w:r>
            <w:r w:rsidRPr="0039082D">
              <w:rPr>
                <w:rFonts w:ascii="Arial" w:hAnsi="Arial" w:cs="Arial"/>
                <w:sz w:val="12"/>
                <w:szCs w:val="12"/>
              </w:rPr>
              <w:t>е</w:t>
            </w:r>
            <w:r w:rsidRPr="0039082D">
              <w:rPr>
                <w:rFonts w:ascii="Arial" w:hAnsi="Arial" w:cs="Arial"/>
                <w:sz w:val="12"/>
                <w:szCs w:val="12"/>
              </w:rPr>
              <w:t xml:space="preserve">ские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вещества и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аналоги</w:t>
            </w:r>
            <w:proofErr w:type="gramStart"/>
            <w:r w:rsidRPr="0039082D">
              <w:rPr>
                <w:rFonts w:ascii="Arial" w:hAnsi="Arial" w:cs="Arial"/>
                <w:sz w:val="12"/>
                <w:szCs w:val="12"/>
              </w:rPr>
              <w:t>ч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ная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 xml:space="preserve"> про-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дукция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(раздел 5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>МСТК(3)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E41" w:rsidRPr="0039082D" w:rsidRDefault="00B65E41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 xml:space="preserve">машины и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>тран</w:t>
            </w:r>
            <w:proofErr w:type="gramStart"/>
            <w:r w:rsidRPr="0039082D">
              <w:rPr>
                <w:rFonts w:ascii="Arial" w:hAnsi="Arial" w:cs="Arial"/>
                <w:sz w:val="12"/>
                <w:szCs w:val="12"/>
              </w:rPr>
              <w:t>с-</w:t>
            </w:r>
            <w:proofErr w:type="gramEnd"/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портное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оборудо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>-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вание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(раздел 7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>МСТК(3)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5E41" w:rsidRPr="0039082D" w:rsidRDefault="00B65E41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 xml:space="preserve">другие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промы</w:t>
            </w:r>
            <w:proofErr w:type="gramStart"/>
            <w:r w:rsidRPr="0039082D">
              <w:rPr>
                <w:rFonts w:ascii="Arial" w:hAnsi="Arial" w:cs="Arial"/>
                <w:sz w:val="12"/>
                <w:szCs w:val="12"/>
              </w:rPr>
              <w:t>ш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ленные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товары и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готовые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изделия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(разделы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6,8,9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>МСТК(3)</w:t>
            </w:r>
          </w:p>
        </w:tc>
      </w:tr>
      <w:tr w:rsidR="00B65E41" w:rsidRPr="0092072D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pStyle w:val="1"/>
              <w:spacing w:before="60" w:line="150" w:lineRule="exac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Азия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65E41" w:rsidRPr="00B2434C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Азербайджан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88,4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</w:tr>
      <w:tr w:rsidR="00B65E41" w:rsidRPr="00B2434C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Армения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32,8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31,6</w:t>
            </w:r>
          </w:p>
        </w:tc>
      </w:tr>
      <w:tr w:rsidR="00B65E41" w:rsidRPr="00B2434C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Вьетнам</w:t>
            </w:r>
            <w:proofErr w:type="gramStart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47,7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38,0</w:t>
            </w:r>
          </w:p>
        </w:tc>
      </w:tr>
      <w:tr w:rsidR="00B65E41" w:rsidRPr="00B2434C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Индия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38,0</w:t>
            </w:r>
          </w:p>
        </w:tc>
      </w:tr>
      <w:tr w:rsidR="00B65E41" w:rsidRPr="00B2434C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Индонезия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30,7</w:t>
            </w:r>
          </w:p>
        </w:tc>
      </w:tr>
      <w:tr w:rsidR="00B65E41" w:rsidRPr="00B2434C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60" w:line="150" w:lineRule="exact"/>
              <w:ind w:left="113"/>
              <w:rPr>
                <w:rFonts w:ascii="Arial" w:hAnsi="Arial" w:cs="Arial"/>
                <w:spacing w:val="-4"/>
                <w:sz w:val="14"/>
                <w:szCs w:val="14"/>
                <w:vertAlign w:val="superscript"/>
              </w:rPr>
            </w:pPr>
            <w:proofErr w:type="gramStart"/>
            <w:r w:rsidRPr="002C50AB">
              <w:rPr>
                <w:rFonts w:ascii="Arial" w:hAnsi="Arial" w:cs="Arial"/>
                <w:spacing w:val="-4"/>
                <w:sz w:val="14"/>
                <w:szCs w:val="14"/>
              </w:rPr>
              <w:t>Исламская Республика Иран</w:t>
            </w:r>
            <w:r w:rsidRPr="002C50AB">
              <w:rPr>
                <w:rFonts w:ascii="Arial" w:hAnsi="Arial" w:cs="Arial"/>
                <w:spacing w:val="-4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68,7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</w:tr>
      <w:tr w:rsidR="00B65E41" w:rsidRPr="00B2434C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Казахстан</w:t>
            </w:r>
            <w:proofErr w:type="gramStart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58,2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18,1</w:t>
            </w:r>
          </w:p>
        </w:tc>
      </w:tr>
      <w:tr w:rsidR="00B65E41" w:rsidRPr="00B2434C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Китай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48,2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39,8</w:t>
            </w:r>
          </w:p>
        </w:tc>
      </w:tr>
      <w:tr w:rsidR="00B65E41" w:rsidRPr="00B2434C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Республика Корея</w:t>
            </w:r>
            <w:proofErr w:type="gramStart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59,2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</w:tr>
      <w:tr w:rsidR="00B65E41" w:rsidRPr="00B2434C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Таиланд</w:t>
            </w:r>
            <w:proofErr w:type="gramStart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42,7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26,7</w:t>
            </w:r>
          </w:p>
        </w:tc>
      </w:tr>
      <w:tr w:rsidR="00B65E41" w:rsidRPr="00B2434C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Турция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48,4</w:t>
            </w:r>
          </w:p>
        </w:tc>
      </w:tr>
      <w:tr w:rsidR="00B65E41" w:rsidRPr="00B2434C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Япония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55,4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</w:tr>
      <w:tr w:rsidR="00B65E41" w:rsidRPr="00B2434C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pStyle w:val="1"/>
              <w:spacing w:before="60" w:line="150" w:lineRule="exac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Африка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65E41" w:rsidRPr="00B2434C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Алжир</w:t>
            </w:r>
            <w:proofErr w:type="gramStart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proofErr w:type="gramEnd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96,1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B65E41" w:rsidRPr="00B2434C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Египет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32,3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28,3</w:t>
            </w:r>
          </w:p>
        </w:tc>
      </w:tr>
      <w:tr w:rsidR="00B65E41" w:rsidRPr="00B2434C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Марокко</w:t>
            </w:r>
            <w:proofErr w:type="gramStart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34,9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18,1</w:t>
            </w:r>
          </w:p>
        </w:tc>
      </w:tr>
      <w:tr w:rsidR="00B65E41" w:rsidRPr="00B2434C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Эфиопия</w:t>
            </w:r>
            <w:proofErr w:type="gramStart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60,3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26,6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</w:tr>
      <w:tr w:rsidR="00B65E41" w:rsidRPr="00B2434C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 xml:space="preserve">Южно-Африканская </w:t>
            </w:r>
            <w:r w:rsidRPr="002C50AB">
              <w:rPr>
                <w:rFonts w:ascii="Arial" w:hAnsi="Arial" w:cs="Arial"/>
                <w:sz w:val="14"/>
                <w:szCs w:val="14"/>
              </w:rPr>
              <w:br/>
              <w:t>Республика</w:t>
            </w:r>
            <w:proofErr w:type="gramStart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18,4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36,5</w:t>
            </w:r>
          </w:p>
        </w:tc>
      </w:tr>
      <w:tr w:rsidR="00B65E41" w:rsidRPr="00B2434C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pStyle w:val="1"/>
              <w:spacing w:before="60" w:line="150" w:lineRule="exact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Америка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65E41" w:rsidRPr="00B2434C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Аргентина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42,2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</w:tr>
      <w:tr w:rsidR="00B65E41" w:rsidRPr="00B2434C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Бразилия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38,6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</w:tr>
      <w:tr w:rsidR="00B65E41" w:rsidRPr="00B2434C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Канада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23,9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</w:tr>
      <w:tr w:rsidR="00B65E41" w:rsidRPr="00B2434C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Мексика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57,9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</w:tr>
      <w:tr w:rsidR="00B65E41" w:rsidRPr="00B2434C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США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30,7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26,6</w:t>
            </w:r>
          </w:p>
        </w:tc>
      </w:tr>
      <w:tr w:rsidR="00B65E41" w:rsidRPr="00B2434C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Чили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42,2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30,7</w:t>
            </w:r>
          </w:p>
        </w:tc>
      </w:tr>
      <w:tr w:rsidR="00B65E41" w:rsidRPr="00B2434C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pStyle w:val="1"/>
              <w:spacing w:before="60" w:line="150" w:lineRule="exac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Австралия и Океания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65E41" w:rsidRPr="00B2434C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Австралия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43,6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</w:tr>
      <w:tr w:rsidR="00B65E41" w:rsidRPr="00B2434C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Новая Зеландия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spacing w:before="60" w:line="150" w:lineRule="exact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63,2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65E41" w:rsidRPr="002C50AB" w:rsidRDefault="00B65E41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</w:tr>
    </w:tbl>
    <w:p w:rsidR="00B65E41" w:rsidRPr="002C50AB" w:rsidRDefault="00B65E41" w:rsidP="00B65E41">
      <w:pPr>
        <w:spacing w:before="60"/>
        <w:ind w:left="113" w:hanging="113"/>
        <w:jc w:val="both"/>
        <w:rPr>
          <w:rFonts w:ascii="Arial" w:hAnsi="Arial" w:cs="Arial"/>
          <w:sz w:val="12"/>
          <w:szCs w:val="12"/>
        </w:rPr>
      </w:pPr>
      <w:r w:rsidRPr="002C50AB">
        <w:rPr>
          <w:rFonts w:ascii="Arial" w:hAnsi="Arial" w:cs="Arial"/>
          <w:sz w:val="12"/>
          <w:szCs w:val="12"/>
          <w:vertAlign w:val="superscript"/>
        </w:rPr>
        <w:t>1)</w:t>
      </w:r>
      <w:r w:rsidRPr="002C50AB">
        <w:rPr>
          <w:rFonts w:ascii="Arial" w:hAnsi="Arial" w:cs="Arial"/>
          <w:sz w:val="12"/>
          <w:szCs w:val="12"/>
        </w:rPr>
        <w:t xml:space="preserve"> </w:t>
      </w:r>
      <w:r w:rsidRPr="002C50AB">
        <w:rPr>
          <w:rFonts w:ascii="Arial" w:hAnsi="Arial" w:cs="Arial"/>
          <w:spacing w:val="-2"/>
          <w:sz w:val="12"/>
          <w:szCs w:val="12"/>
        </w:rPr>
        <w:t xml:space="preserve">По всем странам, включая Россию, источник информации: </w:t>
      </w:r>
      <w:proofErr w:type="gramStart"/>
      <w:r w:rsidRPr="002C50AB">
        <w:rPr>
          <w:rFonts w:ascii="Arial" w:hAnsi="Arial" w:cs="Arial"/>
          <w:spacing w:val="-2"/>
          <w:sz w:val="12"/>
          <w:szCs w:val="12"/>
          <w:lang w:val="en-US"/>
        </w:rPr>
        <w:t>International</w:t>
      </w:r>
      <w:r w:rsidRPr="002C50AB">
        <w:rPr>
          <w:rFonts w:ascii="Arial" w:hAnsi="Arial" w:cs="Arial"/>
          <w:spacing w:val="-2"/>
          <w:sz w:val="12"/>
          <w:szCs w:val="12"/>
        </w:rPr>
        <w:t xml:space="preserve"> </w:t>
      </w:r>
      <w:r w:rsidRPr="002C50AB">
        <w:rPr>
          <w:rFonts w:ascii="Arial" w:hAnsi="Arial" w:cs="Arial"/>
          <w:spacing w:val="-2"/>
          <w:sz w:val="12"/>
          <w:szCs w:val="12"/>
          <w:lang w:val="en-US"/>
        </w:rPr>
        <w:t>Trade</w:t>
      </w:r>
      <w:r w:rsidRPr="002C50AB">
        <w:rPr>
          <w:rFonts w:ascii="Arial" w:hAnsi="Arial" w:cs="Arial"/>
          <w:spacing w:val="-2"/>
          <w:sz w:val="12"/>
          <w:szCs w:val="12"/>
        </w:rPr>
        <w:t xml:space="preserve"> </w:t>
      </w:r>
      <w:r w:rsidRPr="002C50AB">
        <w:rPr>
          <w:rFonts w:ascii="Arial" w:hAnsi="Arial" w:cs="Arial"/>
          <w:spacing w:val="-2"/>
          <w:sz w:val="12"/>
          <w:szCs w:val="12"/>
          <w:lang w:val="en-US"/>
        </w:rPr>
        <w:t>Statistics</w:t>
      </w:r>
      <w:r w:rsidRPr="002C50AB">
        <w:rPr>
          <w:rFonts w:ascii="Arial" w:hAnsi="Arial" w:cs="Arial"/>
          <w:spacing w:val="-2"/>
          <w:sz w:val="12"/>
          <w:szCs w:val="12"/>
        </w:rPr>
        <w:t xml:space="preserve"> </w:t>
      </w:r>
      <w:r w:rsidRPr="002C50AB">
        <w:rPr>
          <w:rFonts w:ascii="Arial" w:hAnsi="Arial" w:cs="Arial"/>
          <w:spacing w:val="-2"/>
          <w:sz w:val="12"/>
          <w:szCs w:val="12"/>
          <w:lang w:val="en-US"/>
        </w:rPr>
        <w:t>Yearbook</w:t>
      </w:r>
      <w:r w:rsidRPr="002C50AB">
        <w:rPr>
          <w:rFonts w:ascii="Arial" w:hAnsi="Arial" w:cs="Arial"/>
          <w:spacing w:val="-2"/>
          <w:sz w:val="12"/>
          <w:szCs w:val="12"/>
        </w:rPr>
        <w:t>, 2021.</w:t>
      </w:r>
      <w:proofErr w:type="gramEnd"/>
      <w:r w:rsidRPr="002C50AB">
        <w:rPr>
          <w:rFonts w:ascii="Arial" w:hAnsi="Arial" w:cs="Arial"/>
          <w:spacing w:val="-2"/>
          <w:sz w:val="12"/>
          <w:szCs w:val="12"/>
        </w:rPr>
        <w:t xml:space="preserve"> </w:t>
      </w:r>
      <w:r w:rsidRPr="002C50AB">
        <w:rPr>
          <w:rFonts w:ascii="Arial" w:hAnsi="Arial" w:cs="Arial"/>
          <w:spacing w:val="-2"/>
          <w:sz w:val="12"/>
          <w:szCs w:val="12"/>
          <w:lang w:val="en-US"/>
        </w:rPr>
        <w:t>UN</w:t>
      </w:r>
      <w:r w:rsidRPr="002C50AB">
        <w:rPr>
          <w:rFonts w:ascii="Arial" w:hAnsi="Arial" w:cs="Arial"/>
          <w:spacing w:val="-2"/>
          <w:sz w:val="12"/>
          <w:szCs w:val="12"/>
        </w:rPr>
        <w:t xml:space="preserve">, </w:t>
      </w:r>
      <w:r w:rsidRPr="002C50AB">
        <w:rPr>
          <w:rFonts w:ascii="Arial" w:hAnsi="Arial" w:cs="Arial"/>
          <w:spacing w:val="-2"/>
          <w:sz w:val="12"/>
          <w:szCs w:val="12"/>
          <w:lang w:val="en-US"/>
        </w:rPr>
        <w:t>New</w:t>
      </w:r>
      <w:r w:rsidRPr="002C50AB">
        <w:rPr>
          <w:rFonts w:ascii="Arial" w:hAnsi="Arial" w:cs="Arial"/>
          <w:spacing w:val="-2"/>
          <w:sz w:val="12"/>
          <w:szCs w:val="12"/>
        </w:rPr>
        <w:t xml:space="preserve"> </w:t>
      </w:r>
      <w:r w:rsidRPr="002C50AB">
        <w:rPr>
          <w:rFonts w:ascii="Arial" w:hAnsi="Arial" w:cs="Arial"/>
          <w:spacing w:val="-2"/>
          <w:sz w:val="12"/>
          <w:szCs w:val="12"/>
          <w:lang w:val="en-US"/>
        </w:rPr>
        <w:t>York</w:t>
      </w:r>
      <w:r w:rsidRPr="002C50AB">
        <w:rPr>
          <w:rFonts w:ascii="Arial" w:hAnsi="Arial" w:cs="Arial"/>
          <w:spacing w:val="-2"/>
          <w:sz w:val="12"/>
          <w:szCs w:val="12"/>
        </w:rPr>
        <w:t>, 2022</w:t>
      </w:r>
      <w:r w:rsidRPr="002C50AB">
        <w:rPr>
          <w:rFonts w:ascii="Arial" w:hAnsi="Arial" w:cs="Arial"/>
          <w:sz w:val="12"/>
          <w:szCs w:val="12"/>
        </w:rPr>
        <w:t>.</w:t>
      </w:r>
    </w:p>
    <w:p w:rsidR="00B65E41" w:rsidRPr="002C50AB" w:rsidRDefault="00B65E41" w:rsidP="00B65E41">
      <w:pPr>
        <w:rPr>
          <w:rFonts w:ascii="Arial" w:hAnsi="Arial" w:cs="Arial"/>
          <w:sz w:val="12"/>
          <w:szCs w:val="12"/>
        </w:rPr>
      </w:pPr>
      <w:r w:rsidRPr="002C50AB">
        <w:rPr>
          <w:rFonts w:ascii="Arial" w:hAnsi="Arial" w:cs="Arial"/>
          <w:sz w:val="12"/>
          <w:szCs w:val="12"/>
          <w:vertAlign w:val="superscript"/>
        </w:rPr>
        <w:t>2)</w:t>
      </w:r>
      <w:r w:rsidRPr="002C50AB">
        <w:rPr>
          <w:rFonts w:ascii="Arial" w:hAnsi="Arial" w:cs="Arial"/>
          <w:sz w:val="12"/>
          <w:szCs w:val="12"/>
        </w:rPr>
        <w:t xml:space="preserve"> 2020 г.</w:t>
      </w:r>
    </w:p>
    <w:p w:rsidR="00B65E41" w:rsidRPr="002C50AB" w:rsidRDefault="00B65E41" w:rsidP="00B65E41">
      <w:pPr>
        <w:rPr>
          <w:rFonts w:ascii="Arial" w:hAnsi="Arial" w:cs="Arial"/>
          <w:sz w:val="12"/>
          <w:szCs w:val="12"/>
        </w:rPr>
      </w:pPr>
      <w:r w:rsidRPr="002C50AB">
        <w:rPr>
          <w:rFonts w:ascii="Arial" w:hAnsi="Arial" w:cs="Arial"/>
          <w:sz w:val="12"/>
          <w:szCs w:val="12"/>
          <w:vertAlign w:val="superscript"/>
        </w:rPr>
        <w:t>3)</w:t>
      </w:r>
      <w:r w:rsidRPr="002C50AB">
        <w:rPr>
          <w:rFonts w:ascii="Arial" w:hAnsi="Arial" w:cs="Arial"/>
          <w:sz w:val="12"/>
          <w:szCs w:val="12"/>
        </w:rPr>
        <w:t xml:space="preserve"> 2018 г.</w:t>
      </w:r>
    </w:p>
    <w:p w:rsidR="00FD037C" w:rsidRPr="00B65E41" w:rsidRDefault="00B65E41" w:rsidP="00B65E41">
      <w:r w:rsidRPr="002C50AB">
        <w:rPr>
          <w:rFonts w:ascii="Arial" w:hAnsi="Arial" w:cs="Arial"/>
          <w:sz w:val="12"/>
          <w:szCs w:val="12"/>
          <w:vertAlign w:val="superscript"/>
        </w:rPr>
        <w:t>4)</w:t>
      </w:r>
      <w:r w:rsidRPr="002C50AB">
        <w:rPr>
          <w:rFonts w:ascii="Arial" w:hAnsi="Arial" w:cs="Arial"/>
          <w:sz w:val="12"/>
          <w:szCs w:val="12"/>
        </w:rPr>
        <w:t xml:space="preserve"> 2017 г.</w:t>
      </w:r>
      <w:bookmarkStart w:id="0" w:name="_GoBack"/>
      <w:bookmarkEnd w:id="0"/>
    </w:p>
    <w:sectPr w:rsidR="00FD037C" w:rsidRPr="00B65E41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803B69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03B69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65E41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C433-5051-42BB-95B5-3EF51285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5</cp:revision>
  <cp:lastPrinted>2023-02-03T12:19:00Z</cp:lastPrinted>
  <dcterms:created xsi:type="dcterms:W3CDTF">2023-02-07T13:14:00Z</dcterms:created>
  <dcterms:modified xsi:type="dcterms:W3CDTF">2023-02-08T07:21:00Z</dcterms:modified>
</cp:coreProperties>
</file>